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2A146F" w:rsidP="00EE7997">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E7997">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2A146F"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EE7997">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2A146F">
              <w:fldChar w:fldCharType="begin">
                <w:ffData>
                  <w:name w:val="c1"/>
                  <w:enabled/>
                  <w:calcOnExit w:val="0"/>
                  <w:textInput>
                    <w:maxLength w:val="8"/>
                  </w:textInput>
                </w:ffData>
              </w:fldChar>
            </w:r>
            <w:bookmarkStart w:id="3" w:name="c1"/>
            <w:r>
              <w:instrText xml:space="preserve"> FORMTEXT </w:instrText>
            </w:r>
            <w:r w:rsidR="002A146F">
              <w:fldChar w:fldCharType="separate"/>
            </w:r>
            <w:r w:rsidR="00EE7997">
              <w:t>31</w:t>
            </w:r>
            <w:r w:rsidR="002A146F">
              <w:fldChar w:fldCharType="end"/>
            </w:r>
            <w:bookmarkEnd w:id="3"/>
          </w:p>
        </w:tc>
      </w:tr>
    </w:tbl>
    <w:p w:rsidR="0000040A" w:rsidRPr="007B7453" w:rsidRDefault="002A146F"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E7997">
        <w:rPr>
          <w:rFonts w:ascii="黑体" w:eastAsia="黑体" w:hint="eastAsia"/>
          <w:b w:val="0"/>
          <w:w w:val="100"/>
          <w:sz w:val="48"/>
        </w:rPr>
        <w:t>上海市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2A146F">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2A146F">
        <w:fldChar w:fldCharType="separate"/>
      </w:r>
      <w:r w:rsidR="00EE7997">
        <w:rPr>
          <w:lang w:val="fr-FR"/>
        </w:rPr>
        <w:t>31</w:t>
      </w:r>
      <w:r w:rsidR="005F4712" w:rsidRPr="005F4712">
        <w:rPr>
          <w:lang w:val="fr-FR"/>
        </w:rPr>
        <w:t>/T</w:t>
      </w:r>
      <w:r w:rsidR="002A146F">
        <w:fldChar w:fldCharType="end"/>
      </w:r>
      <w:bookmarkEnd w:id="5"/>
      <w:r w:rsidR="002A146F">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2A146F">
        <w:fldChar w:fldCharType="separate"/>
      </w:r>
      <w:r w:rsidR="006E23EA" w:rsidRPr="0012059C">
        <w:rPr>
          <w:lang w:val="fr-FR"/>
        </w:rPr>
        <w:t>XXXX</w:t>
      </w:r>
      <w:r w:rsidR="002A146F">
        <w:fldChar w:fldCharType="end"/>
      </w:r>
      <w:bookmarkEnd w:id="6"/>
      <w:r w:rsidR="004644A6" w:rsidRPr="005F4712">
        <w:rPr>
          <w:rFonts w:hAnsi="黑体"/>
          <w:lang w:val="fr-FR"/>
        </w:rPr>
        <w:t>—</w:t>
      </w:r>
      <w:r w:rsidR="002A146F">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2A146F">
        <w:fldChar w:fldCharType="separate"/>
      </w:r>
      <w:r w:rsidR="00087A77" w:rsidRPr="005F4712">
        <w:rPr>
          <w:lang w:val="fr-FR"/>
        </w:rPr>
        <w:t>XXXX</w:t>
      </w:r>
      <w:r w:rsidR="002A146F">
        <w:fldChar w:fldCharType="end"/>
      </w:r>
      <w:bookmarkEnd w:id="7"/>
    </w:p>
    <w:p w:rsidR="00E846C8" w:rsidRPr="001E4882" w:rsidRDefault="002A146F"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2A146F"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2A146F"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EE7997" w:rsidRPr="00EE7997">
        <w:rPr>
          <w:rFonts w:hint="eastAsia"/>
        </w:rPr>
        <w:t>林业植物线虫监测规范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2A146F"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002E0B">
        <w:rPr>
          <w:rFonts w:eastAsia="黑体"/>
          <w:noProof/>
          <w:szCs w:val="28"/>
        </w:rPr>
        <w:t>S</w:t>
      </w:r>
      <w:r w:rsidR="00002E0B">
        <w:rPr>
          <w:rFonts w:eastAsia="黑体" w:hint="eastAsia"/>
          <w:noProof/>
          <w:szCs w:val="28"/>
        </w:rPr>
        <w:t>pe</w:t>
      </w:r>
      <w:r w:rsidR="00002E0B">
        <w:rPr>
          <w:rFonts w:eastAsia="黑体"/>
          <w:noProof/>
          <w:szCs w:val="28"/>
        </w:rPr>
        <w:t>cification</w:t>
      </w:r>
      <w:r w:rsidR="00EE7997" w:rsidRPr="00EE7997">
        <w:rPr>
          <w:rFonts w:eastAsia="黑体"/>
          <w:noProof/>
          <w:szCs w:val="28"/>
        </w:rPr>
        <w:t xml:space="preserve"> for </w:t>
      </w:r>
      <w:r w:rsidR="00002E0B">
        <w:rPr>
          <w:rFonts w:eastAsia="黑体"/>
          <w:noProof/>
          <w:szCs w:val="28"/>
        </w:rPr>
        <w:t>monitoring</w:t>
      </w:r>
      <w:r w:rsidR="00EE7997" w:rsidRPr="00EE7997">
        <w:rPr>
          <w:rFonts w:eastAsia="黑体"/>
          <w:noProof/>
          <w:szCs w:val="28"/>
        </w:rPr>
        <w:t xml:space="preserve"> of forestry plant nematodes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2A146F"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2A146F"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EE7997">
        <w:rPr>
          <w:noProof/>
          <w:sz w:val="21"/>
          <w:szCs w:val="28"/>
        </w:rPr>
        <w:t> </w:t>
      </w:r>
      <w:r w:rsidR="00EE7997">
        <w:rPr>
          <w:noProof/>
          <w:sz w:val="21"/>
          <w:szCs w:val="28"/>
        </w:rPr>
        <w:t> </w:t>
      </w:r>
      <w:r w:rsidR="00EE7997">
        <w:rPr>
          <w:noProof/>
          <w:sz w:val="21"/>
          <w:szCs w:val="28"/>
        </w:rPr>
        <w:t> </w:t>
      </w:r>
      <w:r w:rsidR="00EE7997">
        <w:rPr>
          <w:noProof/>
          <w:sz w:val="21"/>
          <w:szCs w:val="28"/>
        </w:rPr>
        <w:t> </w:t>
      </w:r>
      <w:r w:rsidR="00EE7997">
        <w:rPr>
          <w:noProof/>
          <w:sz w:val="21"/>
          <w:szCs w:val="28"/>
        </w:rPr>
        <w:t> </w:t>
      </w:r>
      <w:r>
        <w:rPr>
          <w:noProof/>
          <w:sz w:val="21"/>
          <w:szCs w:val="28"/>
        </w:rPr>
        <w:fldChar w:fldCharType="end"/>
      </w:r>
      <w:bookmarkEnd w:id="12"/>
    </w:p>
    <w:p w:rsidR="00DE703F" w:rsidRPr="00A6537A" w:rsidRDefault="002A146F" w:rsidP="006B6382">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2A146F"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2A146F"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2A146F"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E7997">
        <w:rPr>
          <w:rFonts w:hAnsi="黑体" w:hint="eastAsia"/>
          <w:w w:val="100"/>
          <w:sz w:val="28"/>
        </w:rPr>
        <w:t>上海</w:t>
      </w:r>
      <w:r w:rsidR="00EE7997">
        <w:rPr>
          <w:rFonts w:hAnsi="黑体"/>
          <w:w w:val="100"/>
          <w:sz w:val="28"/>
        </w:rPr>
        <w:t>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2A146F"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EE7997" w:rsidRDefault="00EE7997" w:rsidP="00EE7997">
      <w:pPr>
        <w:pStyle w:val="a6"/>
        <w:spacing w:after="468"/>
      </w:pPr>
      <w:bookmarkStart w:id="21" w:name="BookMark2"/>
      <w:r w:rsidRPr="00EE7997">
        <w:rPr>
          <w:spacing w:val="320"/>
        </w:rPr>
        <w:lastRenderedPageBreak/>
        <w:t>前</w:t>
      </w:r>
      <w:r>
        <w:t>言</w:t>
      </w:r>
    </w:p>
    <w:p w:rsidR="00EE7997" w:rsidRDefault="00EE7997" w:rsidP="00EE7997">
      <w:pPr>
        <w:pStyle w:val="affff6"/>
        <w:ind w:firstLine="420"/>
      </w:pPr>
      <w:r w:rsidRPr="00EF3928">
        <w:rPr>
          <w:rFonts w:hint="eastAsia"/>
        </w:rPr>
        <w:t>本文件按照GB/T 1.1—2020《标准化工作导则  第1部分：标准化文件的结构和起草规则》的规定起草。</w:t>
      </w:r>
    </w:p>
    <w:p w:rsidR="006F4A6B" w:rsidRDefault="006F4A6B" w:rsidP="006F4A6B">
      <w:pPr>
        <w:pStyle w:val="affff6"/>
        <w:ind w:firstLine="420"/>
      </w:pPr>
      <w:r w:rsidRPr="006F4A6B">
        <w:rPr>
          <w:rFonts w:hint="eastAsia"/>
        </w:rPr>
        <w:t>请注意本文件的某些内容可能涉及专利。本文件的发布机构不承担识别这些专利的责任。</w:t>
      </w:r>
    </w:p>
    <w:p w:rsidR="00EE7997" w:rsidRPr="00EF3928" w:rsidRDefault="00EE7997" w:rsidP="00EE7997">
      <w:pPr>
        <w:widowControl/>
        <w:spacing w:line="360" w:lineRule="auto"/>
        <w:ind w:firstLineChars="200" w:firstLine="420"/>
        <w:jc w:val="left"/>
        <w:rPr>
          <w:rFonts w:ascii="宋体" w:hAnsi="Times New Roman"/>
          <w:noProof/>
          <w:kern w:val="0"/>
          <w:szCs w:val="20"/>
        </w:rPr>
      </w:pPr>
      <w:r w:rsidRPr="00EF3928">
        <w:rPr>
          <w:rFonts w:ascii="宋体" w:hAnsi="Times New Roman" w:hint="eastAsia"/>
          <w:noProof/>
          <w:kern w:val="0"/>
          <w:szCs w:val="20"/>
        </w:rPr>
        <w:t>本文件由上海市绿化和市容管理局提出并组织实施。</w:t>
      </w:r>
    </w:p>
    <w:p w:rsidR="00EE7997" w:rsidRPr="00EF3928" w:rsidRDefault="00EE7997" w:rsidP="00EE7997">
      <w:pPr>
        <w:widowControl/>
        <w:spacing w:line="360" w:lineRule="auto"/>
        <w:ind w:firstLineChars="200" w:firstLine="420"/>
        <w:jc w:val="left"/>
        <w:rPr>
          <w:rFonts w:ascii="宋体" w:hAnsi="Times New Roman"/>
          <w:noProof/>
          <w:kern w:val="0"/>
          <w:szCs w:val="20"/>
        </w:rPr>
      </w:pPr>
      <w:r w:rsidRPr="00EF3928">
        <w:rPr>
          <w:rFonts w:ascii="宋体" w:hAnsi="Times New Roman" w:hint="eastAsia"/>
          <w:noProof/>
          <w:kern w:val="0"/>
          <w:szCs w:val="20"/>
        </w:rPr>
        <w:t>本文件由上海市林业标准化技术委员会归口。</w:t>
      </w:r>
    </w:p>
    <w:p w:rsidR="00EE7997" w:rsidRPr="00EF3928" w:rsidRDefault="00EE7997" w:rsidP="00EE7997">
      <w:pPr>
        <w:widowControl/>
        <w:spacing w:line="360" w:lineRule="auto"/>
        <w:ind w:firstLineChars="200" w:firstLine="420"/>
        <w:jc w:val="left"/>
        <w:rPr>
          <w:rFonts w:ascii="宋体" w:hAnsi="Times New Roman"/>
          <w:noProof/>
          <w:kern w:val="0"/>
          <w:szCs w:val="20"/>
        </w:rPr>
      </w:pPr>
      <w:r w:rsidRPr="00EF3928">
        <w:rPr>
          <w:rFonts w:ascii="宋体" w:hAnsi="Times New Roman" w:hint="eastAsia"/>
          <w:noProof/>
          <w:kern w:val="0"/>
          <w:szCs w:val="20"/>
        </w:rPr>
        <w:t>本文件起草单位：上海海关动植物与食品检验检疫技术中心、上海市林业病虫防治检疫站、上海市辰山植物园。</w:t>
      </w:r>
    </w:p>
    <w:p w:rsidR="00EE7997" w:rsidRPr="00EF3928" w:rsidRDefault="00EE7997" w:rsidP="00EE7997">
      <w:pPr>
        <w:pStyle w:val="affff6"/>
        <w:ind w:firstLine="420"/>
      </w:pPr>
      <w:r w:rsidRPr="00EF3928">
        <w:rPr>
          <w:rFonts w:hint="eastAsia"/>
        </w:rPr>
        <w:t>本文件主要起草人：俞禄珍、宋绍禕、王焱、张岳峰、戚龙君、徐飞、王一椒、朱雅君。</w:t>
      </w:r>
    </w:p>
    <w:p w:rsidR="00EE7997" w:rsidRPr="00EF3928" w:rsidRDefault="00EE7997" w:rsidP="00EE7997">
      <w:pPr>
        <w:pStyle w:val="affff6"/>
        <w:ind w:firstLine="420"/>
        <w:sectPr w:rsidR="00EE7997" w:rsidRPr="00EF3928" w:rsidSect="00EE7997">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F46AD6A5BE048C09D24348B2FC069EE"/>
        </w:placeholder>
      </w:sdtPr>
      <w:sdtContent>
        <w:bookmarkStart w:id="23" w:name="NEW_STAND_NAME" w:displacedByCustomXml="prev"/>
        <w:p w:rsidR="00F26B7E" w:rsidRPr="00F26B7E" w:rsidRDefault="00EE7997" w:rsidP="006B6382">
          <w:pPr>
            <w:pStyle w:val="afffffffff1"/>
            <w:spacing w:beforeLines="100" w:afterLines="220"/>
          </w:pPr>
          <w:r>
            <w:rPr>
              <w:rFonts w:hint="eastAsia"/>
            </w:rPr>
            <w:t>林业植物线虫监测规范</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rsidR="00EE7997" w:rsidRPr="003D7BC9" w:rsidRDefault="00EE7997" w:rsidP="00EE7997">
      <w:pPr>
        <w:spacing w:line="360" w:lineRule="auto"/>
        <w:ind w:firstLineChars="200" w:firstLine="420"/>
      </w:pPr>
      <w:bookmarkStart w:id="32" w:name="_Toc17233326"/>
      <w:bookmarkStart w:id="33" w:name="_Toc17233334"/>
      <w:bookmarkStart w:id="34" w:name="_Toc24884212"/>
      <w:bookmarkStart w:id="35" w:name="_Toc24884219"/>
      <w:bookmarkStart w:id="36" w:name="_Toc26648466"/>
      <w:r w:rsidRPr="003D7BC9">
        <w:t>本文件</w:t>
      </w:r>
      <w:r w:rsidR="00ED0063">
        <w:rPr>
          <w:rFonts w:hint="eastAsia"/>
        </w:rPr>
        <w:t>规定</w:t>
      </w:r>
      <w:r w:rsidRPr="003D7BC9">
        <w:rPr>
          <w:rFonts w:hint="eastAsia"/>
        </w:rPr>
        <w:t>了上海市林业植物线虫</w:t>
      </w:r>
      <w:r w:rsidR="00F73EE2">
        <w:rPr>
          <w:rFonts w:hint="eastAsia"/>
        </w:rPr>
        <w:t>监测</w:t>
      </w:r>
      <w:r w:rsidR="008775D0">
        <w:rPr>
          <w:rFonts w:hint="eastAsia"/>
        </w:rPr>
        <w:t>方法</w:t>
      </w:r>
      <w:r w:rsidR="0027397C">
        <w:rPr>
          <w:rFonts w:hint="eastAsia"/>
        </w:rPr>
        <w:t>、</w:t>
      </w:r>
      <w:r w:rsidR="001C0DEA">
        <w:rPr>
          <w:rFonts w:hint="eastAsia"/>
        </w:rPr>
        <w:t>记录、</w:t>
      </w:r>
      <w:r w:rsidR="00AC18E9">
        <w:rPr>
          <w:rFonts w:hint="eastAsia"/>
        </w:rPr>
        <w:t>线虫</w:t>
      </w:r>
      <w:r w:rsidR="0027397C">
        <w:rPr>
          <w:rFonts w:hint="eastAsia"/>
        </w:rPr>
        <w:t>鉴定</w:t>
      </w:r>
      <w:r w:rsidR="00AC18E9">
        <w:rPr>
          <w:rFonts w:hint="eastAsia"/>
        </w:rPr>
        <w:t>与保存</w:t>
      </w:r>
      <w:r w:rsidR="0027397C">
        <w:rPr>
          <w:rFonts w:hint="eastAsia"/>
        </w:rPr>
        <w:t>、</w:t>
      </w:r>
      <w:r w:rsidR="00AD6454">
        <w:rPr>
          <w:rFonts w:hint="eastAsia"/>
        </w:rPr>
        <w:t>监测报告</w:t>
      </w:r>
      <w:r w:rsidR="005B5E69">
        <w:rPr>
          <w:rFonts w:hint="eastAsia"/>
        </w:rPr>
        <w:t>、档案保存</w:t>
      </w:r>
      <w:r w:rsidR="00581C19">
        <w:rPr>
          <w:rFonts w:hint="eastAsia"/>
        </w:rPr>
        <w:t>的要求</w:t>
      </w:r>
      <w:r w:rsidR="008775D0">
        <w:rPr>
          <w:rFonts w:hint="eastAsia"/>
        </w:rPr>
        <w:t>。</w:t>
      </w:r>
    </w:p>
    <w:p w:rsidR="00EE7997" w:rsidRPr="003D7BC9" w:rsidRDefault="00EE7997" w:rsidP="00EE7997">
      <w:pPr>
        <w:spacing w:line="360" w:lineRule="auto"/>
        <w:ind w:firstLineChars="200" w:firstLine="420"/>
        <w:rPr>
          <w:highlight w:val="yellow"/>
        </w:rPr>
      </w:pPr>
      <w:r w:rsidRPr="003D7BC9">
        <w:rPr>
          <w:rFonts w:hint="eastAsia"/>
        </w:rPr>
        <w:t>本文件适用于上海市开展林业植物线虫的监测调查。</w:t>
      </w:r>
    </w:p>
    <w:p w:rsidR="00E2552F" w:rsidRDefault="00EE7997" w:rsidP="00A77CCB">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6814CFE3CB0D45CC9AA7ABAA933404D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46D1B" w:rsidRPr="003D7BC9" w:rsidRDefault="00F46D1B" w:rsidP="00F46D1B">
      <w:pPr>
        <w:spacing w:line="360" w:lineRule="auto"/>
        <w:ind w:firstLineChars="200" w:firstLine="420"/>
      </w:pPr>
      <w:r w:rsidRPr="003D7BC9">
        <w:rPr>
          <w:rFonts w:hint="eastAsia"/>
        </w:rPr>
        <w:t>GB/T 23478</w:t>
      </w:r>
      <w:r w:rsidRPr="003D7BC9">
        <w:t>-2009</w:t>
      </w:r>
      <w:r w:rsidRPr="003D7BC9">
        <w:rPr>
          <w:rFonts w:hint="eastAsia"/>
        </w:rPr>
        <w:t>松材线虫普查监测技术规程</w:t>
      </w:r>
    </w:p>
    <w:p w:rsidR="00A73D68" w:rsidRDefault="00A73D68" w:rsidP="00EE7997">
      <w:pPr>
        <w:spacing w:line="360" w:lineRule="auto"/>
        <w:ind w:firstLineChars="200" w:firstLine="420"/>
      </w:pPr>
      <w:r w:rsidRPr="003D7BC9">
        <w:rPr>
          <w:rFonts w:hint="eastAsia"/>
        </w:rPr>
        <w:t>GB/T</w:t>
      </w:r>
      <w:r>
        <w:t xml:space="preserve"> 23617-2009 </w:t>
      </w:r>
      <w:r w:rsidRPr="00A73D68">
        <w:rPr>
          <w:rFonts w:hint="eastAsia"/>
        </w:rPr>
        <w:t>林业检疫性有害生物调查总则</w:t>
      </w:r>
    </w:p>
    <w:p w:rsidR="00D26556" w:rsidRDefault="00D26556" w:rsidP="00EE7997">
      <w:pPr>
        <w:spacing w:line="360" w:lineRule="auto"/>
        <w:ind w:firstLine="435"/>
      </w:pPr>
      <w:r w:rsidRPr="00D26556">
        <w:rPr>
          <w:rFonts w:hint="eastAsia"/>
        </w:rPr>
        <w:t>LY/T 2516</w:t>
      </w:r>
      <w:r>
        <w:t>-2015</w:t>
      </w:r>
      <w:r w:rsidRPr="00D26556">
        <w:rPr>
          <w:rFonts w:hint="eastAsia"/>
        </w:rPr>
        <w:t>林业有害生物监测预报技术规范</w:t>
      </w:r>
    </w:p>
    <w:p w:rsidR="00EE7997" w:rsidRDefault="00EE7997" w:rsidP="00EE7997">
      <w:pPr>
        <w:spacing w:line="360" w:lineRule="auto"/>
        <w:ind w:firstLine="435"/>
      </w:pPr>
      <w:r w:rsidRPr="00A92B42">
        <w:rPr>
          <w:rFonts w:hint="eastAsia"/>
        </w:rPr>
        <w:t xml:space="preserve">SN/T </w:t>
      </w:r>
      <w:r w:rsidR="00174809">
        <w:t>2757-2011</w:t>
      </w:r>
      <w:r w:rsidR="00174809">
        <w:rPr>
          <w:rFonts w:hint="eastAsia"/>
        </w:rPr>
        <w:t>植物线虫检测规范</w:t>
      </w:r>
    </w:p>
    <w:p w:rsidR="00B265BC" w:rsidRPr="00E030F9" w:rsidRDefault="00FD59EB" w:rsidP="00FD59EB">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2DC656115AD344B29E428E98B594A3F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EE7997" w:rsidP="00BA263B">
          <w:pPr>
            <w:pStyle w:val="affff6"/>
            <w:ind w:firstLine="420"/>
          </w:pPr>
          <w:r>
            <w:t>下列术语和定义适用于本文件。</w:t>
          </w:r>
        </w:p>
      </w:sdtContent>
    </w:sdt>
    <w:p w:rsidR="00EE7997" w:rsidRDefault="00EE7997" w:rsidP="00EE7997">
      <w:pPr>
        <w:spacing w:line="360" w:lineRule="auto"/>
        <w:rPr>
          <w:b/>
        </w:rPr>
      </w:pPr>
      <w:r>
        <w:rPr>
          <w:rFonts w:hint="eastAsia"/>
          <w:b/>
        </w:rPr>
        <w:t>3</w:t>
      </w:r>
      <w:r>
        <w:rPr>
          <w:b/>
        </w:rPr>
        <w:t xml:space="preserve">.1 </w:t>
      </w:r>
    </w:p>
    <w:p w:rsidR="00EE7997" w:rsidRPr="00D26A30" w:rsidRDefault="00EE7997" w:rsidP="00EE7997">
      <w:pPr>
        <w:spacing w:line="360" w:lineRule="auto"/>
        <w:ind w:firstLineChars="200" w:firstLine="422"/>
        <w:rPr>
          <w:b/>
        </w:rPr>
      </w:pPr>
      <w:bookmarkStart w:id="41" w:name="_Hlk81299637"/>
      <w:r w:rsidRPr="00D26A30">
        <w:rPr>
          <w:rFonts w:hint="eastAsia"/>
          <w:b/>
        </w:rPr>
        <w:t>林业植物</w:t>
      </w:r>
      <w:r w:rsidRPr="00D26A30">
        <w:rPr>
          <w:b/>
        </w:rPr>
        <w:t>forest plant</w:t>
      </w:r>
    </w:p>
    <w:p w:rsidR="00EE7997" w:rsidRDefault="00EE7997" w:rsidP="00EE7997">
      <w:pPr>
        <w:spacing w:line="360" w:lineRule="auto"/>
        <w:ind w:firstLineChars="200" w:firstLine="420"/>
        <w:rPr>
          <w:bCs/>
        </w:rPr>
      </w:pPr>
      <w:r w:rsidRPr="00D26A30">
        <w:rPr>
          <w:rFonts w:hint="eastAsia"/>
          <w:bCs/>
        </w:rPr>
        <w:t>官方确定由林业部门管理的栽培植物、野生植物及其种子、种苗及其他繁殖材料等。</w:t>
      </w:r>
    </w:p>
    <w:p w:rsidR="00BC2137" w:rsidRDefault="00BC2137" w:rsidP="00EE7997">
      <w:pPr>
        <w:spacing w:line="360" w:lineRule="auto"/>
        <w:ind w:firstLineChars="200" w:firstLine="420"/>
        <w:rPr>
          <w:bCs/>
        </w:rPr>
      </w:pPr>
      <w:r>
        <w:rPr>
          <w:rFonts w:hint="eastAsia"/>
          <w:bCs/>
        </w:rPr>
        <w:t>[</w:t>
      </w:r>
      <w:r>
        <w:rPr>
          <w:rFonts w:hint="eastAsia"/>
          <w:bCs/>
        </w:rPr>
        <w:t>来源：</w:t>
      </w:r>
      <w:r w:rsidR="009F5520" w:rsidRPr="009F5520">
        <w:rPr>
          <w:bCs/>
        </w:rPr>
        <w:t>GB/T 23473-2009</w:t>
      </w:r>
      <w:r w:rsidR="009F5520">
        <w:rPr>
          <w:rFonts w:hint="eastAsia"/>
          <w:bCs/>
        </w:rPr>
        <w:t>，</w:t>
      </w:r>
      <w:r w:rsidR="001E438B">
        <w:rPr>
          <w:bCs/>
        </w:rPr>
        <w:t>3.1</w:t>
      </w:r>
      <w:r>
        <w:rPr>
          <w:bCs/>
        </w:rPr>
        <w:t>]</w:t>
      </w:r>
    </w:p>
    <w:p w:rsidR="00EE7997" w:rsidRDefault="00EE7997" w:rsidP="00EE7997">
      <w:pPr>
        <w:spacing w:line="360" w:lineRule="auto"/>
        <w:rPr>
          <w:b/>
        </w:rPr>
      </w:pPr>
      <w:r>
        <w:rPr>
          <w:rFonts w:hint="eastAsia"/>
          <w:b/>
        </w:rPr>
        <w:t>3</w:t>
      </w:r>
      <w:r>
        <w:rPr>
          <w:b/>
        </w:rPr>
        <w:t xml:space="preserve">.2 </w:t>
      </w:r>
    </w:p>
    <w:p w:rsidR="00EE7997" w:rsidRPr="00483CC8" w:rsidRDefault="00EE7997" w:rsidP="00EE7997">
      <w:pPr>
        <w:spacing w:line="360" w:lineRule="auto"/>
        <w:ind w:firstLineChars="200" w:firstLine="422"/>
        <w:rPr>
          <w:b/>
        </w:rPr>
      </w:pPr>
      <w:r w:rsidRPr="00483CC8">
        <w:rPr>
          <w:rFonts w:hint="eastAsia"/>
          <w:b/>
        </w:rPr>
        <w:t>林业植物产品</w:t>
      </w:r>
      <w:r w:rsidRPr="00483CC8">
        <w:rPr>
          <w:rFonts w:hint="eastAsia"/>
          <w:b/>
        </w:rPr>
        <w:t xml:space="preserve"> forestplantproduct</w:t>
      </w:r>
    </w:p>
    <w:p w:rsidR="00EE7997" w:rsidRDefault="00EE7997" w:rsidP="00EE7997">
      <w:pPr>
        <w:spacing w:line="360" w:lineRule="auto"/>
        <w:ind w:firstLineChars="200" w:firstLine="420"/>
        <w:rPr>
          <w:bCs/>
        </w:rPr>
      </w:pPr>
      <w:r w:rsidRPr="00483CC8">
        <w:rPr>
          <w:rFonts w:hint="eastAsia"/>
          <w:bCs/>
        </w:rPr>
        <w:t>来源于林业植物</w:t>
      </w:r>
      <w:r w:rsidR="001D51A2">
        <w:rPr>
          <w:rFonts w:hint="eastAsia"/>
          <w:bCs/>
        </w:rPr>
        <w:t>的</w:t>
      </w:r>
      <w:r w:rsidRPr="00483CC8">
        <w:rPr>
          <w:rFonts w:hint="eastAsia"/>
          <w:bCs/>
        </w:rPr>
        <w:t>未</w:t>
      </w:r>
      <w:r w:rsidR="009A4D1D">
        <w:rPr>
          <w:rFonts w:hint="eastAsia"/>
          <w:bCs/>
        </w:rPr>
        <w:t>经</w:t>
      </w:r>
      <w:r w:rsidRPr="00483CC8">
        <w:rPr>
          <w:rFonts w:hint="eastAsia"/>
          <w:bCs/>
        </w:rPr>
        <w:t>加工或</w:t>
      </w:r>
      <w:r w:rsidR="006460BA">
        <w:rPr>
          <w:rFonts w:hint="eastAsia"/>
          <w:bCs/>
        </w:rPr>
        <w:t>者</w:t>
      </w:r>
      <w:r w:rsidRPr="00483CC8">
        <w:rPr>
          <w:rFonts w:hint="eastAsia"/>
          <w:bCs/>
        </w:rPr>
        <w:t>虽</w:t>
      </w:r>
      <w:r w:rsidR="00A439A8">
        <w:rPr>
          <w:rFonts w:hint="eastAsia"/>
          <w:bCs/>
        </w:rPr>
        <w:t>经</w:t>
      </w:r>
      <w:r w:rsidRPr="00483CC8">
        <w:rPr>
          <w:rFonts w:hint="eastAsia"/>
          <w:bCs/>
        </w:rPr>
        <w:t>加工但仍有</w:t>
      </w:r>
      <w:r w:rsidR="00A439A8">
        <w:rPr>
          <w:rFonts w:hint="eastAsia"/>
          <w:bCs/>
        </w:rPr>
        <w:t>可能</w:t>
      </w:r>
      <w:r w:rsidRPr="00483CC8">
        <w:rPr>
          <w:rFonts w:hint="eastAsia"/>
          <w:bCs/>
        </w:rPr>
        <w:t>传播有害生物</w:t>
      </w:r>
      <w:r w:rsidR="00A439A8">
        <w:rPr>
          <w:rFonts w:hint="eastAsia"/>
          <w:bCs/>
        </w:rPr>
        <w:t>的产品</w:t>
      </w:r>
      <w:r>
        <w:rPr>
          <w:rFonts w:hint="eastAsia"/>
          <w:bCs/>
        </w:rPr>
        <w:t>。</w:t>
      </w:r>
    </w:p>
    <w:p w:rsidR="009F5520" w:rsidRDefault="009F5520" w:rsidP="009F5520">
      <w:pPr>
        <w:spacing w:line="360" w:lineRule="auto"/>
        <w:ind w:firstLineChars="200" w:firstLine="420"/>
        <w:rPr>
          <w:bCs/>
        </w:rPr>
      </w:pPr>
      <w:r>
        <w:rPr>
          <w:rFonts w:hint="eastAsia"/>
          <w:bCs/>
        </w:rPr>
        <w:t>[</w:t>
      </w:r>
      <w:r>
        <w:rPr>
          <w:rFonts w:hint="eastAsia"/>
          <w:bCs/>
        </w:rPr>
        <w:t>来源：</w:t>
      </w:r>
      <w:r w:rsidRPr="009F5520">
        <w:rPr>
          <w:bCs/>
        </w:rPr>
        <w:t>GB/T 23473-2009</w:t>
      </w:r>
      <w:r>
        <w:rPr>
          <w:rFonts w:hint="eastAsia"/>
          <w:bCs/>
        </w:rPr>
        <w:t>，</w:t>
      </w:r>
      <w:r w:rsidR="00B567A4">
        <w:rPr>
          <w:bCs/>
        </w:rPr>
        <w:t>3.2</w:t>
      </w:r>
      <w:r>
        <w:rPr>
          <w:bCs/>
        </w:rPr>
        <w:t>]</w:t>
      </w:r>
    </w:p>
    <w:bookmarkEnd w:id="41"/>
    <w:p w:rsidR="00EE7997" w:rsidRPr="00A92B42" w:rsidRDefault="00EE7997" w:rsidP="00EE7997">
      <w:pPr>
        <w:spacing w:line="360" w:lineRule="auto"/>
        <w:rPr>
          <w:b/>
        </w:rPr>
      </w:pPr>
      <w:r w:rsidRPr="00A92B42">
        <w:rPr>
          <w:rFonts w:hint="eastAsia"/>
          <w:b/>
        </w:rPr>
        <w:t>3.</w:t>
      </w:r>
      <w:r>
        <w:rPr>
          <w:b/>
        </w:rPr>
        <w:t>3</w:t>
      </w:r>
    </w:p>
    <w:p w:rsidR="00EE7997" w:rsidRPr="00A92B42" w:rsidRDefault="00EE7997" w:rsidP="00EE7997">
      <w:pPr>
        <w:spacing w:line="360" w:lineRule="auto"/>
        <w:ind w:firstLineChars="196" w:firstLine="413"/>
        <w:rPr>
          <w:b/>
        </w:rPr>
      </w:pPr>
      <w:r w:rsidRPr="00A92B42">
        <w:rPr>
          <w:rFonts w:hint="eastAsia"/>
          <w:b/>
        </w:rPr>
        <w:t>监测</w:t>
      </w:r>
      <w:r w:rsidRPr="00A92B42">
        <w:rPr>
          <w:rFonts w:hint="eastAsia"/>
          <w:b/>
        </w:rPr>
        <w:t xml:space="preserve"> monitoring </w:t>
      </w:r>
    </w:p>
    <w:p w:rsidR="00EE7997" w:rsidRDefault="00EE7997" w:rsidP="00EE7997">
      <w:pPr>
        <w:spacing w:line="360" w:lineRule="auto"/>
      </w:pPr>
      <w:r w:rsidRPr="00A92B42">
        <w:rPr>
          <w:rFonts w:hint="eastAsia"/>
        </w:rPr>
        <w:t>通过调查或其他程序收集和记录有害生物发生或不存在的数据的官方过程。</w:t>
      </w:r>
    </w:p>
    <w:p w:rsidR="009F5520" w:rsidRPr="009F5520" w:rsidRDefault="009F5520" w:rsidP="009F5520">
      <w:pPr>
        <w:spacing w:line="360" w:lineRule="auto"/>
        <w:ind w:firstLineChars="200" w:firstLine="420"/>
        <w:rPr>
          <w:bCs/>
        </w:rPr>
      </w:pPr>
      <w:r>
        <w:rPr>
          <w:rFonts w:hint="eastAsia"/>
          <w:bCs/>
        </w:rPr>
        <w:t>[</w:t>
      </w:r>
      <w:r>
        <w:rPr>
          <w:rFonts w:hint="eastAsia"/>
          <w:bCs/>
        </w:rPr>
        <w:t>来源：</w:t>
      </w:r>
      <w:r w:rsidRPr="009F5520">
        <w:rPr>
          <w:bCs/>
        </w:rPr>
        <w:t>GB/T 27618-2011</w:t>
      </w:r>
      <w:r>
        <w:rPr>
          <w:rFonts w:hint="eastAsia"/>
          <w:bCs/>
        </w:rPr>
        <w:t>，</w:t>
      </w:r>
      <w:r w:rsidR="00CB2BF2">
        <w:rPr>
          <w:bCs/>
        </w:rPr>
        <w:t>3.10</w:t>
      </w:r>
      <w:r>
        <w:rPr>
          <w:rFonts w:hint="eastAsia"/>
          <w:bCs/>
        </w:rPr>
        <w:t>有修改</w:t>
      </w:r>
      <w:r>
        <w:rPr>
          <w:rFonts w:hint="eastAsia"/>
          <w:bCs/>
        </w:rPr>
        <w:t>]</w:t>
      </w:r>
    </w:p>
    <w:p w:rsidR="00EE7997" w:rsidRPr="00A92B42" w:rsidRDefault="00EE7997" w:rsidP="00EE7997">
      <w:pPr>
        <w:spacing w:line="360" w:lineRule="auto"/>
        <w:rPr>
          <w:b/>
        </w:rPr>
      </w:pPr>
      <w:r w:rsidRPr="00A92B42">
        <w:rPr>
          <w:rFonts w:hint="eastAsia"/>
          <w:b/>
        </w:rPr>
        <w:t>3.</w:t>
      </w:r>
      <w:r>
        <w:rPr>
          <w:b/>
        </w:rPr>
        <w:t>4</w:t>
      </w:r>
    </w:p>
    <w:p w:rsidR="00EE7997" w:rsidRPr="00A92B42" w:rsidRDefault="00EE7997" w:rsidP="00EE7997">
      <w:pPr>
        <w:spacing w:line="360" w:lineRule="auto"/>
        <w:ind w:firstLineChars="196" w:firstLine="413"/>
        <w:rPr>
          <w:b/>
        </w:rPr>
      </w:pPr>
      <w:r w:rsidRPr="00A92B42">
        <w:rPr>
          <w:rFonts w:hint="eastAsia"/>
          <w:b/>
        </w:rPr>
        <w:t>踏查</w:t>
      </w:r>
      <w:r w:rsidRPr="00A92B42">
        <w:rPr>
          <w:rFonts w:hint="eastAsia"/>
          <w:b/>
        </w:rPr>
        <w:t xml:space="preserve"> field route survey</w:t>
      </w:r>
    </w:p>
    <w:p w:rsidR="00EE7997" w:rsidRDefault="00EE7997" w:rsidP="00EE7997">
      <w:pPr>
        <w:spacing w:line="360" w:lineRule="auto"/>
        <w:ind w:firstLineChars="200" w:firstLine="420"/>
      </w:pPr>
      <w:r w:rsidRPr="00A92B42">
        <w:rPr>
          <w:rFonts w:hint="eastAsia"/>
        </w:rPr>
        <w:t>调查人员根据调查对象和目的</w:t>
      </w:r>
      <w:r>
        <w:rPr>
          <w:rFonts w:hint="eastAsia"/>
        </w:rPr>
        <w:t>的不同</w:t>
      </w:r>
      <w:r w:rsidRPr="00A92B42">
        <w:rPr>
          <w:rFonts w:hint="eastAsia"/>
        </w:rPr>
        <w:t>，在监测区域内选择一定的路线，以林业有害生物发生的危害为导向，观测林业有害生物发生情况的方法</w:t>
      </w:r>
      <w:r>
        <w:rPr>
          <w:rFonts w:hint="eastAsia"/>
        </w:rPr>
        <w:t>。</w:t>
      </w:r>
      <w:r w:rsidRPr="00A92B42">
        <w:rPr>
          <w:rFonts w:hint="eastAsia"/>
        </w:rPr>
        <w:t>通过踏查</w:t>
      </w:r>
      <w:r>
        <w:rPr>
          <w:rFonts w:hint="eastAsia"/>
        </w:rPr>
        <w:t>初步</w:t>
      </w:r>
      <w:r w:rsidRPr="00A92B42">
        <w:rPr>
          <w:rFonts w:hint="eastAsia"/>
        </w:rPr>
        <w:t>掌握辖区林业有害生物主要发生种类、分布范围、发生面积。</w:t>
      </w:r>
    </w:p>
    <w:p w:rsidR="00B27921" w:rsidRDefault="00B27921" w:rsidP="00EE7997">
      <w:pPr>
        <w:spacing w:line="360" w:lineRule="auto"/>
        <w:ind w:firstLineChars="200" w:firstLine="420"/>
      </w:pPr>
      <w:r>
        <w:rPr>
          <w:rFonts w:hint="eastAsia"/>
          <w:bCs/>
        </w:rPr>
        <w:t>[</w:t>
      </w:r>
      <w:r>
        <w:rPr>
          <w:rFonts w:hint="eastAsia"/>
          <w:bCs/>
        </w:rPr>
        <w:t>来源：</w:t>
      </w:r>
      <w:r w:rsidRPr="00B27921">
        <w:t>LY/T 2516-2015</w:t>
      </w:r>
      <w:r w:rsidR="00BB4F89">
        <w:rPr>
          <w:rFonts w:hint="eastAsia"/>
        </w:rPr>
        <w:t>，</w:t>
      </w:r>
      <w:r w:rsidR="00BB4F89">
        <w:rPr>
          <w:rFonts w:hint="eastAsia"/>
        </w:rPr>
        <w:t>3</w:t>
      </w:r>
      <w:r w:rsidR="00BB4F89">
        <w:t>.1]</w:t>
      </w:r>
    </w:p>
    <w:p w:rsidR="00EE7997" w:rsidRPr="00A92B42" w:rsidRDefault="00EE7997" w:rsidP="00EE7997">
      <w:pPr>
        <w:spacing w:line="360" w:lineRule="auto"/>
        <w:rPr>
          <w:b/>
        </w:rPr>
      </w:pPr>
      <w:r w:rsidRPr="00A92B42">
        <w:rPr>
          <w:rFonts w:hint="eastAsia"/>
          <w:b/>
        </w:rPr>
        <w:t>3.</w:t>
      </w:r>
      <w:r>
        <w:rPr>
          <w:b/>
        </w:rPr>
        <w:t>5</w:t>
      </w:r>
    </w:p>
    <w:p w:rsidR="00EE7997" w:rsidRPr="00A92B42" w:rsidRDefault="00EE7997" w:rsidP="00EE7997">
      <w:pPr>
        <w:spacing w:line="360" w:lineRule="auto"/>
        <w:ind w:firstLineChars="150" w:firstLine="316"/>
        <w:rPr>
          <w:b/>
        </w:rPr>
      </w:pPr>
      <w:r w:rsidRPr="00A92B42">
        <w:rPr>
          <w:rFonts w:hint="eastAsia"/>
          <w:b/>
        </w:rPr>
        <w:t>标准地调查</w:t>
      </w:r>
      <w:r>
        <w:rPr>
          <w:rFonts w:hint="eastAsia"/>
          <w:b/>
        </w:rPr>
        <w:t xml:space="preserve">temporary </w:t>
      </w:r>
      <w:r w:rsidRPr="00A92B42">
        <w:rPr>
          <w:rFonts w:hint="eastAsia"/>
          <w:b/>
        </w:rPr>
        <w:t>sample plot survey</w:t>
      </w:r>
    </w:p>
    <w:p w:rsidR="00EE7997" w:rsidRDefault="00EA0535" w:rsidP="00EE7997">
      <w:pPr>
        <w:spacing w:line="360" w:lineRule="auto"/>
        <w:ind w:firstLineChars="150" w:firstLine="315"/>
      </w:pPr>
      <w:r>
        <w:rPr>
          <w:rFonts w:hint="eastAsia"/>
        </w:rPr>
        <w:t>分为临时标准地调查和固定标准地调查两种。</w:t>
      </w:r>
      <w:r w:rsidR="00EE7997" w:rsidRPr="00A92B42">
        <w:rPr>
          <w:rFonts w:hint="eastAsia"/>
        </w:rPr>
        <w:t>临时标准地调查是对经初步判断达到轻度以上发生标准的，或有新传入有害生物的踏查</w:t>
      </w:r>
      <w:r w:rsidR="00EE7997">
        <w:rPr>
          <w:rFonts w:hint="eastAsia"/>
        </w:rPr>
        <w:t>区域</w:t>
      </w:r>
      <w:r w:rsidR="00EE7997" w:rsidRPr="00A92B42">
        <w:rPr>
          <w:rFonts w:hint="eastAsia"/>
        </w:rPr>
        <w:t>，设置临时标准地详查，获得林业有害生物及各调查因子的数量和质量指标值，根据</w:t>
      </w:r>
      <w:r w:rsidR="00EE7997">
        <w:rPr>
          <w:rFonts w:hint="eastAsia"/>
        </w:rPr>
        <w:t>临时</w:t>
      </w:r>
      <w:r w:rsidR="00EE7997" w:rsidRPr="00A92B42">
        <w:rPr>
          <w:rFonts w:hint="eastAsia"/>
        </w:rPr>
        <w:t>标准地调查结果按面积比例推算全</w:t>
      </w:r>
      <w:r w:rsidR="00EE7997">
        <w:rPr>
          <w:rFonts w:hint="eastAsia"/>
        </w:rPr>
        <w:t>区域</w:t>
      </w:r>
      <w:r w:rsidR="00EE7997" w:rsidRPr="00A92B42">
        <w:rPr>
          <w:rFonts w:hint="eastAsia"/>
        </w:rPr>
        <w:t>结果的调查方法。一般通过临时标准地调查掌握林业有害生物发生危害程度，确定各发生程度的发生面积与成灾面积。</w:t>
      </w:r>
      <w:r>
        <w:rPr>
          <w:rFonts w:hint="eastAsia"/>
        </w:rPr>
        <w:t>固定标准地调查是</w:t>
      </w:r>
      <w:r w:rsidR="009328E2">
        <w:rPr>
          <w:rFonts w:hint="eastAsia"/>
        </w:rPr>
        <w:t>根据</w:t>
      </w:r>
      <w:r w:rsidR="00484A67">
        <w:rPr>
          <w:rFonts w:hint="eastAsia"/>
        </w:rPr>
        <w:t>辖区林业有害生物发生及森林生态系统状况设立固定不变的标准地，通过系统的定期多次观测，获得定期连续性的资料的调查方法。</w:t>
      </w:r>
    </w:p>
    <w:p w:rsidR="00B27921" w:rsidRPr="00A92B42" w:rsidRDefault="00B27921" w:rsidP="00390B9F">
      <w:pPr>
        <w:spacing w:line="360" w:lineRule="auto"/>
        <w:ind w:firstLineChars="200" w:firstLine="420"/>
      </w:pPr>
      <w:r>
        <w:rPr>
          <w:rFonts w:hint="eastAsia"/>
          <w:bCs/>
        </w:rPr>
        <w:t>[</w:t>
      </w:r>
      <w:r>
        <w:rPr>
          <w:rFonts w:hint="eastAsia"/>
          <w:bCs/>
        </w:rPr>
        <w:t>来源：</w:t>
      </w:r>
      <w:r w:rsidRPr="00B27921">
        <w:t>LY/T 2516-2015</w:t>
      </w:r>
      <w:r w:rsidR="00BB4F89">
        <w:rPr>
          <w:rFonts w:hint="eastAsia"/>
        </w:rPr>
        <w:t>，</w:t>
      </w:r>
      <w:r w:rsidR="00BB4F89">
        <w:rPr>
          <w:rFonts w:hint="eastAsia"/>
        </w:rPr>
        <w:t>3</w:t>
      </w:r>
      <w:r w:rsidR="00BB4F89">
        <w:t>.2</w:t>
      </w:r>
      <w:r w:rsidR="00BB4F89">
        <w:rPr>
          <w:rFonts w:hint="eastAsia"/>
        </w:rPr>
        <w:t>]</w:t>
      </w:r>
    </w:p>
    <w:p w:rsidR="00EE7997" w:rsidRPr="00A92B42" w:rsidRDefault="00EE7997" w:rsidP="00EE7997">
      <w:pPr>
        <w:spacing w:line="360" w:lineRule="auto"/>
        <w:rPr>
          <w:b/>
        </w:rPr>
      </w:pPr>
      <w:r w:rsidRPr="00A92B42">
        <w:rPr>
          <w:rFonts w:hint="eastAsia"/>
          <w:b/>
        </w:rPr>
        <w:t>3.</w:t>
      </w:r>
      <w:r>
        <w:rPr>
          <w:b/>
        </w:rPr>
        <w:t>6</w:t>
      </w:r>
    </w:p>
    <w:p w:rsidR="00EE7997" w:rsidRPr="00A92B42" w:rsidRDefault="00EE7997" w:rsidP="00EE7997">
      <w:pPr>
        <w:spacing w:line="360" w:lineRule="auto"/>
        <w:ind w:firstLineChars="150" w:firstLine="316"/>
        <w:rPr>
          <w:b/>
        </w:rPr>
      </w:pPr>
      <w:r w:rsidRPr="00A92B42">
        <w:rPr>
          <w:rFonts w:hint="eastAsia"/>
          <w:b/>
        </w:rPr>
        <w:t>场所调查</w:t>
      </w:r>
      <w:r w:rsidRPr="00A92B42">
        <w:rPr>
          <w:rFonts w:hint="eastAsia"/>
          <w:b/>
        </w:rPr>
        <w:t xml:space="preserve"> site survey</w:t>
      </w:r>
    </w:p>
    <w:p w:rsidR="00EE7997" w:rsidRDefault="00EE7997" w:rsidP="00EE7997">
      <w:pPr>
        <w:spacing w:line="360" w:lineRule="auto"/>
      </w:pPr>
      <w:r w:rsidRPr="00A92B42">
        <w:rPr>
          <w:rFonts w:hint="eastAsia"/>
        </w:rPr>
        <w:t>对危害种实、果品、花卉、苗木、木材及其制品的生产和经营场所的林业有害生物调查。</w:t>
      </w:r>
    </w:p>
    <w:p w:rsidR="00B27921" w:rsidRPr="00A92B42" w:rsidRDefault="00B27921" w:rsidP="00390B9F">
      <w:pPr>
        <w:spacing w:line="360" w:lineRule="auto"/>
        <w:ind w:firstLineChars="200" w:firstLine="420"/>
      </w:pPr>
      <w:r>
        <w:rPr>
          <w:rFonts w:hint="eastAsia"/>
          <w:bCs/>
        </w:rPr>
        <w:t>[</w:t>
      </w:r>
      <w:r>
        <w:rPr>
          <w:rFonts w:hint="eastAsia"/>
          <w:bCs/>
        </w:rPr>
        <w:t>来源：</w:t>
      </w:r>
      <w:r w:rsidRPr="00B27921">
        <w:t>LY/T 2516-2015</w:t>
      </w:r>
      <w:r w:rsidR="00390B9F">
        <w:rPr>
          <w:rFonts w:hint="eastAsia"/>
        </w:rPr>
        <w:t>，</w:t>
      </w:r>
      <w:r w:rsidR="00390B9F">
        <w:rPr>
          <w:rFonts w:hint="eastAsia"/>
        </w:rPr>
        <w:t>3</w:t>
      </w:r>
      <w:r w:rsidR="00390B9F">
        <w:t>.3]</w:t>
      </w:r>
    </w:p>
    <w:p w:rsidR="00EE7997" w:rsidRPr="00C82D2B" w:rsidRDefault="00EE7997" w:rsidP="00EE7997">
      <w:pPr>
        <w:spacing w:line="360" w:lineRule="auto"/>
        <w:rPr>
          <w:b/>
        </w:rPr>
      </w:pPr>
      <w:r w:rsidRPr="00C82D2B">
        <w:rPr>
          <w:rFonts w:hint="eastAsia"/>
          <w:b/>
        </w:rPr>
        <w:t>3.</w:t>
      </w:r>
      <w:r>
        <w:rPr>
          <w:b/>
        </w:rPr>
        <w:t>7</w:t>
      </w:r>
    </w:p>
    <w:p w:rsidR="00EE7997" w:rsidRPr="00C82D2B" w:rsidRDefault="00EE7997" w:rsidP="00EE7997">
      <w:pPr>
        <w:spacing w:line="360" w:lineRule="auto"/>
        <w:rPr>
          <w:b/>
        </w:rPr>
      </w:pPr>
      <w:r w:rsidRPr="00C82D2B">
        <w:rPr>
          <w:rFonts w:hint="eastAsia"/>
          <w:b/>
        </w:rPr>
        <w:t>辅助调查</w:t>
      </w:r>
      <w:r w:rsidRPr="00C82D2B">
        <w:rPr>
          <w:b/>
        </w:rPr>
        <w:t>supplementary survey</w:t>
      </w:r>
    </w:p>
    <w:p w:rsidR="00EE7997" w:rsidRDefault="00EE7997" w:rsidP="00EE7997">
      <w:pPr>
        <w:spacing w:line="360" w:lineRule="auto"/>
        <w:rPr>
          <w:bCs/>
        </w:rPr>
      </w:pPr>
      <w:r w:rsidRPr="007517CB">
        <w:rPr>
          <w:rFonts w:hint="eastAsia"/>
          <w:bCs/>
        </w:rPr>
        <w:t>借助诱虫灯、引诱剂等开展林业有害生物调查的方法。</w:t>
      </w:r>
      <w:r>
        <w:rPr>
          <w:rFonts w:hint="eastAsia"/>
          <w:bCs/>
        </w:rPr>
        <w:t>主要包括</w:t>
      </w:r>
      <w:r w:rsidRPr="007517CB">
        <w:rPr>
          <w:rFonts w:hint="eastAsia"/>
          <w:bCs/>
        </w:rPr>
        <w:t>借助诱虫灯、引诱剂等方法诱集可传播线虫的媒介昆虫</w:t>
      </w:r>
      <w:r w:rsidR="005355EE">
        <w:rPr>
          <w:rFonts w:hint="eastAsia"/>
          <w:bCs/>
        </w:rPr>
        <w:t>以辅助监测线虫</w:t>
      </w:r>
      <w:r w:rsidRPr="007517CB">
        <w:rPr>
          <w:rFonts w:hint="eastAsia"/>
          <w:bCs/>
        </w:rPr>
        <w:t>。</w:t>
      </w:r>
    </w:p>
    <w:p w:rsidR="00B27921" w:rsidRDefault="00B27921" w:rsidP="00B27921">
      <w:pPr>
        <w:spacing w:line="360" w:lineRule="auto"/>
        <w:ind w:firstLineChars="200" w:firstLine="420"/>
      </w:pPr>
      <w:r>
        <w:rPr>
          <w:rFonts w:hint="eastAsia"/>
          <w:bCs/>
        </w:rPr>
        <w:t>[</w:t>
      </w:r>
      <w:r>
        <w:rPr>
          <w:rFonts w:hint="eastAsia"/>
          <w:bCs/>
        </w:rPr>
        <w:t>来源：</w:t>
      </w:r>
      <w:r w:rsidRPr="00B27921">
        <w:t>LY/T 2516-2015</w:t>
      </w:r>
      <w:r w:rsidR="0060469F">
        <w:rPr>
          <w:rFonts w:hint="eastAsia"/>
        </w:rPr>
        <w:t>，</w:t>
      </w:r>
      <w:r w:rsidR="00940155">
        <w:rPr>
          <w:rFonts w:hint="eastAsia"/>
        </w:rPr>
        <w:t>3</w:t>
      </w:r>
      <w:r w:rsidR="00940155">
        <w:t>.4</w:t>
      </w:r>
      <w:r w:rsidR="00940155">
        <w:rPr>
          <w:rFonts w:hint="eastAsia"/>
        </w:rPr>
        <w:t>有修改</w:t>
      </w:r>
      <w:r w:rsidR="00940155">
        <w:rPr>
          <w:rFonts w:hint="eastAsia"/>
        </w:rPr>
        <w:t>]</w:t>
      </w:r>
    </w:p>
    <w:p w:rsidR="00EE7997" w:rsidRPr="00C82D2B" w:rsidRDefault="00EE7997" w:rsidP="00EE7997">
      <w:pPr>
        <w:spacing w:line="360" w:lineRule="auto"/>
        <w:rPr>
          <w:b/>
        </w:rPr>
      </w:pPr>
      <w:bookmarkStart w:id="42" w:name="_Hlk27660211"/>
      <w:r w:rsidRPr="00C82D2B">
        <w:rPr>
          <w:rFonts w:hint="eastAsia"/>
          <w:b/>
        </w:rPr>
        <w:t>3.</w:t>
      </w:r>
      <w:r>
        <w:rPr>
          <w:b/>
        </w:rPr>
        <w:t>8</w:t>
      </w:r>
    </w:p>
    <w:p w:rsidR="00EE7997" w:rsidRPr="00C82D2B" w:rsidRDefault="00EE7997" w:rsidP="00EE7997">
      <w:pPr>
        <w:spacing w:line="360" w:lineRule="auto"/>
        <w:rPr>
          <w:b/>
        </w:rPr>
      </w:pPr>
      <w:r w:rsidRPr="00C82D2B">
        <w:rPr>
          <w:rFonts w:hint="eastAsia"/>
          <w:b/>
        </w:rPr>
        <w:t>访问调查</w:t>
      </w:r>
      <w:r w:rsidRPr="00CF34E7">
        <w:rPr>
          <w:b/>
        </w:rPr>
        <w:t xml:space="preserve"> Interview Survey</w:t>
      </w:r>
    </w:p>
    <w:bookmarkEnd w:id="42"/>
    <w:p w:rsidR="00EE7997" w:rsidRDefault="00EE7997" w:rsidP="00EE7997">
      <w:pPr>
        <w:spacing w:line="360" w:lineRule="auto"/>
        <w:rPr>
          <w:bCs/>
        </w:rPr>
      </w:pPr>
      <w:r w:rsidRPr="009C7CC0">
        <w:rPr>
          <w:rFonts w:hint="eastAsia"/>
          <w:bCs/>
        </w:rPr>
        <w:t>根据调查目的对有关人员进行访问、咨询，了解有害生物发生情况。</w:t>
      </w:r>
    </w:p>
    <w:p w:rsidR="00434584" w:rsidRDefault="00434584" w:rsidP="00EE7997">
      <w:pPr>
        <w:spacing w:line="360" w:lineRule="auto"/>
        <w:rPr>
          <w:bCs/>
        </w:rPr>
      </w:pPr>
      <w:r>
        <w:rPr>
          <w:rFonts w:hint="eastAsia"/>
          <w:bCs/>
        </w:rPr>
        <w:t>[</w:t>
      </w:r>
      <w:r>
        <w:rPr>
          <w:rFonts w:hint="eastAsia"/>
          <w:bCs/>
        </w:rPr>
        <w:t>来源：</w:t>
      </w:r>
      <w:r>
        <w:rPr>
          <w:rFonts w:hint="eastAsia"/>
          <w:bCs/>
        </w:rPr>
        <w:t>G</w:t>
      </w:r>
      <w:r>
        <w:rPr>
          <w:bCs/>
        </w:rPr>
        <w:t>B/T 23617-2009</w:t>
      </w:r>
      <w:r>
        <w:rPr>
          <w:rFonts w:hint="eastAsia"/>
          <w:bCs/>
        </w:rPr>
        <w:t>，</w:t>
      </w:r>
      <w:r>
        <w:rPr>
          <w:bCs/>
        </w:rPr>
        <w:t>3.7]</w:t>
      </w:r>
    </w:p>
    <w:p w:rsidR="003D7BC9" w:rsidRPr="00C82D2B" w:rsidRDefault="003D7BC9" w:rsidP="003D7BC9">
      <w:pPr>
        <w:spacing w:line="360" w:lineRule="auto"/>
        <w:rPr>
          <w:b/>
        </w:rPr>
      </w:pPr>
      <w:r w:rsidRPr="00C82D2B">
        <w:rPr>
          <w:rFonts w:hint="eastAsia"/>
          <w:b/>
        </w:rPr>
        <w:t>3.</w:t>
      </w:r>
      <w:r>
        <w:rPr>
          <w:b/>
        </w:rPr>
        <w:t>9</w:t>
      </w:r>
    </w:p>
    <w:p w:rsidR="003D7BC9" w:rsidRDefault="003D7BC9" w:rsidP="003D7BC9">
      <w:pPr>
        <w:spacing w:line="360" w:lineRule="auto"/>
        <w:rPr>
          <w:b/>
        </w:rPr>
      </w:pPr>
      <w:r w:rsidRPr="003D7BC9">
        <w:rPr>
          <w:rFonts w:hint="eastAsia"/>
          <w:b/>
        </w:rPr>
        <w:t>灾情调查</w:t>
      </w:r>
      <w:r w:rsidRPr="003D7BC9">
        <w:rPr>
          <w:rFonts w:hint="eastAsia"/>
          <w:b/>
        </w:rPr>
        <w:t xml:space="preserve">  disaster Survey</w:t>
      </w:r>
    </w:p>
    <w:p w:rsidR="003D7BC9" w:rsidRDefault="003D7BC9" w:rsidP="003D7BC9">
      <w:pPr>
        <w:spacing w:line="360" w:lineRule="auto"/>
        <w:rPr>
          <w:bCs/>
        </w:rPr>
      </w:pPr>
      <w:r w:rsidRPr="003D7BC9">
        <w:rPr>
          <w:rFonts w:hint="eastAsia"/>
          <w:bCs/>
        </w:rPr>
        <w:t>直接反映林业有害生物灾害发生情况的调查方法。通常利用遥感数据探测林业有害生物发生危害后林木的物理或生理变化，并结合经验（或地面调查）获取林业有害生物灾害发生范围和程度的信息，常见的有（近）地面遥感、航空遥感和航天遥感等监测手段。</w:t>
      </w:r>
    </w:p>
    <w:p w:rsidR="00654518" w:rsidRDefault="00B27921" w:rsidP="00654518">
      <w:pPr>
        <w:spacing w:line="360" w:lineRule="auto"/>
        <w:ind w:firstLineChars="200" w:firstLine="420"/>
      </w:pPr>
      <w:r>
        <w:rPr>
          <w:rFonts w:hint="eastAsia"/>
          <w:bCs/>
        </w:rPr>
        <w:t>[</w:t>
      </w:r>
      <w:r>
        <w:rPr>
          <w:rFonts w:hint="eastAsia"/>
          <w:bCs/>
        </w:rPr>
        <w:t>来源：</w:t>
      </w:r>
      <w:r w:rsidRPr="00B27921">
        <w:t>LY/T 2516-2015</w:t>
      </w:r>
      <w:r w:rsidR="00CA58CE">
        <w:rPr>
          <w:rFonts w:hint="eastAsia"/>
        </w:rPr>
        <w:t>，</w:t>
      </w:r>
      <w:r w:rsidR="00CA58CE">
        <w:rPr>
          <w:rFonts w:hint="eastAsia"/>
        </w:rPr>
        <w:t>3</w:t>
      </w:r>
      <w:r w:rsidR="00CA58CE">
        <w:t>.5</w:t>
      </w:r>
      <w:r w:rsidR="00CA58CE">
        <w:rPr>
          <w:rFonts w:hint="eastAsia"/>
        </w:rPr>
        <w:t>]</w:t>
      </w:r>
    </w:p>
    <w:p w:rsidR="00654518" w:rsidRPr="003119C2" w:rsidRDefault="00654518" w:rsidP="00654518">
      <w:pPr>
        <w:pStyle w:val="affff"/>
        <w:jc w:val="left"/>
        <w:rPr>
          <w:sz w:val="21"/>
        </w:rPr>
      </w:pPr>
      <w:r>
        <w:rPr>
          <w:sz w:val="21"/>
        </w:rPr>
        <w:t>4</w:t>
      </w:r>
      <w:r>
        <w:rPr>
          <w:rFonts w:hint="eastAsia"/>
          <w:sz w:val="21"/>
        </w:rPr>
        <w:t>工具</w:t>
      </w:r>
      <w:r w:rsidR="00A80D1F">
        <w:rPr>
          <w:rFonts w:hint="eastAsia"/>
          <w:sz w:val="21"/>
        </w:rPr>
        <w:t>及</w:t>
      </w:r>
      <w:r w:rsidR="00463BCE">
        <w:rPr>
          <w:rFonts w:hint="eastAsia"/>
          <w:sz w:val="21"/>
        </w:rPr>
        <w:t>仪器</w:t>
      </w:r>
    </w:p>
    <w:p w:rsidR="00654518" w:rsidRDefault="00654518" w:rsidP="00654518">
      <w:pPr>
        <w:spacing w:line="360" w:lineRule="auto"/>
      </w:pPr>
      <w:r>
        <w:rPr>
          <w:rFonts w:hint="eastAsia"/>
        </w:rPr>
        <w:t>参见附录</w:t>
      </w:r>
      <w:r>
        <w:rPr>
          <w:rFonts w:hint="eastAsia"/>
        </w:rPr>
        <w:t>A</w:t>
      </w:r>
      <w:r>
        <w:rPr>
          <w:rFonts w:hint="eastAsia"/>
        </w:rPr>
        <w:t>。</w:t>
      </w:r>
    </w:p>
    <w:p w:rsidR="00654518" w:rsidRPr="003119C2" w:rsidRDefault="00654518" w:rsidP="00EE7997">
      <w:pPr>
        <w:pStyle w:val="affff"/>
        <w:jc w:val="left"/>
        <w:rPr>
          <w:sz w:val="21"/>
        </w:rPr>
      </w:pPr>
      <w:r>
        <w:rPr>
          <w:sz w:val="21"/>
        </w:rPr>
        <w:t>5</w:t>
      </w:r>
      <w:r w:rsidR="00EE7997" w:rsidRPr="003119C2">
        <w:rPr>
          <w:rFonts w:hint="eastAsia"/>
          <w:sz w:val="21"/>
        </w:rPr>
        <w:t>监测</w:t>
      </w:r>
      <w:r w:rsidR="00BC2137">
        <w:rPr>
          <w:rFonts w:hint="eastAsia"/>
          <w:sz w:val="21"/>
        </w:rPr>
        <w:t>方法</w:t>
      </w:r>
    </w:p>
    <w:p w:rsidR="00EE7997" w:rsidRPr="003119C2" w:rsidRDefault="00A80D1F" w:rsidP="00EE7997">
      <w:pPr>
        <w:pStyle w:val="affff"/>
        <w:jc w:val="left"/>
        <w:rPr>
          <w:sz w:val="21"/>
        </w:rPr>
      </w:pPr>
      <w:r>
        <w:rPr>
          <w:sz w:val="21"/>
        </w:rPr>
        <w:t>5</w:t>
      </w:r>
      <w:r w:rsidR="00EE7997" w:rsidRPr="003119C2">
        <w:rPr>
          <w:rFonts w:hint="eastAsia"/>
          <w:sz w:val="21"/>
        </w:rPr>
        <w:t xml:space="preserve">.1 </w:t>
      </w:r>
      <w:r w:rsidR="00EE7997" w:rsidRPr="003119C2">
        <w:rPr>
          <w:rFonts w:hint="eastAsia"/>
          <w:sz w:val="21"/>
        </w:rPr>
        <w:t>踏查</w:t>
      </w:r>
    </w:p>
    <w:p w:rsidR="00EE7997" w:rsidRPr="00A92B42" w:rsidRDefault="00A80D1F" w:rsidP="00EE7997">
      <w:pPr>
        <w:spacing w:line="360" w:lineRule="auto"/>
        <w:rPr>
          <w:b/>
        </w:rPr>
      </w:pPr>
      <w:r>
        <w:rPr>
          <w:b/>
        </w:rPr>
        <w:t>5</w:t>
      </w:r>
      <w:r w:rsidR="00EE7997" w:rsidRPr="00A92B42">
        <w:rPr>
          <w:rFonts w:hint="eastAsia"/>
          <w:b/>
        </w:rPr>
        <w:t xml:space="preserve">.1.1 </w:t>
      </w:r>
      <w:r w:rsidR="00EE7997" w:rsidRPr="00A92B42">
        <w:rPr>
          <w:rFonts w:hint="eastAsia"/>
          <w:b/>
        </w:rPr>
        <w:t>踏查区域</w:t>
      </w:r>
    </w:p>
    <w:p w:rsidR="00EE7997" w:rsidRPr="00A92B42" w:rsidRDefault="00EE7997" w:rsidP="00EE7997">
      <w:pPr>
        <w:spacing w:line="360" w:lineRule="auto"/>
      </w:pPr>
      <w:bookmarkStart w:id="43" w:name="_Hlk28694402"/>
      <w:r w:rsidRPr="00A92B42">
        <w:rPr>
          <w:rFonts w:hint="eastAsia"/>
        </w:rPr>
        <w:t>森林、公园、道路绿地；</w:t>
      </w:r>
      <w:r w:rsidR="004437C3">
        <w:rPr>
          <w:rFonts w:hint="eastAsia"/>
        </w:rPr>
        <w:t>港口及</w:t>
      </w:r>
      <w:r w:rsidRPr="00A92B42">
        <w:rPr>
          <w:rFonts w:hint="eastAsia"/>
        </w:rPr>
        <w:t>周边；</w:t>
      </w:r>
      <w:r w:rsidR="00466FAE">
        <w:rPr>
          <w:rFonts w:hint="eastAsia"/>
        </w:rPr>
        <w:t>公路及铁路</w:t>
      </w:r>
      <w:r w:rsidRPr="00A92B42">
        <w:rPr>
          <w:rFonts w:hint="eastAsia"/>
        </w:rPr>
        <w:t>沿线等。</w:t>
      </w:r>
    </w:p>
    <w:bookmarkEnd w:id="43"/>
    <w:p w:rsidR="00EE7997" w:rsidRPr="00A92B42" w:rsidRDefault="00A80D1F" w:rsidP="00EE7997">
      <w:pPr>
        <w:spacing w:line="360" w:lineRule="auto"/>
        <w:rPr>
          <w:b/>
        </w:rPr>
      </w:pPr>
      <w:r>
        <w:rPr>
          <w:b/>
        </w:rPr>
        <w:t>5</w:t>
      </w:r>
      <w:r w:rsidR="00EE7997" w:rsidRPr="00A92B42">
        <w:rPr>
          <w:rFonts w:hint="eastAsia"/>
          <w:b/>
        </w:rPr>
        <w:t xml:space="preserve">.1.2 </w:t>
      </w:r>
      <w:r w:rsidR="00EE7997" w:rsidRPr="00A92B42">
        <w:rPr>
          <w:rFonts w:hint="eastAsia"/>
          <w:b/>
        </w:rPr>
        <w:t>踏查准备</w:t>
      </w:r>
    </w:p>
    <w:p w:rsidR="00D814F8" w:rsidRDefault="00E870C4" w:rsidP="00EE7997">
      <w:pPr>
        <w:spacing w:line="360" w:lineRule="auto"/>
        <w:ind w:firstLineChars="196" w:firstLine="413"/>
      </w:pPr>
      <w:bookmarkStart w:id="44" w:name="_Hlk69129075"/>
      <w:r>
        <w:rPr>
          <w:rFonts w:hint="eastAsia"/>
          <w:b/>
        </w:rPr>
        <w:t>—</w:t>
      </w:r>
      <w:r w:rsidRPr="00A92B42">
        <w:rPr>
          <w:rFonts w:hint="eastAsia"/>
        </w:rPr>
        <w:t>一</w:t>
      </w:r>
      <w:r w:rsidR="00EE7997">
        <w:rPr>
          <w:rFonts w:hint="eastAsia"/>
        </w:rPr>
        <w:t>踏查</w:t>
      </w:r>
      <w:r w:rsidR="00EE7997" w:rsidRPr="00A92B42">
        <w:rPr>
          <w:rFonts w:hint="eastAsia"/>
        </w:rPr>
        <w:t>前应</w:t>
      </w:r>
      <w:r w:rsidR="00EE7997" w:rsidRPr="00D16F6F">
        <w:rPr>
          <w:rFonts w:hint="eastAsia"/>
        </w:rPr>
        <w:t>收集查阅本市种植的</w:t>
      </w:r>
      <w:r w:rsidR="001709EA">
        <w:rPr>
          <w:rFonts w:hint="eastAsia"/>
        </w:rPr>
        <w:t>林业</w:t>
      </w:r>
      <w:r w:rsidR="00EE7997" w:rsidRPr="00D16F6F">
        <w:rPr>
          <w:rFonts w:hint="eastAsia"/>
        </w:rPr>
        <w:t>植物种类、种植区域</w:t>
      </w:r>
      <w:r w:rsidR="007D01E2">
        <w:rPr>
          <w:rFonts w:hint="eastAsia"/>
        </w:rPr>
        <w:t>、</w:t>
      </w:r>
      <w:r w:rsidR="00EE7997" w:rsidRPr="00D16F6F">
        <w:rPr>
          <w:rFonts w:hint="eastAsia"/>
        </w:rPr>
        <w:t>线虫发生情况，重点是</w:t>
      </w:r>
      <w:r w:rsidR="00EE7997" w:rsidRPr="00A92B42">
        <w:rPr>
          <w:rFonts w:hint="eastAsia"/>
        </w:rPr>
        <w:t>从外省市、国外调运至本市的植物种植情况，如调入本市植物的</w:t>
      </w:r>
      <w:r w:rsidR="00EE7997">
        <w:rPr>
          <w:rFonts w:hint="eastAsia"/>
        </w:rPr>
        <w:t>种类、</w:t>
      </w:r>
      <w:r w:rsidR="00EE7997" w:rsidRPr="00A92B42">
        <w:rPr>
          <w:rFonts w:hint="eastAsia"/>
        </w:rPr>
        <w:t>来源地、当地线虫为害情况、栽种区域等相关资料，服务于踏查路线设计。</w:t>
      </w:r>
    </w:p>
    <w:p w:rsidR="00EE7997" w:rsidRPr="00A92B42" w:rsidRDefault="00E870C4" w:rsidP="00EE7997">
      <w:pPr>
        <w:spacing w:line="360" w:lineRule="auto"/>
        <w:ind w:firstLineChars="196" w:firstLine="413"/>
      </w:pPr>
      <w:r>
        <w:rPr>
          <w:rFonts w:hint="eastAsia"/>
          <w:b/>
        </w:rPr>
        <w:t>—</w:t>
      </w:r>
      <w:r w:rsidRPr="00A92B42">
        <w:rPr>
          <w:rFonts w:hint="eastAsia"/>
        </w:rPr>
        <w:t>一</w:t>
      </w:r>
      <w:r w:rsidR="00EE7997" w:rsidRPr="00D16F6F">
        <w:rPr>
          <w:rFonts w:hint="eastAsia"/>
        </w:rPr>
        <w:t>准备好踏查所需的野外调查用具</w:t>
      </w:r>
      <w:r w:rsidR="00275050">
        <w:rPr>
          <w:rFonts w:hint="eastAsia"/>
        </w:rPr>
        <w:t>（</w:t>
      </w:r>
      <w:r w:rsidR="003C441D">
        <w:rPr>
          <w:rFonts w:hint="eastAsia"/>
        </w:rPr>
        <w:t>参见附录</w:t>
      </w:r>
      <w:r w:rsidR="003C441D">
        <w:rPr>
          <w:rFonts w:hint="eastAsia"/>
        </w:rPr>
        <w:t>A</w:t>
      </w:r>
      <w:r w:rsidR="00275050">
        <w:rPr>
          <w:rFonts w:hint="eastAsia"/>
        </w:rPr>
        <w:t>）</w:t>
      </w:r>
      <w:r w:rsidR="00EE7997" w:rsidRPr="00D16F6F">
        <w:rPr>
          <w:rFonts w:hint="eastAsia"/>
        </w:rPr>
        <w:t>。</w:t>
      </w:r>
    </w:p>
    <w:bookmarkEnd w:id="44"/>
    <w:p w:rsidR="00EE7997" w:rsidRPr="00A92B42" w:rsidRDefault="00A80D1F" w:rsidP="00EE7997">
      <w:pPr>
        <w:spacing w:line="360" w:lineRule="auto"/>
      </w:pPr>
      <w:r>
        <w:rPr>
          <w:b/>
        </w:rPr>
        <w:t>5</w:t>
      </w:r>
      <w:r w:rsidR="00EE7997" w:rsidRPr="00A92B42">
        <w:rPr>
          <w:rFonts w:hint="eastAsia"/>
          <w:b/>
        </w:rPr>
        <w:t xml:space="preserve">.1.3 </w:t>
      </w:r>
      <w:r w:rsidR="00EE7997" w:rsidRPr="00A92B42">
        <w:rPr>
          <w:rFonts w:hint="eastAsia"/>
          <w:b/>
        </w:rPr>
        <w:t>路线设置</w:t>
      </w:r>
    </w:p>
    <w:p w:rsidR="00AC0854" w:rsidRPr="001F4AE4" w:rsidRDefault="0027397C" w:rsidP="00AC0854">
      <w:pPr>
        <w:spacing w:line="360" w:lineRule="auto"/>
        <w:rPr>
          <w:bCs/>
        </w:rPr>
      </w:pPr>
      <w:r>
        <w:rPr>
          <w:rFonts w:hint="eastAsia"/>
          <w:bCs/>
        </w:rPr>
        <w:t>按</w:t>
      </w:r>
      <w:r w:rsidR="00AC0854" w:rsidRPr="001F4AE4">
        <w:rPr>
          <w:rFonts w:hint="eastAsia"/>
          <w:bCs/>
        </w:rPr>
        <w:t>L</w:t>
      </w:r>
      <w:r w:rsidR="00AC0854" w:rsidRPr="001F4AE4">
        <w:rPr>
          <w:bCs/>
        </w:rPr>
        <w:t>Y/T 2516-2015</w:t>
      </w:r>
      <w:r w:rsidR="00AC0854" w:rsidRPr="001F4AE4">
        <w:rPr>
          <w:rFonts w:hint="eastAsia"/>
          <w:bCs/>
        </w:rPr>
        <w:t>中的</w:t>
      </w:r>
      <w:r w:rsidR="00AC0854" w:rsidRPr="001F4AE4">
        <w:rPr>
          <w:rFonts w:hint="eastAsia"/>
          <w:bCs/>
        </w:rPr>
        <w:t>4</w:t>
      </w:r>
      <w:r w:rsidR="00AC0854" w:rsidRPr="001F4AE4">
        <w:rPr>
          <w:bCs/>
        </w:rPr>
        <w:t>.</w:t>
      </w:r>
      <w:r w:rsidR="00695622">
        <w:rPr>
          <w:bCs/>
        </w:rPr>
        <w:t>1</w:t>
      </w:r>
      <w:r w:rsidR="00AC0854" w:rsidRPr="001F4AE4">
        <w:rPr>
          <w:bCs/>
        </w:rPr>
        <w:t>.</w:t>
      </w:r>
      <w:r w:rsidR="00695622">
        <w:rPr>
          <w:bCs/>
        </w:rPr>
        <w:t>2</w:t>
      </w:r>
      <w:r w:rsidR="003D42AB">
        <w:rPr>
          <w:rFonts w:hint="eastAsia"/>
          <w:bCs/>
        </w:rPr>
        <w:t>设置路线</w:t>
      </w:r>
      <w:r w:rsidR="00AC0854" w:rsidRPr="001F4AE4">
        <w:rPr>
          <w:rFonts w:hint="eastAsia"/>
          <w:bCs/>
        </w:rPr>
        <w:t>。</w:t>
      </w:r>
    </w:p>
    <w:p w:rsidR="00EE7997" w:rsidRPr="00A92B42" w:rsidRDefault="00A80D1F" w:rsidP="00EE7997">
      <w:pPr>
        <w:spacing w:line="360" w:lineRule="auto"/>
        <w:rPr>
          <w:b/>
        </w:rPr>
      </w:pPr>
      <w:r>
        <w:rPr>
          <w:b/>
        </w:rPr>
        <w:t>5</w:t>
      </w:r>
      <w:r w:rsidR="00EE7997" w:rsidRPr="00A92B42">
        <w:rPr>
          <w:rFonts w:hint="eastAsia"/>
          <w:b/>
        </w:rPr>
        <w:t>.1.</w:t>
      </w:r>
      <w:r w:rsidR="00EE7997">
        <w:rPr>
          <w:rFonts w:hint="eastAsia"/>
          <w:b/>
        </w:rPr>
        <w:t>4</w:t>
      </w:r>
      <w:r w:rsidR="00EE7997" w:rsidRPr="00A92B42">
        <w:rPr>
          <w:rFonts w:hint="eastAsia"/>
          <w:b/>
        </w:rPr>
        <w:t>踏查时间</w:t>
      </w:r>
    </w:p>
    <w:p w:rsidR="00EE7997" w:rsidRDefault="00D814F8" w:rsidP="00D814F8">
      <w:pPr>
        <w:spacing w:line="360" w:lineRule="auto"/>
        <w:ind w:firstLineChars="200" w:firstLine="422"/>
      </w:pPr>
      <w:r>
        <w:rPr>
          <w:rFonts w:hint="eastAsia"/>
          <w:b/>
        </w:rPr>
        <w:t>—</w:t>
      </w:r>
      <w:r w:rsidR="00EE7997" w:rsidRPr="00A92B42">
        <w:rPr>
          <w:rFonts w:hint="eastAsia"/>
        </w:rPr>
        <w:t>一</w:t>
      </w:r>
      <w:r w:rsidR="00D03A54">
        <w:rPr>
          <w:rFonts w:hint="eastAsia"/>
        </w:rPr>
        <w:t>一</w:t>
      </w:r>
      <w:r w:rsidR="00EE7997" w:rsidRPr="00A92B42">
        <w:rPr>
          <w:rFonts w:hint="eastAsia"/>
        </w:rPr>
        <w:t>年生植物定植后，在一个生长周期内分为前期、中期进行</w:t>
      </w:r>
      <w:r w:rsidR="00833C9E">
        <w:rPr>
          <w:rFonts w:hint="eastAsia"/>
        </w:rPr>
        <w:t>踏查</w:t>
      </w:r>
      <w:r w:rsidR="00EE7997">
        <w:rPr>
          <w:rFonts w:hint="eastAsia"/>
        </w:rPr>
        <w:t>。</w:t>
      </w:r>
    </w:p>
    <w:p w:rsidR="00EE7997" w:rsidRDefault="00D814F8" w:rsidP="00D814F8">
      <w:pPr>
        <w:spacing w:line="360" w:lineRule="auto"/>
        <w:ind w:firstLineChars="200" w:firstLine="422"/>
      </w:pPr>
      <w:r>
        <w:rPr>
          <w:rFonts w:hint="eastAsia"/>
          <w:b/>
        </w:rPr>
        <w:t>——</w:t>
      </w:r>
      <w:r w:rsidR="00EE7997" w:rsidRPr="00135C95">
        <w:rPr>
          <w:rFonts w:hint="eastAsia"/>
        </w:rPr>
        <w:t>多年生植物定</w:t>
      </w:r>
      <w:r w:rsidR="00EE7997" w:rsidRPr="00A92B42">
        <w:rPr>
          <w:rFonts w:hint="eastAsia"/>
        </w:rPr>
        <w:t>植</w:t>
      </w:r>
      <w:r w:rsidR="00EE7997" w:rsidRPr="00135C95">
        <w:rPr>
          <w:rFonts w:hint="eastAsia"/>
        </w:rPr>
        <w:t>后，</w:t>
      </w:r>
      <w:r w:rsidR="00EE7997" w:rsidRPr="001D3A43">
        <w:rPr>
          <w:rFonts w:hint="eastAsia"/>
        </w:rPr>
        <w:t>在每年春季（</w:t>
      </w:r>
      <w:r w:rsidR="00EE7997" w:rsidRPr="001D3A43">
        <w:rPr>
          <w:rFonts w:hint="eastAsia"/>
        </w:rPr>
        <w:t>3</w:t>
      </w:r>
      <w:r w:rsidR="00EE7997" w:rsidRPr="001D3A43">
        <w:rPr>
          <w:rFonts w:hint="eastAsia"/>
        </w:rPr>
        <w:t>月</w:t>
      </w:r>
      <w:r w:rsidR="00EE7997" w:rsidRPr="001D3A43">
        <w:rPr>
          <w:rFonts w:hint="eastAsia"/>
        </w:rPr>
        <w:t>~5</w:t>
      </w:r>
      <w:r w:rsidR="00EE7997" w:rsidRPr="001D3A43">
        <w:rPr>
          <w:rFonts w:hint="eastAsia"/>
        </w:rPr>
        <w:t>月）、秋季（</w:t>
      </w:r>
      <w:r w:rsidR="00EE7997" w:rsidRPr="001D3A43">
        <w:rPr>
          <w:rFonts w:hint="eastAsia"/>
        </w:rPr>
        <w:t>8</w:t>
      </w:r>
      <w:r w:rsidR="00EE7997" w:rsidRPr="001D3A43">
        <w:rPr>
          <w:rFonts w:hint="eastAsia"/>
        </w:rPr>
        <w:t>月</w:t>
      </w:r>
      <w:r w:rsidR="00EE7997" w:rsidRPr="001D3A43">
        <w:rPr>
          <w:rFonts w:hint="eastAsia"/>
        </w:rPr>
        <w:t>~10</w:t>
      </w:r>
      <w:r w:rsidR="00EE7997" w:rsidRPr="001D3A43">
        <w:rPr>
          <w:rFonts w:hint="eastAsia"/>
        </w:rPr>
        <w:t>月）进行</w:t>
      </w:r>
      <w:r w:rsidR="00833C9E">
        <w:rPr>
          <w:rFonts w:hint="eastAsia"/>
        </w:rPr>
        <w:t>踏查</w:t>
      </w:r>
      <w:r w:rsidR="00EE7997" w:rsidRPr="001D3A43">
        <w:rPr>
          <w:rFonts w:hint="eastAsia"/>
        </w:rPr>
        <w:t>。</w:t>
      </w:r>
    </w:p>
    <w:p w:rsidR="00832EFE" w:rsidRPr="00832EFE" w:rsidRDefault="00A80D1F" w:rsidP="00832EFE">
      <w:pPr>
        <w:spacing w:line="360" w:lineRule="auto"/>
        <w:rPr>
          <w:b/>
        </w:rPr>
      </w:pPr>
      <w:r>
        <w:rPr>
          <w:b/>
        </w:rPr>
        <w:t>5</w:t>
      </w:r>
      <w:r w:rsidR="00832EFE" w:rsidRPr="00832EFE">
        <w:rPr>
          <w:rFonts w:hint="eastAsia"/>
          <w:b/>
        </w:rPr>
        <w:t xml:space="preserve">.1.5 </w:t>
      </w:r>
      <w:r w:rsidR="00832EFE" w:rsidRPr="00832EFE">
        <w:rPr>
          <w:rFonts w:hint="eastAsia"/>
          <w:b/>
        </w:rPr>
        <w:t>踏查内容</w:t>
      </w:r>
    </w:p>
    <w:p w:rsidR="00832EFE" w:rsidRDefault="00832EFE" w:rsidP="00832EFE">
      <w:pPr>
        <w:spacing w:line="360" w:lineRule="auto"/>
      </w:pPr>
      <w:r>
        <w:rPr>
          <w:rFonts w:hint="eastAsia"/>
        </w:rPr>
        <w:t>踏查时应注意线路两边</w:t>
      </w:r>
      <w:r>
        <w:rPr>
          <w:rFonts w:hint="eastAsia"/>
        </w:rPr>
        <w:t>50m</w:t>
      </w:r>
      <w:r>
        <w:rPr>
          <w:rFonts w:hint="eastAsia"/>
        </w:rPr>
        <w:t>范围内各项因子的变化，踏查线虫的种类、分布和发生面积，初步判断危害情况。</w:t>
      </w:r>
    </w:p>
    <w:p w:rsidR="00EE7997" w:rsidRDefault="00A80D1F" w:rsidP="00EE7997">
      <w:pPr>
        <w:spacing w:line="360" w:lineRule="auto"/>
        <w:rPr>
          <w:b/>
        </w:rPr>
      </w:pPr>
      <w:r>
        <w:rPr>
          <w:b/>
        </w:rPr>
        <w:t>5</w:t>
      </w:r>
      <w:r w:rsidR="00EE7997" w:rsidRPr="00A92B42">
        <w:rPr>
          <w:rFonts w:hint="eastAsia"/>
          <w:b/>
        </w:rPr>
        <w:t>.1.</w:t>
      </w:r>
      <w:r w:rsidR="00832EFE">
        <w:rPr>
          <w:b/>
        </w:rPr>
        <w:t>6</w:t>
      </w:r>
      <w:r w:rsidR="00EE7997" w:rsidRPr="00A92B42">
        <w:rPr>
          <w:rFonts w:hint="eastAsia"/>
          <w:b/>
        </w:rPr>
        <w:t>取样方法</w:t>
      </w:r>
    </w:p>
    <w:p w:rsidR="00EE7997" w:rsidRPr="00BF5BE6" w:rsidRDefault="00A80D1F" w:rsidP="00EE7997">
      <w:pPr>
        <w:spacing w:line="360" w:lineRule="auto"/>
      </w:pPr>
      <w:r>
        <w:rPr>
          <w:b/>
        </w:rPr>
        <w:t>5</w:t>
      </w:r>
      <w:r w:rsidR="00EE7997" w:rsidRPr="00A92B42">
        <w:rPr>
          <w:rFonts w:hint="eastAsia"/>
          <w:b/>
        </w:rPr>
        <w:t>.1.</w:t>
      </w:r>
      <w:r w:rsidR="00832EFE">
        <w:rPr>
          <w:b/>
        </w:rPr>
        <w:t>6</w:t>
      </w:r>
      <w:r w:rsidR="00EE7997">
        <w:rPr>
          <w:rFonts w:hint="eastAsia"/>
          <w:b/>
        </w:rPr>
        <w:t>.1</w:t>
      </w:r>
      <w:r w:rsidR="00EE7997" w:rsidRPr="001D5B46">
        <w:rPr>
          <w:rFonts w:hint="eastAsia"/>
        </w:rPr>
        <w:t>调查时沿路线随机选取</w:t>
      </w:r>
      <w:r w:rsidR="00EE7997" w:rsidRPr="001D5B46">
        <w:rPr>
          <w:rFonts w:hint="eastAsia"/>
        </w:rPr>
        <w:t>5%~10%</w:t>
      </w:r>
      <w:r w:rsidR="00EE7997" w:rsidRPr="001D5B46">
        <w:rPr>
          <w:rFonts w:hint="eastAsia"/>
        </w:rPr>
        <w:t>踏查面积，采集植物组织</w:t>
      </w:r>
      <w:r w:rsidR="00EF6D6C">
        <w:rPr>
          <w:rFonts w:hint="eastAsia"/>
        </w:rPr>
        <w:t>、</w:t>
      </w:r>
      <w:r w:rsidR="00EE7997" w:rsidRPr="001D5B46">
        <w:rPr>
          <w:rFonts w:hint="eastAsia"/>
        </w:rPr>
        <w:t>根际土壤样本。</w:t>
      </w:r>
      <w:r w:rsidR="00DA794C" w:rsidRPr="00B55554">
        <w:rPr>
          <w:rFonts w:hint="eastAsia"/>
          <w:bCs/>
        </w:rPr>
        <w:t>宜</w:t>
      </w:r>
      <w:r w:rsidR="00DA794C">
        <w:rPr>
          <w:rFonts w:hint="eastAsia"/>
        </w:rPr>
        <w:t>采集植物长势较弱，有疑似</w:t>
      </w:r>
      <w:r w:rsidR="00996FE6">
        <w:rPr>
          <w:rFonts w:hint="eastAsia"/>
        </w:rPr>
        <w:t>线虫为害</w:t>
      </w:r>
      <w:r w:rsidR="00DA794C">
        <w:rPr>
          <w:rFonts w:hint="eastAsia"/>
        </w:rPr>
        <w:t>症状的植株。</w:t>
      </w:r>
    </w:p>
    <w:p w:rsidR="00EE7997" w:rsidRPr="0019028E" w:rsidRDefault="00396B2B" w:rsidP="00DE4C46">
      <w:pPr>
        <w:spacing w:line="360" w:lineRule="auto"/>
        <w:ind w:firstLineChars="200" w:firstLine="422"/>
        <w:rPr>
          <w:color w:val="FF0000"/>
        </w:rPr>
      </w:pPr>
      <w:r w:rsidRPr="00D814F8">
        <w:rPr>
          <w:rFonts w:hint="eastAsia"/>
          <w:b/>
        </w:rPr>
        <w:t>——</w:t>
      </w:r>
      <w:r w:rsidR="00EE7997" w:rsidRPr="00D814F8">
        <w:rPr>
          <w:rFonts w:hint="eastAsia"/>
        </w:rPr>
        <w:t>植物地下部分</w:t>
      </w:r>
      <w:r w:rsidR="004A3078">
        <w:rPr>
          <w:rFonts w:hint="eastAsia"/>
        </w:rPr>
        <w:t>线虫调查：</w:t>
      </w:r>
      <w:r w:rsidR="008D5CA0">
        <w:rPr>
          <w:rFonts w:hint="eastAsia"/>
        </w:rPr>
        <w:t>在</w:t>
      </w:r>
      <w:r w:rsidR="00EE7997" w:rsidRPr="00D814F8">
        <w:rPr>
          <w:rFonts w:hint="eastAsia"/>
        </w:rPr>
        <w:t>调查面积内随机、均匀确定</w:t>
      </w:r>
      <w:r w:rsidR="00EE7997" w:rsidRPr="00D814F8">
        <w:rPr>
          <w:rFonts w:hint="eastAsia"/>
        </w:rPr>
        <w:t>10</w:t>
      </w:r>
      <w:r w:rsidR="00EE7997" w:rsidRPr="00D814F8">
        <w:rPr>
          <w:rFonts w:hint="eastAsia"/>
        </w:rPr>
        <w:t>个取样点</w:t>
      </w:r>
      <w:r w:rsidR="00DE4C46">
        <w:rPr>
          <w:rFonts w:hint="eastAsia"/>
        </w:rPr>
        <w:t>。</w:t>
      </w:r>
      <w:r w:rsidR="00EE7997" w:rsidRPr="00D814F8">
        <w:rPr>
          <w:rFonts w:hint="eastAsia"/>
        </w:rPr>
        <w:t>每样点取</w:t>
      </w:r>
      <w:r w:rsidR="00EE7997" w:rsidRPr="00D814F8">
        <w:rPr>
          <w:rFonts w:hint="eastAsia"/>
        </w:rPr>
        <w:t>1</w:t>
      </w:r>
      <w:r w:rsidR="00EE7997" w:rsidRPr="00D814F8">
        <w:rPr>
          <w:rFonts w:hint="eastAsia"/>
        </w:rPr>
        <w:t>株寄主植物。铲去表层土壤、杂草和其他杂物，取</w:t>
      </w:r>
      <w:r w:rsidR="009B7187" w:rsidRPr="00D814F8">
        <w:rPr>
          <w:rFonts w:hint="eastAsia"/>
        </w:rPr>
        <w:t>地下</w:t>
      </w:r>
      <w:r w:rsidR="00EE7997" w:rsidRPr="00D814F8">
        <w:rPr>
          <w:rFonts w:hint="eastAsia"/>
        </w:rPr>
        <w:t>根</w:t>
      </w:r>
      <w:r w:rsidR="00CD1789" w:rsidRPr="00D814F8">
        <w:rPr>
          <w:rFonts w:hint="eastAsia"/>
        </w:rPr>
        <w:t>系</w:t>
      </w:r>
      <w:r w:rsidR="009B4C27">
        <w:rPr>
          <w:rFonts w:hint="eastAsia"/>
        </w:rPr>
        <w:t>（</w:t>
      </w:r>
      <w:r w:rsidR="009B7187" w:rsidRPr="00D814F8">
        <w:rPr>
          <w:rFonts w:hint="eastAsia"/>
        </w:rPr>
        <w:t>茎</w:t>
      </w:r>
      <w:r w:rsidR="009B4C27">
        <w:rPr>
          <w:rFonts w:hint="eastAsia"/>
        </w:rPr>
        <w:t>）</w:t>
      </w:r>
      <w:r w:rsidR="003571A2">
        <w:rPr>
          <w:rFonts w:hint="eastAsia"/>
        </w:rPr>
        <w:t>1</w:t>
      </w:r>
      <w:r w:rsidR="003571A2">
        <w:t>0 g</w:t>
      </w:r>
      <w:r w:rsidR="003571A2" w:rsidRPr="00D814F8">
        <w:rPr>
          <w:rFonts w:hint="eastAsia"/>
        </w:rPr>
        <w:t>~20g</w:t>
      </w:r>
      <w:r w:rsidR="009B4C27">
        <w:rPr>
          <w:rFonts w:hint="eastAsia"/>
        </w:rPr>
        <w:t>和</w:t>
      </w:r>
      <w:r w:rsidR="00EE7997" w:rsidRPr="00D814F8">
        <w:rPr>
          <w:rFonts w:hint="eastAsia"/>
        </w:rPr>
        <w:t>根际土壤</w:t>
      </w:r>
      <w:r w:rsidR="00EE7997" w:rsidRPr="00D814F8">
        <w:rPr>
          <w:rFonts w:hint="eastAsia"/>
        </w:rPr>
        <w:t>100g~200g</w:t>
      </w:r>
      <w:r w:rsidR="00C7149A">
        <w:rPr>
          <w:rFonts w:hint="eastAsia"/>
        </w:rPr>
        <w:t>，作为</w:t>
      </w:r>
      <w:r w:rsidR="00C7149A">
        <w:rPr>
          <w:rFonts w:hint="eastAsia"/>
        </w:rPr>
        <w:t>1</w:t>
      </w:r>
      <w:r w:rsidR="00C7149A">
        <w:rPr>
          <w:rFonts w:hint="eastAsia"/>
        </w:rPr>
        <w:t>个样本</w:t>
      </w:r>
      <w:r w:rsidR="00D814F8" w:rsidRPr="00D814F8">
        <w:rPr>
          <w:rFonts w:hint="eastAsia"/>
        </w:rPr>
        <w:t>。土壤</w:t>
      </w:r>
      <w:r w:rsidR="00EE7997" w:rsidRPr="00D814F8">
        <w:rPr>
          <w:rFonts w:hint="eastAsia"/>
        </w:rPr>
        <w:t>取样应在植物根系发达处、深度为</w:t>
      </w:r>
      <w:r w:rsidR="00BF03E5" w:rsidRPr="00D814F8">
        <w:rPr>
          <w:rFonts w:hint="eastAsia"/>
        </w:rPr>
        <w:t>土壤</w:t>
      </w:r>
      <w:r w:rsidR="00EE7997" w:rsidRPr="00D814F8">
        <w:rPr>
          <w:rFonts w:hint="eastAsia"/>
        </w:rPr>
        <w:t>上层的</w:t>
      </w:r>
      <w:r w:rsidR="00EE7997" w:rsidRPr="00D814F8">
        <w:rPr>
          <w:rFonts w:hint="eastAsia"/>
        </w:rPr>
        <w:t>3</w:t>
      </w:r>
      <w:r w:rsidR="00EE7997" w:rsidRPr="00D814F8">
        <w:t>0cm</w:t>
      </w:r>
      <w:r w:rsidR="00EE7997" w:rsidRPr="00D814F8">
        <w:rPr>
          <w:rFonts w:hint="eastAsia"/>
        </w:rPr>
        <w:t>。</w:t>
      </w:r>
    </w:p>
    <w:p w:rsidR="00EE7997" w:rsidRPr="00CB0B79" w:rsidRDefault="00396B2B" w:rsidP="00396B2B">
      <w:pPr>
        <w:spacing w:line="360" w:lineRule="auto"/>
        <w:ind w:firstLineChars="200" w:firstLine="422"/>
      </w:pPr>
      <w:r>
        <w:rPr>
          <w:rFonts w:hint="eastAsia"/>
          <w:b/>
        </w:rPr>
        <w:t>——</w:t>
      </w:r>
      <w:r w:rsidR="004A3078" w:rsidRPr="001D5B46">
        <w:rPr>
          <w:rFonts w:hint="eastAsia"/>
        </w:rPr>
        <w:t>植物地上部分</w:t>
      </w:r>
      <w:r w:rsidR="00EE7997" w:rsidRPr="001D5B46">
        <w:rPr>
          <w:rFonts w:hint="eastAsia"/>
        </w:rPr>
        <w:t>线虫</w:t>
      </w:r>
      <w:r w:rsidR="004A3078">
        <w:rPr>
          <w:rFonts w:hint="eastAsia"/>
        </w:rPr>
        <w:t>调查：</w:t>
      </w:r>
      <w:r w:rsidR="008D5CA0">
        <w:rPr>
          <w:rFonts w:hint="eastAsia"/>
        </w:rPr>
        <w:t>在</w:t>
      </w:r>
      <w:r w:rsidR="00EE7997">
        <w:rPr>
          <w:rFonts w:hint="eastAsia"/>
        </w:rPr>
        <w:t>调查面积内随机、均匀</w:t>
      </w:r>
      <w:r w:rsidR="00EE7997" w:rsidRPr="001D5B46">
        <w:rPr>
          <w:rFonts w:hint="eastAsia"/>
        </w:rPr>
        <w:t>确定</w:t>
      </w:r>
      <w:r w:rsidR="00EE7997" w:rsidRPr="001D5B46">
        <w:rPr>
          <w:rFonts w:hint="eastAsia"/>
        </w:rPr>
        <w:t>10</w:t>
      </w:r>
      <w:r w:rsidR="00EE7997" w:rsidRPr="001D5B46">
        <w:rPr>
          <w:rFonts w:hint="eastAsia"/>
        </w:rPr>
        <w:t>个取样点</w:t>
      </w:r>
      <w:r w:rsidR="00DE4C46">
        <w:rPr>
          <w:rFonts w:hint="eastAsia"/>
        </w:rPr>
        <w:t>。</w:t>
      </w:r>
      <w:r w:rsidR="00EE7997" w:rsidRPr="001D5B46">
        <w:rPr>
          <w:rFonts w:hint="eastAsia"/>
        </w:rPr>
        <w:t>每样点取</w:t>
      </w:r>
      <w:r w:rsidR="00EE7997" w:rsidRPr="001D5B46">
        <w:rPr>
          <w:rFonts w:hint="eastAsia"/>
        </w:rPr>
        <w:t>1</w:t>
      </w:r>
      <w:r w:rsidR="00EE7997" w:rsidRPr="001D5B46">
        <w:rPr>
          <w:rFonts w:hint="eastAsia"/>
        </w:rPr>
        <w:t>株寄主</w:t>
      </w:r>
      <w:r w:rsidR="00EE7997" w:rsidRPr="001357F1">
        <w:rPr>
          <w:rFonts w:hint="eastAsia"/>
        </w:rPr>
        <w:t>植物</w:t>
      </w:r>
      <w:r w:rsidR="00E82487">
        <w:rPr>
          <w:rFonts w:hint="eastAsia"/>
        </w:rPr>
        <w:t>，</w:t>
      </w:r>
      <w:r w:rsidR="00EE7997" w:rsidRPr="001357F1">
        <w:rPr>
          <w:rFonts w:hint="eastAsia"/>
        </w:rPr>
        <w:t>取</w:t>
      </w:r>
      <w:r w:rsidR="007360A7">
        <w:rPr>
          <w:rFonts w:hint="eastAsia"/>
        </w:rPr>
        <w:t>茎、叶、</w:t>
      </w:r>
      <w:r w:rsidR="00557045">
        <w:rPr>
          <w:rFonts w:hint="eastAsia"/>
        </w:rPr>
        <w:t>芽</w:t>
      </w:r>
      <w:r w:rsidR="007360A7">
        <w:rPr>
          <w:rFonts w:hint="eastAsia"/>
        </w:rPr>
        <w:t>等</w:t>
      </w:r>
      <w:r w:rsidR="00EE7997" w:rsidRPr="001357F1">
        <w:rPr>
          <w:rFonts w:hint="eastAsia"/>
        </w:rPr>
        <w:t>地上部分</w:t>
      </w:r>
      <w:r w:rsidR="00EE7997" w:rsidRPr="001357F1">
        <w:rPr>
          <w:rFonts w:hint="eastAsia"/>
        </w:rPr>
        <w:t>100g~200g</w:t>
      </w:r>
      <w:r w:rsidR="00EE7997" w:rsidRPr="001357F1">
        <w:rPr>
          <w:rFonts w:hint="eastAsia"/>
        </w:rPr>
        <w:t>，</w:t>
      </w:r>
      <w:r w:rsidR="00EE7997">
        <w:rPr>
          <w:rFonts w:hint="eastAsia"/>
        </w:rPr>
        <w:t>作为</w:t>
      </w:r>
      <w:r w:rsidR="00EE7997">
        <w:rPr>
          <w:rFonts w:hint="eastAsia"/>
        </w:rPr>
        <w:t>1</w:t>
      </w:r>
      <w:r w:rsidR="00EE7997">
        <w:rPr>
          <w:rFonts w:hint="eastAsia"/>
        </w:rPr>
        <w:t>个样本。</w:t>
      </w:r>
      <w:r w:rsidR="00385ACD">
        <w:rPr>
          <w:rFonts w:hint="eastAsia"/>
        </w:rPr>
        <w:t>植物</w:t>
      </w:r>
      <w:r w:rsidR="00C86169">
        <w:rPr>
          <w:rFonts w:hint="eastAsia"/>
        </w:rPr>
        <w:t>地上部分</w:t>
      </w:r>
      <w:r w:rsidR="00C001E9">
        <w:rPr>
          <w:rFonts w:hint="eastAsia"/>
        </w:rPr>
        <w:t>重量</w:t>
      </w:r>
      <w:r w:rsidR="00C86169">
        <w:rPr>
          <w:rFonts w:hint="eastAsia"/>
        </w:rPr>
        <w:t>不足</w:t>
      </w:r>
      <w:r w:rsidR="00B56C30">
        <w:rPr>
          <w:rFonts w:hint="eastAsia"/>
        </w:rPr>
        <w:t>时</w:t>
      </w:r>
      <w:r w:rsidR="00C86169">
        <w:rPr>
          <w:rFonts w:hint="eastAsia"/>
        </w:rPr>
        <w:t>，</w:t>
      </w:r>
      <w:r w:rsidR="00C001E9">
        <w:rPr>
          <w:rFonts w:hint="eastAsia"/>
        </w:rPr>
        <w:t>应</w:t>
      </w:r>
      <w:r w:rsidR="00C86169">
        <w:rPr>
          <w:rFonts w:hint="eastAsia"/>
        </w:rPr>
        <w:t>加大</w:t>
      </w:r>
      <w:r w:rsidR="00C001E9">
        <w:rPr>
          <w:rFonts w:hint="eastAsia"/>
        </w:rPr>
        <w:t>取样株数，至少组成</w:t>
      </w:r>
      <w:r w:rsidR="00C001E9">
        <w:rPr>
          <w:rFonts w:hint="eastAsia"/>
        </w:rPr>
        <w:t>1</w:t>
      </w:r>
      <w:r w:rsidR="00C001E9">
        <w:rPr>
          <w:rFonts w:hint="eastAsia"/>
        </w:rPr>
        <w:t>个样本。</w:t>
      </w:r>
      <w:r w:rsidR="00EE7997" w:rsidRPr="00CB0B79">
        <w:rPr>
          <w:rFonts w:hint="eastAsia"/>
        </w:rPr>
        <w:t>松材线虫取样</w:t>
      </w:r>
      <w:r w:rsidR="004C7668">
        <w:rPr>
          <w:rFonts w:hint="eastAsia"/>
        </w:rPr>
        <w:t>按</w:t>
      </w:r>
      <w:r w:rsidR="00EE7997" w:rsidRPr="00CB0B79">
        <w:rPr>
          <w:rFonts w:hint="eastAsia"/>
        </w:rPr>
        <w:t>GB/T 23478</w:t>
      </w:r>
      <w:r w:rsidR="00EE7997" w:rsidRPr="00CB0B79">
        <w:rPr>
          <w:rFonts w:hint="eastAsia"/>
        </w:rPr>
        <w:t>。</w:t>
      </w:r>
    </w:p>
    <w:p w:rsidR="00EE7997" w:rsidRPr="003119C2" w:rsidRDefault="00A80D1F" w:rsidP="00EE7997">
      <w:pPr>
        <w:pStyle w:val="affff"/>
        <w:jc w:val="left"/>
        <w:rPr>
          <w:sz w:val="21"/>
        </w:rPr>
      </w:pPr>
      <w:r>
        <w:rPr>
          <w:sz w:val="21"/>
        </w:rPr>
        <w:t>5</w:t>
      </w:r>
      <w:r w:rsidR="00EE7997" w:rsidRPr="003119C2">
        <w:rPr>
          <w:rFonts w:hint="eastAsia"/>
          <w:sz w:val="21"/>
        </w:rPr>
        <w:t xml:space="preserve">.2 </w:t>
      </w:r>
      <w:r w:rsidR="00EE7997" w:rsidRPr="003119C2">
        <w:rPr>
          <w:rFonts w:hint="eastAsia"/>
          <w:sz w:val="21"/>
        </w:rPr>
        <w:t>临时标准地调查</w:t>
      </w:r>
    </w:p>
    <w:p w:rsidR="00EE7997" w:rsidRPr="00A92B42" w:rsidRDefault="00A80D1F" w:rsidP="00EE7997">
      <w:pPr>
        <w:spacing w:line="360" w:lineRule="auto"/>
        <w:rPr>
          <w:b/>
        </w:rPr>
      </w:pPr>
      <w:r>
        <w:rPr>
          <w:b/>
        </w:rPr>
        <w:t>5</w:t>
      </w:r>
      <w:r w:rsidR="00EE7997" w:rsidRPr="00A92B42">
        <w:rPr>
          <w:rFonts w:hint="eastAsia"/>
          <w:b/>
        </w:rPr>
        <w:t xml:space="preserve">.2.1 </w:t>
      </w:r>
      <w:r w:rsidR="00EE7997" w:rsidRPr="00A92B42">
        <w:rPr>
          <w:rFonts w:hint="eastAsia"/>
          <w:b/>
        </w:rPr>
        <w:t>设置要求</w:t>
      </w:r>
    </w:p>
    <w:p w:rsidR="00EE7997" w:rsidRPr="001F4AE4" w:rsidRDefault="00A270E0" w:rsidP="00EE7997">
      <w:pPr>
        <w:spacing w:line="360" w:lineRule="auto"/>
        <w:rPr>
          <w:bCs/>
        </w:rPr>
      </w:pPr>
      <w:r>
        <w:rPr>
          <w:rFonts w:hint="eastAsia"/>
          <w:bCs/>
        </w:rPr>
        <w:t>按</w:t>
      </w:r>
      <w:r w:rsidR="001F4AE4" w:rsidRPr="001F4AE4">
        <w:rPr>
          <w:rFonts w:hint="eastAsia"/>
          <w:bCs/>
        </w:rPr>
        <w:t>L</w:t>
      </w:r>
      <w:r w:rsidR="001F4AE4" w:rsidRPr="001F4AE4">
        <w:rPr>
          <w:bCs/>
        </w:rPr>
        <w:t>Y/T 2516-2015</w:t>
      </w:r>
      <w:r w:rsidR="001F4AE4" w:rsidRPr="001F4AE4">
        <w:rPr>
          <w:rFonts w:hint="eastAsia"/>
          <w:bCs/>
        </w:rPr>
        <w:t>中的</w:t>
      </w:r>
      <w:r w:rsidR="001F4AE4" w:rsidRPr="001F4AE4">
        <w:rPr>
          <w:rFonts w:hint="eastAsia"/>
          <w:bCs/>
        </w:rPr>
        <w:t>4</w:t>
      </w:r>
      <w:r w:rsidR="001F4AE4" w:rsidRPr="001F4AE4">
        <w:rPr>
          <w:bCs/>
        </w:rPr>
        <w:t>.</w:t>
      </w:r>
      <w:r w:rsidR="00451B55">
        <w:rPr>
          <w:bCs/>
        </w:rPr>
        <w:t>2</w:t>
      </w:r>
      <w:r w:rsidR="001F4AE4" w:rsidRPr="001F4AE4">
        <w:rPr>
          <w:bCs/>
        </w:rPr>
        <w:t>.1</w:t>
      </w:r>
      <w:r w:rsidR="001F4AE4" w:rsidRPr="001F4AE4">
        <w:rPr>
          <w:rFonts w:hint="eastAsia"/>
          <w:bCs/>
        </w:rPr>
        <w:t>设置。</w:t>
      </w:r>
    </w:p>
    <w:p w:rsidR="00EE7997" w:rsidRPr="00560DD8" w:rsidRDefault="00A80D1F" w:rsidP="00EE7997">
      <w:pPr>
        <w:spacing w:line="360" w:lineRule="auto"/>
        <w:rPr>
          <w:b/>
        </w:rPr>
      </w:pPr>
      <w:r>
        <w:rPr>
          <w:b/>
        </w:rPr>
        <w:t>5</w:t>
      </w:r>
      <w:r w:rsidR="00EE7997" w:rsidRPr="00A92B42">
        <w:rPr>
          <w:rFonts w:hint="eastAsia"/>
          <w:b/>
        </w:rPr>
        <w:t>.2.2</w:t>
      </w:r>
      <w:r w:rsidR="00EE7997" w:rsidRPr="00560DD8">
        <w:rPr>
          <w:rFonts w:hint="eastAsia"/>
          <w:b/>
        </w:rPr>
        <w:t>调查方法</w:t>
      </w:r>
    </w:p>
    <w:p w:rsidR="00EE7997" w:rsidRDefault="00EE7997" w:rsidP="00EE7997">
      <w:pPr>
        <w:spacing w:line="360" w:lineRule="auto"/>
        <w:ind w:firstLine="435"/>
      </w:pPr>
      <w:r w:rsidRPr="00A92B42">
        <w:rPr>
          <w:rFonts w:hint="eastAsia"/>
        </w:rPr>
        <w:t>常规地面人工取样和调查方法参见附录</w:t>
      </w:r>
      <w:r w:rsidR="00C82E2E">
        <w:t>B</w:t>
      </w:r>
      <w:r w:rsidRPr="00A92B42">
        <w:rPr>
          <w:rFonts w:hint="eastAsia"/>
        </w:rPr>
        <w:t>。</w:t>
      </w:r>
    </w:p>
    <w:p w:rsidR="00321258" w:rsidRPr="00321258" w:rsidRDefault="00A80D1F" w:rsidP="00321258">
      <w:pPr>
        <w:spacing w:line="360" w:lineRule="auto"/>
        <w:rPr>
          <w:b/>
        </w:rPr>
      </w:pPr>
      <w:r>
        <w:rPr>
          <w:b/>
        </w:rPr>
        <w:t>5</w:t>
      </w:r>
      <w:r w:rsidR="00321258" w:rsidRPr="00321258">
        <w:rPr>
          <w:rFonts w:hint="eastAsia"/>
          <w:b/>
        </w:rPr>
        <w:t xml:space="preserve">.2.3 </w:t>
      </w:r>
      <w:r w:rsidR="00321258" w:rsidRPr="00321258">
        <w:rPr>
          <w:rFonts w:hint="eastAsia"/>
          <w:b/>
        </w:rPr>
        <w:t>调查内容</w:t>
      </w:r>
    </w:p>
    <w:p w:rsidR="00321258" w:rsidRPr="00A92B42" w:rsidRDefault="00321258" w:rsidP="00321258">
      <w:pPr>
        <w:spacing w:line="360" w:lineRule="auto"/>
      </w:pPr>
      <w:r>
        <w:rPr>
          <w:rFonts w:hint="eastAsia"/>
        </w:rPr>
        <w:t>具体了解林业植物线虫的种类、危害程度等。</w:t>
      </w:r>
    </w:p>
    <w:p w:rsidR="00EE7997" w:rsidRDefault="00A80D1F" w:rsidP="00EE7997">
      <w:pPr>
        <w:spacing w:line="360" w:lineRule="auto"/>
        <w:rPr>
          <w:b/>
        </w:rPr>
      </w:pPr>
      <w:r>
        <w:rPr>
          <w:b/>
        </w:rPr>
        <w:t>5</w:t>
      </w:r>
      <w:r w:rsidR="00EE7997" w:rsidRPr="00A92B42">
        <w:rPr>
          <w:rFonts w:hint="eastAsia"/>
          <w:b/>
        </w:rPr>
        <w:t>.2.</w:t>
      </w:r>
      <w:r w:rsidR="00321258">
        <w:rPr>
          <w:b/>
        </w:rPr>
        <w:t>4</w:t>
      </w:r>
      <w:r w:rsidR="00EE7997">
        <w:rPr>
          <w:rFonts w:hint="eastAsia"/>
          <w:b/>
        </w:rPr>
        <w:t>调查时间</w:t>
      </w:r>
    </w:p>
    <w:p w:rsidR="00321258" w:rsidRDefault="00EE7997" w:rsidP="00EE7997">
      <w:pPr>
        <w:spacing w:line="360" w:lineRule="auto"/>
        <w:ind w:firstLine="435"/>
      </w:pPr>
      <w:r w:rsidRPr="00177E63">
        <w:rPr>
          <w:rFonts w:hint="eastAsia"/>
        </w:rPr>
        <w:t>根据踏查获取的信息，在被调查对象的主要发生期开展调查。</w:t>
      </w:r>
    </w:p>
    <w:p w:rsidR="00EE7997" w:rsidRPr="00177E63" w:rsidRDefault="00A80D1F" w:rsidP="00EE7997">
      <w:pPr>
        <w:spacing w:line="360" w:lineRule="auto"/>
        <w:rPr>
          <w:b/>
        </w:rPr>
      </w:pPr>
      <w:r>
        <w:rPr>
          <w:b/>
        </w:rPr>
        <w:t>5</w:t>
      </w:r>
      <w:r w:rsidR="00EE7997" w:rsidRPr="00177E63">
        <w:rPr>
          <w:rFonts w:hint="eastAsia"/>
          <w:b/>
        </w:rPr>
        <w:t>.2.</w:t>
      </w:r>
      <w:r w:rsidR="00321258">
        <w:rPr>
          <w:b/>
        </w:rPr>
        <w:t>5</w:t>
      </w:r>
      <w:r w:rsidR="00EE7997" w:rsidRPr="00177E63">
        <w:rPr>
          <w:rFonts w:hint="eastAsia"/>
          <w:b/>
        </w:rPr>
        <w:t>取样方法</w:t>
      </w:r>
    </w:p>
    <w:p w:rsidR="000F3338" w:rsidRPr="00650777" w:rsidRDefault="00EE7997" w:rsidP="00EE7997">
      <w:pPr>
        <w:spacing w:line="360" w:lineRule="auto"/>
      </w:pPr>
      <w:r>
        <w:rPr>
          <w:rFonts w:hint="eastAsia"/>
        </w:rPr>
        <w:t>每株植物的取样方法同</w:t>
      </w:r>
      <w:r w:rsidR="00A80D1F">
        <w:t>5</w:t>
      </w:r>
      <w:r w:rsidR="002B510E" w:rsidRPr="00F428AD">
        <w:t>.1.6</w:t>
      </w:r>
      <w:r>
        <w:rPr>
          <w:rFonts w:hint="eastAsia"/>
        </w:rPr>
        <w:t>。</w:t>
      </w:r>
    </w:p>
    <w:p w:rsidR="000F3338" w:rsidRPr="003119C2" w:rsidRDefault="00A80D1F" w:rsidP="000F3338">
      <w:pPr>
        <w:pStyle w:val="affff"/>
        <w:jc w:val="left"/>
        <w:rPr>
          <w:sz w:val="21"/>
        </w:rPr>
      </w:pPr>
      <w:r>
        <w:rPr>
          <w:sz w:val="21"/>
        </w:rPr>
        <w:t>5</w:t>
      </w:r>
      <w:r w:rsidR="000F3338" w:rsidRPr="003119C2">
        <w:rPr>
          <w:rFonts w:hint="eastAsia"/>
          <w:sz w:val="21"/>
        </w:rPr>
        <w:t>.</w:t>
      </w:r>
      <w:r w:rsidR="000F3338">
        <w:rPr>
          <w:sz w:val="21"/>
        </w:rPr>
        <w:t>3</w:t>
      </w:r>
      <w:r w:rsidR="000F3338">
        <w:rPr>
          <w:rFonts w:hint="eastAsia"/>
          <w:sz w:val="21"/>
        </w:rPr>
        <w:t>固定</w:t>
      </w:r>
      <w:r w:rsidR="000F3338" w:rsidRPr="003119C2">
        <w:rPr>
          <w:rFonts w:hint="eastAsia"/>
          <w:sz w:val="21"/>
        </w:rPr>
        <w:t>标准地调查</w:t>
      </w:r>
    </w:p>
    <w:p w:rsidR="000F3338" w:rsidRDefault="00A80D1F" w:rsidP="00EE7997">
      <w:pPr>
        <w:spacing w:line="360" w:lineRule="auto"/>
        <w:rPr>
          <w:b/>
        </w:rPr>
      </w:pPr>
      <w:r>
        <w:rPr>
          <w:b/>
        </w:rPr>
        <w:t>5</w:t>
      </w:r>
      <w:r w:rsidR="0017747D">
        <w:rPr>
          <w:b/>
        </w:rPr>
        <w:t xml:space="preserve">.3.1 </w:t>
      </w:r>
      <w:r w:rsidR="0017747D">
        <w:rPr>
          <w:rFonts w:hint="eastAsia"/>
          <w:b/>
        </w:rPr>
        <w:t>设置要求</w:t>
      </w:r>
    </w:p>
    <w:p w:rsidR="009240B5" w:rsidRPr="001F4AE4" w:rsidRDefault="00167A3B" w:rsidP="009240B5">
      <w:pPr>
        <w:spacing w:line="360" w:lineRule="auto"/>
        <w:rPr>
          <w:bCs/>
        </w:rPr>
      </w:pPr>
      <w:r>
        <w:rPr>
          <w:rFonts w:hint="eastAsia"/>
          <w:bCs/>
        </w:rPr>
        <w:t>按</w:t>
      </w:r>
      <w:r w:rsidR="009240B5" w:rsidRPr="001F4AE4">
        <w:rPr>
          <w:rFonts w:hint="eastAsia"/>
          <w:bCs/>
        </w:rPr>
        <w:t>L</w:t>
      </w:r>
      <w:r w:rsidR="009240B5" w:rsidRPr="001F4AE4">
        <w:rPr>
          <w:bCs/>
        </w:rPr>
        <w:t>Y/T 2516-2015</w:t>
      </w:r>
      <w:r w:rsidR="009240B5" w:rsidRPr="001F4AE4">
        <w:rPr>
          <w:rFonts w:hint="eastAsia"/>
          <w:bCs/>
        </w:rPr>
        <w:t>中的</w:t>
      </w:r>
      <w:r w:rsidR="009240B5" w:rsidRPr="001F4AE4">
        <w:rPr>
          <w:rFonts w:hint="eastAsia"/>
          <w:bCs/>
        </w:rPr>
        <w:t>4</w:t>
      </w:r>
      <w:r w:rsidR="009240B5" w:rsidRPr="001F4AE4">
        <w:rPr>
          <w:bCs/>
        </w:rPr>
        <w:t>.</w:t>
      </w:r>
      <w:r w:rsidR="009240B5">
        <w:rPr>
          <w:bCs/>
        </w:rPr>
        <w:t>3</w:t>
      </w:r>
      <w:r w:rsidR="009240B5" w:rsidRPr="001F4AE4">
        <w:rPr>
          <w:bCs/>
        </w:rPr>
        <w:t>.1</w:t>
      </w:r>
      <w:r w:rsidR="009240B5" w:rsidRPr="001F4AE4">
        <w:rPr>
          <w:rFonts w:hint="eastAsia"/>
          <w:bCs/>
        </w:rPr>
        <w:t>设置。</w:t>
      </w:r>
    </w:p>
    <w:p w:rsidR="00166A34" w:rsidRPr="00F65934" w:rsidRDefault="00A80D1F" w:rsidP="00EE7997">
      <w:pPr>
        <w:spacing w:line="360" w:lineRule="auto"/>
        <w:rPr>
          <w:b/>
        </w:rPr>
      </w:pPr>
      <w:r>
        <w:rPr>
          <w:b/>
        </w:rPr>
        <w:t>5</w:t>
      </w:r>
      <w:r w:rsidR="00166A34" w:rsidRPr="00F65934">
        <w:rPr>
          <w:b/>
        </w:rPr>
        <w:t xml:space="preserve">.3.2 </w:t>
      </w:r>
      <w:r w:rsidR="00166A34" w:rsidRPr="00F65934">
        <w:rPr>
          <w:rFonts w:hint="eastAsia"/>
          <w:b/>
        </w:rPr>
        <w:t>调查方法</w:t>
      </w:r>
    </w:p>
    <w:p w:rsidR="00166A34" w:rsidRDefault="00166A34" w:rsidP="00EE7997">
      <w:pPr>
        <w:spacing w:line="360" w:lineRule="auto"/>
        <w:rPr>
          <w:bCs/>
        </w:rPr>
      </w:pPr>
      <w:r>
        <w:rPr>
          <w:rFonts w:hint="eastAsia"/>
          <w:bCs/>
        </w:rPr>
        <w:t>常规人工地面取样和调查方法参见附录</w:t>
      </w:r>
      <w:r w:rsidR="0010150A">
        <w:rPr>
          <w:bCs/>
        </w:rPr>
        <w:t>B</w:t>
      </w:r>
      <w:r>
        <w:rPr>
          <w:rFonts w:hint="eastAsia"/>
          <w:bCs/>
        </w:rPr>
        <w:t>。</w:t>
      </w:r>
    </w:p>
    <w:p w:rsidR="00166A34" w:rsidRPr="00F65934" w:rsidRDefault="00A80D1F" w:rsidP="00EE7997">
      <w:pPr>
        <w:spacing w:line="360" w:lineRule="auto"/>
        <w:rPr>
          <w:b/>
        </w:rPr>
      </w:pPr>
      <w:r>
        <w:rPr>
          <w:b/>
        </w:rPr>
        <w:t>5</w:t>
      </w:r>
      <w:r w:rsidR="00166A34" w:rsidRPr="00F65934">
        <w:rPr>
          <w:b/>
        </w:rPr>
        <w:t xml:space="preserve">.3.3 </w:t>
      </w:r>
      <w:r w:rsidR="00166A34" w:rsidRPr="00F65934">
        <w:rPr>
          <w:rFonts w:hint="eastAsia"/>
          <w:b/>
        </w:rPr>
        <w:t>调查内容</w:t>
      </w:r>
    </w:p>
    <w:p w:rsidR="00166A34" w:rsidRDefault="00166A34" w:rsidP="00EE7997">
      <w:pPr>
        <w:spacing w:line="360" w:lineRule="auto"/>
        <w:rPr>
          <w:bCs/>
        </w:rPr>
      </w:pPr>
      <w:r>
        <w:rPr>
          <w:rFonts w:hint="eastAsia"/>
          <w:bCs/>
        </w:rPr>
        <w:t>开展林业</w:t>
      </w:r>
      <w:r w:rsidR="00664158">
        <w:rPr>
          <w:rFonts w:hint="eastAsia"/>
          <w:bCs/>
        </w:rPr>
        <w:t>植物</w:t>
      </w:r>
      <w:r>
        <w:rPr>
          <w:rFonts w:hint="eastAsia"/>
          <w:bCs/>
        </w:rPr>
        <w:t>线虫发生</w:t>
      </w:r>
      <w:r w:rsidR="004E7C42">
        <w:rPr>
          <w:rFonts w:hint="eastAsia"/>
          <w:bCs/>
        </w:rPr>
        <w:t>趋势预测预报所需的林间实际发生情况各因子。</w:t>
      </w:r>
    </w:p>
    <w:p w:rsidR="007B3086" w:rsidRDefault="00A80D1F" w:rsidP="007B3086">
      <w:pPr>
        <w:spacing w:line="360" w:lineRule="auto"/>
        <w:rPr>
          <w:b/>
        </w:rPr>
      </w:pPr>
      <w:r>
        <w:rPr>
          <w:b/>
        </w:rPr>
        <w:t>5</w:t>
      </w:r>
      <w:r w:rsidR="007B3086" w:rsidRPr="00A92B42">
        <w:rPr>
          <w:rFonts w:hint="eastAsia"/>
          <w:b/>
        </w:rPr>
        <w:t>.</w:t>
      </w:r>
      <w:r w:rsidR="007B3086">
        <w:rPr>
          <w:b/>
        </w:rPr>
        <w:t>3</w:t>
      </w:r>
      <w:r w:rsidR="007B3086" w:rsidRPr="00A92B42">
        <w:rPr>
          <w:rFonts w:hint="eastAsia"/>
          <w:b/>
        </w:rPr>
        <w:t>.</w:t>
      </w:r>
      <w:r w:rsidR="007B3086">
        <w:rPr>
          <w:b/>
        </w:rPr>
        <w:t>4</w:t>
      </w:r>
      <w:r w:rsidR="007B3086">
        <w:rPr>
          <w:rFonts w:hint="eastAsia"/>
          <w:b/>
        </w:rPr>
        <w:t>调查时间</w:t>
      </w:r>
    </w:p>
    <w:p w:rsidR="00650777" w:rsidRDefault="00B042E6" w:rsidP="00650777">
      <w:pPr>
        <w:spacing w:line="360" w:lineRule="auto"/>
        <w:ind w:firstLineChars="200" w:firstLine="420"/>
      </w:pPr>
      <w:r>
        <w:rPr>
          <w:rFonts w:hint="eastAsia"/>
        </w:rPr>
        <w:t>同</w:t>
      </w:r>
      <w:r w:rsidR="00A80D1F">
        <w:t>5</w:t>
      </w:r>
      <w:r>
        <w:t>.1.4</w:t>
      </w:r>
      <w:r w:rsidR="00C7566F">
        <w:rPr>
          <w:rFonts w:hint="eastAsia"/>
        </w:rPr>
        <w:t>。</w:t>
      </w:r>
    </w:p>
    <w:p w:rsidR="007B3086" w:rsidRPr="00177E63" w:rsidRDefault="00A80D1F" w:rsidP="007B3086">
      <w:pPr>
        <w:spacing w:line="360" w:lineRule="auto"/>
        <w:rPr>
          <w:b/>
        </w:rPr>
      </w:pPr>
      <w:r>
        <w:rPr>
          <w:b/>
        </w:rPr>
        <w:t>5</w:t>
      </w:r>
      <w:r w:rsidR="007B3086" w:rsidRPr="00177E63">
        <w:rPr>
          <w:rFonts w:hint="eastAsia"/>
          <w:b/>
        </w:rPr>
        <w:t>.</w:t>
      </w:r>
      <w:r w:rsidR="007B3086">
        <w:rPr>
          <w:b/>
        </w:rPr>
        <w:t>3</w:t>
      </w:r>
      <w:r w:rsidR="007B3086" w:rsidRPr="00177E63">
        <w:rPr>
          <w:rFonts w:hint="eastAsia"/>
          <w:b/>
        </w:rPr>
        <w:t>.</w:t>
      </w:r>
      <w:r w:rsidR="007B3086">
        <w:rPr>
          <w:b/>
        </w:rPr>
        <w:t>5</w:t>
      </w:r>
      <w:r w:rsidR="007B3086" w:rsidRPr="00177E63">
        <w:rPr>
          <w:rFonts w:hint="eastAsia"/>
          <w:b/>
        </w:rPr>
        <w:t>取样方法</w:t>
      </w:r>
    </w:p>
    <w:p w:rsidR="007B3086" w:rsidRPr="007B3086" w:rsidRDefault="007B3086" w:rsidP="00EE7997">
      <w:pPr>
        <w:spacing w:line="360" w:lineRule="auto"/>
        <w:rPr>
          <w:bCs/>
        </w:rPr>
      </w:pPr>
      <w:r>
        <w:rPr>
          <w:rFonts w:hint="eastAsia"/>
        </w:rPr>
        <w:t>每株植物的取样方法同</w:t>
      </w:r>
      <w:r w:rsidR="00A80D1F">
        <w:t>5</w:t>
      </w:r>
      <w:r w:rsidRPr="00F428AD">
        <w:t>.1.6</w:t>
      </w:r>
      <w:r>
        <w:rPr>
          <w:rFonts w:hint="eastAsia"/>
        </w:rPr>
        <w:t>。</w:t>
      </w:r>
    </w:p>
    <w:p w:rsidR="00EE7997" w:rsidRPr="003119C2" w:rsidRDefault="00A80D1F" w:rsidP="00EE7997">
      <w:pPr>
        <w:pStyle w:val="affff"/>
        <w:jc w:val="left"/>
        <w:rPr>
          <w:sz w:val="21"/>
        </w:rPr>
      </w:pPr>
      <w:r>
        <w:rPr>
          <w:sz w:val="21"/>
        </w:rPr>
        <w:t>5</w:t>
      </w:r>
      <w:r w:rsidR="00EE7997" w:rsidRPr="003119C2">
        <w:rPr>
          <w:rFonts w:hint="eastAsia"/>
          <w:sz w:val="21"/>
        </w:rPr>
        <w:t>.</w:t>
      </w:r>
      <w:r w:rsidR="000F3338">
        <w:rPr>
          <w:sz w:val="21"/>
        </w:rPr>
        <w:t>4</w:t>
      </w:r>
      <w:r w:rsidR="00EE7997" w:rsidRPr="003119C2">
        <w:rPr>
          <w:rFonts w:hint="eastAsia"/>
          <w:sz w:val="21"/>
        </w:rPr>
        <w:t>场所调查</w:t>
      </w:r>
    </w:p>
    <w:p w:rsidR="00EE7997" w:rsidRPr="00A92B42" w:rsidRDefault="00A80D1F" w:rsidP="00EE7997">
      <w:pPr>
        <w:spacing w:line="360" w:lineRule="auto"/>
        <w:rPr>
          <w:b/>
        </w:rPr>
      </w:pPr>
      <w:r>
        <w:rPr>
          <w:b/>
        </w:rPr>
        <w:t>5</w:t>
      </w:r>
      <w:r w:rsidR="00EE7997" w:rsidRPr="00A92B42">
        <w:rPr>
          <w:rFonts w:hint="eastAsia"/>
          <w:b/>
        </w:rPr>
        <w:t>.</w:t>
      </w:r>
      <w:r w:rsidR="000F3338">
        <w:rPr>
          <w:b/>
        </w:rPr>
        <w:t>4</w:t>
      </w:r>
      <w:r w:rsidR="00EE7997" w:rsidRPr="00A92B42">
        <w:rPr>
          <w:rFonts w:hint="eastAsia"/>
          <w:b/>
        </w:rPr>
        <w:t>.1</w:t>
      </w:r>
      <w:r w:rsidR="00EE7997">
        <w:rPr>
          <w:rFonts w:hint="eastAsia"/>
          <w:b/>
        </w:rPr>
        <w:t>调查</w:t>
      </w:r>
      <w:r w:rsidR="00EE7997" w:rsidRPr="00A92B42">
        <w:rPr>
          <w:rFonts w:hint="eastAsia"/>
          <w:b/>
        </w:rPr>
        <w:t>区域</w:t>
      </w:r>
    </w:p>
    <w:p w:rsidR="00EE7997" w:rsidRPr="00A92B42" w:rsidRDefault="00A80D1F" w:rsidP="00EE7997">
      <w:pPr>
        <w:spacing w:line="360" w:lineRule="auto"/>
        <w:rPr>
          <w:b/>
        </w:rPr>
      </w:pPr>
      <w:r>
        <w:rPr>
          <w:b/>
        </w:rPr>
        <w:t>5</w:t>
      </w:r>
      <w:r w:rsidR="00EE7997" w:rsidRPr="00A92B42">
        <w:rPr>
          <w:rFonts w:hint="eastAsia"/>
          <w:b/>
        </w:rPr>
        <w:t>.</w:t>
      </w:r>
      <w:r w:rsidR="000F3338">
        <w:rPr>
          <w:b/>
        </w:rPr>
        <w:t>4</w:t>
      </w:r>
      <w:r w:rsidR="00EE7997" w:rsidRPr="00A92B42">
        <w:rPr>
          <w:rFonts w:hint="eastAsia"/>
          <w:b/>
        </w:rPr>
        <w:t>.1.1</w:t>
      </w:r>
      <w:r w:rsidR="00BA0E42" w:rsidRPr="00BA0E42">
        <w:rPr>
          <w:rFonts w:hint="eastAsia"/>
          <w:b/>
        </w:rPr>
        <w:t>木材及其制品</w:t>
      </w:r>
      <w:r w:rsidR="00665469">
        <w:rPr>
          <w:rFonts w:hint="eastAsia"/>
          <w:b/>
        </w:rPr>
        <w:t>市场</w:t>
      </w:r>
      <w:r w:rsidR="00EE7997" w:rsidRPr="00A92B42">
        <w:rPr>
          <w:rFonts w:hint="eastAsia"/>
          <w:b/>
        </w:rPr>
        <w:t>调查</w:t>
      </w:r>
    </w:p>
    <w:p w:rsidR="00EE7997" w:rsidRPr="00321258" w:rsidRDefault="0030300E" w:rsidP="00EE7997">
      <w:pPr>
        <w:spacing w:line="360" w:lineRule="auto"/>
      </w:pPr>
      <w:r>
        <w:rPr>
          <w:rFonts w:hint="eastAsia"/>
        </w:rPr>
        <w:t>抽样比例、抽样方法</w:t>
      </w:r>
      <w:r w:rsidR="00F83989">
        <w:rPr>
          <w:rFonts w:hint="eastAsia"/>
        </w:rPr>
        <w:t>分别</w:t>
      </w:r>
      <w:r>
        <w:rPr>
          <w:rFonts w:hint="eastAsia"/>
        </w:rPr>
        <w:t>按</w:t>
      </w:r>
      <w:r w:rsidRPr="00321258">
        <w:rPr>
          <w:rFonts w:hint="eastAsia"/>
        </w:rPr>
        <w:t>GB/T23478</w:t>
      </w:r>
      <w:r w:rsidRPr="00321258">
        <w:t>-2009</w:t>
      </w:r>
      <w:r>
        <w:rPr>
          <w:rFonts w:hint="eastAsia"/>
        </w:rPr>
        <w:t>中的</w:t>
      </w:r>
      <w:r>
        <w:rPr>
          <w:rFonts w:hint="eastAsia"/>
        </w:rPr>
        <w:t>4</w:t>
      </w:r>
      <w:r>
        <w:t>.8.1</w:t>
      </w:r>
      <w:r>
        <w:rPr>
          <w:rFonts w:hint="eastAsia"/>
        </w:rPr>
        <w:t>、</w:t>
      </w:r>
      <w:r>
        <w:rPr>
          <w:rFonts w:hint="eastAsia"/>
        </w:rPr>
        <w:t>4</w:t>
      </w:r>
      <w:r>
        <w:t>.8.2</w:t>
      </w:r>
      <w:r w:rsidR="00F83989">
        <w:rPr>
          <w:rFonts w:hint="eastAsia"/>
        </w:rPr>
        <w:t>。</w:t>
      </w:r>
      <w:r>
        <w:rPr>
          <w:rFonts w:hint="eastAsia"/>
        </w:rPr>
        <w:t>取样方法</w:t>
      </w:r>
      <w:r w:rsidR="000D3CBD">
        <w:rPr>
          <w:rFonts w:hint="eastAsia"/>
        </w:rPr>
        <w:t>按</w:t>
      </w:r>
      <w:r w:rsidR="00F83989" w:rsidRPr="00321258">
        <w:rPr>
          <w:rFonts w:hint="eastAsia"/>
        </w:rPr>
        <w:t>GB/T23478</w:t>
      </w:r>
      <w:r w:rsidR="00F83989" w:rsidRPr="00321258">
        <w:t>-2009</w:t>
      </w:r>
      <w:r w:rsidR="00F83989">
        <w:rPr>
          <w:rFonts w:hint="eastAsia"/>
        </w:rPr>
        <w:t>中的</w:t>
      </w:r>
      <w:r>
        <w:rPr>
          <w:rFonts w:hint="eastAsia"/>
        </w:rPr>
        <w:t>4</w:t>
      </w:r>
      <w:r>
        <w:t>.7.2</w:t>
      </w:r>
      <w:r w:rsidR="000D3CBD">
        <w:t>.2</w:t>
      </w:r>
      <w:r w:rsidR="000D3CBD">
        <w:rPr>
          <w:rFonts w:hint="eastAsia"/>
        </w:rPr>
        <w:t>和</w:t>
      </w:r>
      <w:r w:rsidR="000D3CBD">
        <w:rPr>
          <w:rFonts w:hint="eastAsia"/>
        </w:rPr>
        <w:t>4</w:t>
      </w:r>
      <w:r w:rsidR="000D3CBD">
        <w:t>.7.2.3</w:t>
      </w:r>
      <w:r w:rsidR="00EE7997" w:rsidRPr="00321258">
        <w:rPr>
          <w:rFonts w:hint="eastAsia"/>
        </w:rPr>
        <w:t>。</w:t>
      </w:r>
    </w:p>
    <w:p w:rsidR="00EE7997" w:rsidRPr="00A92B42" w:rsidRDefault="00A80D1F" w:rsidP="00EE7997">
      <w:pPr>
        <w:spacing w:line="360" w:lineRule="auto"/>
        <w:rPr>
          <w:b/>
        </w:rPr>
      </w:pPr>
      <w:r>
        <w:rPr>
          <w:b/>
        </w:rPr>
        <w:t>5</w:t>
      </w:r>
      <w:r w:rsidR="00EE7997" w:rsidRPr="00A92B42">
        <w:rPr>
          <w:rFonts w:hint="eastAsia"/>
          <w:b/>
        </w:rPr>
        <w:t>.</w:t>
      </w:r>
      <w:r w:rsidR="000F3338">
        <w:rPr>
          <w:b/>
        </w:rPr>
        <w:t>4</w:t>
      </w:r>
      <w:r w:rsidR="00EE7997" w:rsidRPr="00A92B42">
        <w:rPr>
          <w:rFonts w:hint="eastAsia"/>
          <w:b/>
        </w:rPr>
        <w:t>.1.2</w:t>
      </w:r>
      <w:r w:rsidR="00EE7997" w:rsidRPr="00A92B42">
        <w:rPr>
          <w:rFonts w:hint="eastAsia"/>
          <w:b/>
        </w:rPr>
        <w:t>种苗、花卉市场调查</w:t>
      </w:r>
    </w:p>
    <w:p w:rsidR="001D5055" w:rsidRDefault="00172914" w:rsidP="00493439">
      <w:pPr>
        <w:spacing w:line="360" w:lineRule="auto"/>
        <w:ind w:firstLineChars="200" w:firstLine="420"/>
      </w:pPr>
      <w:r w:rsidRPr="00172914">
        <w:rPr>
          <w:rFonts w:hint="eastAsia"/>
          <w:bCs/>
        </w:rPr>
        <w:t>抽样比例按</w:t>
      </w:r>
      <w:r w:rsidRPr="00172914">
        <w:rPr>
          <w:rFonts w:hint="eastAsia"/>
          <w:bCs/>
        </w:rPr>
        <w:t>LY/T 2516-2015</w:t>
      </w:r>
      <w:r w:rsidRPr="00172914">
        <w:rPr>
          <w:rFonts w:hint="eastAsia"/>
          <w:bCs/>
        </w:rPr>
        <w:t>中的</w:t>
      </w:r>
      <w:r w:rsidRPr="00172914">
        <w:rPr>
          <w:rFonts w:hint="eastAsia"/>
          <w:bCs/>
        </w:rPr>
        <w:t>4.4.</w:t>
      </w:r>
      <w:r>
        <w:rPr>
          <w:bCs/>
        </w:rPr>
        <w:t>2</w:t>
      </w:r>
      <w:r w:rsidRPr="00172914">
        <w:rPr>
          <w:rFonts w:hint="eastAsia"/>
          <w:bCs/>
        </w:rPr>
        <w:t>。</w:t>
      </w:r>
      <w:r w:rsidR="00DA651C">
        <w:rPr>
          <w:rFonts w:hint="eastAsia"/>
        </w:rPr>
        <w:t>每株</w:t>
      </w:r>
      <w:r w:rsidR="00881486">
        <w:rPr>
          <w:rFonts w:hint="eastAsia"/>
        </w:rPr>
        <w:t>（盆）</w:t>
      </w:r>
      <w:r w:rsidR="00DA651C">
        <w:rPr>
          <w:rFonts w:hint="eastAsia"/>
        </w:rPr>
        <w:t>植物的取样方法同</w:t>
      </w:r>
      <w:r w:rsidR="00A80D1F">
        <w:t>5</w:t>
      </w:r>
      <w:r w:rsidR="00DA651C" w:rsidRPr="001C3B13">
        <w:t>.1.6</w:t>
      </w:r>
      <w:r w:rsidR="00DA651C">
        <w:rPr>
          <w:rFonts w:hint="eastAsia"/>
        </w:rPr>
        <w:t>。</w:t>
      </w:r>
    </w:p>
    <w:p w:rsidR="00EE7997" w:rsidRPr="00A92B42" w:rsidRDefault="00A80D1F" w:rsidP="00EE7997">
      <w:pPr>
        <w:spacing w:line="360" w:lineRule="auto"/>
        <w:rPr>
          <w:b/>
        </w:rPr>
      </w:pPr>
      <w:r>
        <w:rPr>
          <w:b/>
        </w:rPr>
        <w:t>5</w:t>
      </w:r>
      <w:r w:rsidR="00EE7997" w:rsidRPr="00A92B42">
        <w:rPr>
          <w:rFonts w:hint="eastAsia"/>
          <w:b/>
        </w:rPr>
        <w:t>.</w:t>
      </w:r>
      <w:r w:rsidR="000F3338">
        <w:rPr>
          <w:b/>
        </w:rPr>
        <w:t>4</w:t>
      </w:r>
      <w:r w:rsidR="00EE7997" w:rsidRPr="00A92B42">
        <w:rPr>
          <w:rFonts w:hint="eastAsia"/>
          <w:b/>
        </w:rPr>
        <w:t xml:space="preserve">.1.3 </w:t>
      </w:r>
      <w:r w:rsidR="00EE7997" w:rsidRPr="00A92B42">
        <w:rPr>
          <w:rFonts w:hint="eastAsia"/>
          <w:b/>
        </w:rPr>
        <w:t>苗圃（花圃）调查</w:t>
      </w:r>
    </w:p>
    <w:p w:rsidR="00EE7997" w:rsidRPr="00A92B42" w:rsidRDefault="001C3B13" w:rsidP="00EE7997">
      <w:pPr>
        <w:spacing w:line="360" w:lineRule="auto"/>
        <w:ind w:firstLineChars="200" w:firstLine="420"/>
      </w:pPr>
      <w:r>
        <w:rPr>
          <w:rFonts w:hint="eastAsia"/>
        </w:rPr>
        <w:t>抽样</w:t>
      </w:r>
      <w:r w:rsidR="00EE7997" w:rsidRPr="00A92B42">
        <w:rPr>
          <w:rFonts w:hint="eastAsia"/>
        </w:rPr>
        <w:t>面积与抽样比例</w:t>
      </w:r>
      <w:r w:rsidR="00AC1D51">
        <w:rPr>
          <w:rFonts w:hint="eastAsia"/>
        </w:rPr>
        <w:t>按</w:t>
      </w:r>
      <w:r>
        <w:rPr>
          <w:rFonts w:hint="eastAsia"/>
        </w:rPr>
        <w:t>L</w:t>
      </w:r>
      <w:r>
        <w:t>Y/T 2516-2015</w:t>
      </w:r>
      <w:r>
        <w:rPr>
          <w:rFonts w:hint="eastAsia"/>
        </w:rPr>
        <w:t>中的</w:t>
      </w:r>
      <w:r>
        <w:rPr>
          <w:rFonts w:hint="eastAsia"/>
        </w:rPr>
        <w:t>4</w:t>
      </w:r>
      <w:r>
        <w:t>.4.3</w:t>
      </w:r>
      <w:r w:rsidR="00EE7997" w:rsidRPr="00A92B42">
        <w:rPr>
          <w:rFonts w:hint="eastAsia"/>
        </w:rPr>
        <w:t>。</w:t>
      </w:r>
      <w:r w:rsidR="000533A9">
        <w:rPr>
          <w:rFonts w:hint="eastAsia"/>
        </w:rPr>
        <w:t>每株植物</w:t>
      </w:r>
      <w:r w:rsidR="00F22E37">
        <w:rPr>
          <w:rFonts w:hint="eastAsia"/>
        </w:rPr>
        <w:t>的</w:t>
      </w:r>
      <w:r w:rsidR="00EE7997">
        <w:rPr>
          <w:rFonts w:hint="eastAsia"/>
        </w:rPr>
        <w:t>取样方法同</w:t>
      </w:r>
      <w:r w:rsidR="00A80D1F">
        <w:t>5</w:t>
      </w:r>
      <w:r w:rsidRPr="001C3B13">
        <w:t>.1.6</w:t>
      </w:r>
      <w:r>
        <w:rPr>
          <w:rFonts w:hint="eastAsia"/>
        </w:rPr>
        <w:t>。</w:t>
      </w:r>
    </w:p>
    <w:p w:rsidR="00EE7997" w:rsidRPr="00A92B42" w:rsidRDefault="00A80D1F" w:rsidP="00EE7997">
      <w:pPr>
        <w:spacing w:line="360" w:lineRule="auto"/>
        <w:rPr>
          <w:b/>
        </w:rPr>
      </w:pPr>
      <w:r>
        <w:rPr>
          <w:b/>
        </w:rPr>
        <w:t>5</w:t>
      </w:r>
      <w:r w:rsidR="00EE7997" w:rsidRPr="00A92B42">
        <w:rPr>
          <w:rFonts w:hint="eastAsia"/>
          <w:b/>
        </w:rPr>
        <w:t>.</w:t>
      </w:r>
      <w:r w:rsidR="000F3338">
        <w:rPr>
          <w:b/>
        </w:rPr>
        <w:t>4</w:t>
      </w:r>
      <w:r w:rsidR="00EE7997" w:rsidRPr="00A92B42">
        <w:rPr>
          <w:rFonts w:hint="eastAsia"/>
          <w:b/>
        </w:rPr>
        <w:t>.2</w:t>
      </w:r>
      <w:r w:rsidR="00EE7997">
        <w:rPr>
          <w:rFonts w:hint="eastAsia"/>
          <w:b/>
        </w:rPr>
        <w:t>调查</w:t>
      </w:r>
      <w:r w:rsidR="00EE7997" w:rsidRPr="00A92B42">
        <w:rPr>
          <w:rFonts w:hint="eastAsia"/>
          <w:b/>
        </w:rPr>
        <w:t>时间</w:t>
      </w:r>
    </w:p>
    <w:p w:rsidR="00EE7997" w:rsidRDefault="00664158" w:rsidP="00EE7997">
      <w:pPr>
        <w:spacing w:line="360" w:lineRule="auto"/>
        <w:ind w:firstLineChars="200" w:firstLine="420"/>
      </w:pPr>
      <w:r>
        <w:rPr>
          <w:rFonts w:hint="eastAsia"/>
        </w:rPr>
        <w:t>林业</w:t>
      </w:r>
      <w:r w:rsidR="00EE7997">
        <w:rPr>
          <w:rFonts w:hint="eastAsia"/>
        </w:rPr>
        <w:t>植物及</w:t>
      </w:r>
      <w:r w:rsidR="002E0B45">
        <w:rPr>
          <w:rFonts w:hint="eastAsia"/>
        </w:rPr>
        <w:t>其</w:t>
      </w:r>
      <w:r w:rsidR="00EE7997">
        <w:rPr>
          <w:rFonts w:hint="eastAsia"/>
        </w:rPr>
        <w:t>产品</w:t>
      </w:r>
      <w:r w:rsidR="00EE7997" w:rsidRPr="00A92B42">
        <w:rPr>
          <w:rFonts w:hint="eastAsia"/>
        </w:rPr>
        <w:t>调入后即进行</w:t>
      </w:r>
      <w:r w:rsidR="00EE7997" w:rsidRPr="00A92B42">
        <w:rPr>
          <w:rFonts w:hint="eastAsia"/>
        </w:rPr>
        <w:t>1</w:t>
      </w:r>
      <w:r w:rsidR="00EE7997" w:rsidRPr="00A92B42">
        <w:rPr>
          <w:rFonts w:hint="eastAsia"/>
        </w:rPr>
        <w:t>次调查和取样。</w:t>
      </w:r>
    </w:p>
    <w:p w:rsidR="00EE7997" w:rsidRPr="00402A5F" w:rsidRDefault="00A80D1F" w:rsidP="00EE7997">
      <w:pPr>
        <w:pStyle w:val="affff"/>
        <w:jc w:val="left"/>
        <w:rPr>
          <w:sz w:val="21"/>
        </w:rPr>
      </w:pPr>
      <w:r>
        <w:rPr>
          <w:sz w:val="21"/>
        </w:rPr>
        <w:t>5</w:t>
      </w:r>
      <w:r w:rsidR="00EE7997" w:rsidRPr="00402A5F">
        <w:rPr>
          <w:rFonts w:hint="eastAsia"/>
          <w:sz w:val="21"/>
        </w:rPr>
        <w:t>.</w:t>
      </w:r>
      <w:r w:rsidR="000F3338">
        <w:rPr>
          <w:sz w:val="21"/>
        </w:rPr>
        <w:t>5</w:t>
      </w:r>
      <w:r w:rsidR="00EE7997" w:rsidRPr="00402A5F">
        <w:rPr>
          <w:rFonts w:hint="eastAsia"/>
          <w:sz w:val="21"/>
        </w:rPr>
        <w:t>辅助调查</w:t>
      </w:r>
    </w:p>
    <w:p w:rsidR="00EE7997" w:rsidRPr="00402A5F" w:rsidRDefault="00800566" w:rsidP="00800566">
      <w:pPr>
        <w:spacing w:line="360" w:lineRule="auto"/>
        <w:ind w:firstLineChars="200" w:firstLine="420"/>
      </w:pPr>
      <w:r>
        <w:rPr>
          <w:rFonts w:hint="eastAsia"/>
        </w:rPr>
        <w:t>由媒介昆虫传播的线虫，可借助诱虫灯、引诱剂等方法诱集媒介昆虫</w:t>
      </w:r>
      <w:r w:rsidR="00061D13">
        <w:rPr>
          <w:rFonts w:hint="eastAsia"/>
        </w:rPr>
        <w:t>，</w:t>
      </w:r>
      <w:r w:rsidR="004C73C3">
        <w:rPr>
          <w:rFonts w:hint="eastAsia"/>
        </w:rPr>
        <w:t>分离</w:t>
      </w:r>
      <w:r w:rsidR="00A542E8">
        <w:rPr>
          <w:rFonts w:hint="eastAsia"/>
        </w:rPr>
        <w:t>鉴定</w:t>
      </w:r>
      <w:r w:rsidR="00061D13">
        <w:rPr>
          <w:rFonts w:hint="eastAsia"/>
        </w:rPr>
        <w:t>虫体</w:t>
      </w:r>
      <w:r w:rsidR="00780F66">
        <w:rPr>
          <w:rFonts w:hint="eastAsia"/>
        </w:rPr>
        <w:t>携带</w:t>
      </w:r>
      <w:r w:rsidR="002114F1">
        <w:rPr>
          <w:rFonts w:hint="eastAsia"/>
        </w:rPr>
        <w:t>的</w:t>
      </w:r>
      <w:r w:rsidR="004C73C3">
        <w:rPr>
          <w:rFonts w:hint="eastAsia"/>
        </w:rPr>
        <w:t>线虫以</w:t>
      </w:r>
      <w:r>
        <w:rPr>
          <w:rFonts w:hint="eastAsia"/>
        </w:rPr>
        <w:t>辅助监测</w:t>
      </w:r>
      <w:r w:rsidR="00A44D76">
        <w:rPr>
          <w:rFonts w:hint="eastAsia"/>
        </w:rPr>
        <w:t>。</w:t>
      </w:r>
      <w:r w:rsidR="00EE7997" w:rsidRPr="00402A5F">
        <w:rPr>
          <w:rFonts w:hint="eastAsia"/>
        </w:rPr>
        <w:t>松材线虫</w:t>
      </w:r>
      <w:r>
        <w:rPr>
          <w:rFonts w:hint="eastAsia"/>
        </w:rPr>
        <w:t>的辅助调查</w:t>
      </w:r>
      <w:r w:rsidR="00392770">
        <w:rPr>
          <w:rFonts w:hint="eastAsia"/>
        </w:rPr>
        <w:t>按</w:t>
      </w:r>
      <w:r w:rsidR="00EE7997" w:rsidRPr="00402A5F">
        <w:rPr>
          <w:rFonts w:hint="eastAsia"/>
        </w:rPr>
        <w:t>G</w:t>
      </w:r>
      <w:r w:rsidR="00EE7997" w:rsidRPr="00402A5F">
        <w:t>B</w:t>
      </w:r>
      <w:r w:rsidR="00EE7997" w:rsidRPr="00402A5F">
        <w:rPr>
          <w:rFonts w:hint="eastAsia"/>
        </w:rPr>
        <w:t>23478-2009</w:t>
      </w:r>
      <w:r w:rsidR="00EE7997">
        <w:rPr>
          <w:rFonts w:hint="eastAsia"/>
        </w:rPr>
        <w:t>中的</w:t>
      </w:r>
      <w:r w:rsidR="00EE7997">
        <w:rPr>
          <w:rFonts w:hint="eastAsia"/>
        </w:rPr>
        <w:t>4</w:t>
      </w:r>
      <w:r w:rsidR="00EE7997">
        <w:t>.9</w:t>
      </w:r>
      <w:r w:rsidR="00EE7997" w:rsidRPr="00402A5F">
        <w:rPr>
          <w:rFonts w:hint="eastAsia"/>
        </w:rPr>
        <w:t>。</w:t>
      </w:r>
    </w:p>
    <w:p w:rsidR="00EE7997" w:rsidRPr="00402A5F" w:rsidRDefault="00A80D1F" w:rsidP="00EE7997">
      <w:pPr>
        <w:pStyle w:val="affff"/>
        <w:jc w:val="left"/>
        <w:rPr>
          <w:sz w:val="21"/>
        </w:rPr>
      </w:pPr>
      <w:r>
        <w:rPr>
          <w:sz w:val="21"/>
        </w:rPr>
        <w:t>5</w:t>
      </w:r>
      <w:r w:rsidR="00EE7997" w:rsidRPr="00402A5F">
        <w:rPr>
          <w:rFonts w:hint="eastAsia"/>
          <w:sz w:val="21"/>
        </w:rPr>
        <w:t>.</w:t>
      </w:r>
      <w:r w:rsidR="00B33830">
        <w:rPr>
          <w:sz w:val="21"/>
        </w:rPr>
        <w:t>6</w:t>
      </w:r>
      <w:r w:rsidR="00EE7997" w:rsidRPr="00402A5F">
        <w:rPr>
          <w:rFonts w:hint="eastAsia"/>
          <w:sz w:val="21"/>
        </w:rPr>
        <w:t>访问调查</w:t>
      </w:r>
    </w:p>
    <w:p w:rsidR="00EE7997" w:rsidRDefault="00EE7997" w:rsidP="00EE7997">
      <w:pPr>
        <w:spacing w:line="360" w:lineRule="auto"/>
      </w:pPr>
      <w:r w:rsidRPr="00402A5F">
        <w:rPr>
          <w:rFonts w:hint="eastAsia"/>
        </w:rPr>
        <w:t>向</w:t>
      </w:r>
      <w:r w:rsidR="00F75D96">
        <w:rPr>
          <w:rFonts w:hint="eastAsia"/>
        </w:rPr>
        <w:t>森林</w:t>
      </w:r>
      <w:r w:rsidRPr="00402A5F">
        <w:rPr>
          <w:rFonts w:hint="eastAsia"/>
        </w:rPr>
        <w:t>、</w:t>
      </w:r>
      <w:r w:rsidR="00810DAE" w:rsidRPr="00402A5F">
        <w:rPr>
          <w:rFonts w:hint="eastAsia"/>
        </w:rPr>
        <w:t>公园、</w:t>
      </w:r>
      <w:r w:rsidRPr="00402A5F">
        <w:rPr>
          <w:rFonts w:hint="eastAsia"/>
        </w:rPr>
        <w:t>果</w:t>
      </w:r>
      <w:r w:rsidR="00810DAE">
        <w:rPr>
          <w:rFonts w:hint="eastAsia"/>
        </w:rPr>
        <w:t>林</w:t>
      </w:r>
      <w:r w:rsidRPr="00402A5F">
        <w:rPr>
          <w:rFonts w:hint="eastAsia"/>
        </w:rPr>
        <w:t>、</w:t>
      </w:r>
      <w:r w:rsidR="00810DAE">
        <w:rPr>
          <w:rFonts w:hint="eastAsia"/>
        </w:rPr>
        <w:t>种苗花卉市场、</w:t>
      </w:r>
      <w:r w:rsidRPr="00402A5F">
        <w:rPr>
          <w:rFonts w:hint="eastAsia"/>
        </w:rPr>
        <w:t>苗圃等</w:t>
      </w:r>
      <w:r w:rsidR="00810DAE">
        <w:rPr>
          <w:rFonts w:hint="eastAsia"/>
        </w:rPr>
        <w:t>工作</w:t>
      </w:r>
      <w:r w:rsidRPr="00402A5F">
        <w:rPr>
          <w:rFonts w:hint="eastAsia"/>
        </w:rPr>
        <w:t>人员询问有关植物死亡、生长不良</w:t>
      </w:r>
      <w:r w:rsidR="00AA3FA3">
        <w:rPr>
          <w:rFonts w:hint="eastAsia"/>
        </w:rPr>
        <w:t>等</w:t>
      </w:r>
      <w:r w:rsidRPr="00402A5F">
        <w:rPr>
          <w:rFonts w:hint="eastAsia"/>
        </w:rPr>
        <w:t>情况，初步了解线虫病害可能发生地点、时间、危害情况。对询问过程中发现</w:t>
      </w:r>
      <w:r w:rsidR="0048020B">
        <w:rPr>
          <w:rFonts w:hint="eastAsia"/>
        </w:rPr>
        <w:t>的</w:t>
      </w:r>
      <w:r w:rsidR="00374C59">
        <w:rPr>
          <w:rFonts w:hint="eastAsia"/>
        </w:rPr>
        <w:t>疑似病株</w:t>
      </w:r>
      <w:r w:rsidRPr="00402A5F">
        <w:rPr>
          <w:rFonts w:hint="eastAsia"/>
        </w:rPr>
        <w:t>，</w:t>
      </w:r>
      <w:r w:rsidR="009247B9">
        <w:rPr>
          <w:rFonts w:hint="eastAsia"/>
        </w:rPr>
        <w:t>按</w:t>
      </w:r>
      <w:r w:rsidR="00A7238A" w:rsidRPr="001C3B13">
        <w:t>4.1.6</w:t>
      </w:r>
      <w:r w:rsidR="009247B9">
        <w:rPr>
          <w:rFonts w:hint="eastAsia"/>
        </w:rPr>
        <w:t>进行取样调查</w:t>
      </w:r>
      <w:r w:rsidR="00A7238A">
        <w:rPr>
          <w:rFonts w:hint="eastAsia"/>
        </w:rPr>
        <w:t>。</w:t>
      </w:r>
    </w:p>
    <w:p w:rsidR="00CE5B42" w:rsidRPr="00402A5F" w:rsidRDefault="00A80D1F" w:rsidP="00CE5B42">
      <w:pPr>
        <w:pStyle w:val="affff"/>
        <w:jc w:val="left"/>
        <w:rPr>
          <w:sz w:val="21"/>
        </w:rPr>
      </w:pPr>
      <w:r>
        <w:rPr>
          <w:sz w:val="21"/>
        </w:rPr>
        <w:t>5</w:t>
      </w:r>
      <w:r w:rsidR="00CE5B42" w:rsidRPr="00402A5F">
        <w:rPr>
          <w:rFonts w:hint="eastAsia"/>
          <w:sz w:val="21"/>
        </w:rPr>
        <w:t>.</w:t>
      </w:r>
      <w:r w:rsidR="00B33830">
        <w:rPr>
          <w:sz w:val="21"/>
        </w:rPr>
        <w:t>7</w:t>
      </w:r>
      <w:r w:rsidR="00CE5B42">
        <w:rPr>
          <w:rFonts w:hint="eastAsia"/>
          <w:sz w:val="21"/>
        </w:rPr>
        <w:t>灾情</w:t>
      </w:r>
      <w:r w:rsidR="00CE5B42" w:rsidRPr="00402A5F">
        <w:rPr>
          <w:rFonts w:hint="eastAsia"/>
          <w:sz w:val="21"/>
        </w:rPr>
        <w:t>调查</w:t>
      </w:r>
    </w:p>
    <w:p w:rsidR="00CE5B42" w:rsidRDefault="00CE5B42" w:rsidP="006D0258">
      <w:pPr>
        <w:spacing w:line="360" w:lineRule="auto"/>
        <w:ind w:firstLineChars="200" w:firstLine="420"/>
      </w:pPr>
      <w:r w:rsidRPr="00402A5F">
        <w:rPr>
          <w:rFonts w:hint="eastAsia"/>
        </w:rPr>
        <w:t>采用</w:t>
      </w:r>
      <w:r>
        <w:rPr>
          <w:rFonts w:hint="eastAsia"/>
        </w:rPr>
        <w:t>航空遥感监测、航天遥感监测等方法</w:t>
      </w:r>
      <w:r w:rsidRPr="00402A5F">
        <w:rPr>
          <w:rFonts w:hint="eastAsia"/>
        </w:rPr>
        <w:t>进行监测，</w:t>
      </w:r>
      <w:r w:rsidR="00FF3EAA">
        <w:rPr>
          <w:rFonts w:hint="eastAsia"/>
        </w:rPr>
        <w:t>按</w:t>
      </w:r>
      <w:r>
        <w:t>LY 2516</w:t>
      </w:r>
      <w:r w:rsidR="00632284">
        <w:t>-2015</w:t>
      </w:r>
      <w:r>
        <w:rPr>
          <w:rFonts w:hint="eastAsia"/>
        </w:rPr>
        <w:t>中的</w:t>
      </w:r>
      <w:r>
        <w:rPr>
          <w:rFonts w:hint="eastAsia"/>
        </w:rPr>
        <w:t>4</w:t>
      </w:r>
      <w:r>
        <w:t>.6</w:t>
      </w:r>
      <w:r w:rsidR="00416E43">
        <w:rPr>
          <w:rFonts w:hint="eastAsia"/>
        </w:rPr>
        <w:t>操作</w:t>
      </w:r>
      <w:r w:rsidRPr="00402A5F">
        <w:rPr>
          <w:rFonts w:hint="eastAsia"/>
        </w:rPr>
        <w:t>。</w:t>
      </w:r>
    </w:p>
    <w:p w:rsidR="004C36F0" w:rsidRPr="003119C2" w:rsidRDefault="00A80D1F" w:rsidP="004C36F0">
      <w:pPr>
        <w:pStyle w:val="affff"/>
        <w:jc w:val="left"/>
        <w:rPr>
          <w:sz w:val="21"/>
        </w:rPr>
      </w:pPr>
      <w:r>
        <w:rPr>
          <w:sz w:val="21"/>
        </w:rPr>
        <w:t>6</w:t>
      </w:r>
      <w:r w:rsidR="004C36F0">
        <w:rPr>
          <w:rFonts w:hint="eastAsia"/>
          <w:sz w:val="21"/>
        </w:rPr>
        <w:t>记录</w:t>
      </w:r>
    </w:p>
    <w:p w:rsidR="004C36F0" w:rsidRPr="00A92B42" w:rsidRDefault="00AB405C" w:rsidP="006D0258">
      <w:pPr>
        <w:spacing w:line="360" w:lineRule="auto"/>
        <w:ind w:firstLineChars="200" w:firstLine="420"/>
      </w:pPr>
      <w:r>
        <w:rPr>
          <w:rFonts w:hint="eastAsia"/>
        </w:rPr>
        <w:t>采集的样品，应置</w:t>
      </w:r>
      <w:r w:rsidRPr="00AB405C">
        <w:rPr>
          <w:rFonts w:hint="eastAsia"/>
        </w:rPr>
        <w:t>密闭塑料袋中，每个样本应</w:t>
      </w:r>
      <w:r w:rsidR="00FE5B04">
        <w:rPr>
          <w:rFonts w:hint="eastAsia"/>
        </w:rPr>
        <w:t>至少应记录寄主、取样部位、采集地点、采集时间、采集人等信息</w:t>
      </w:r>
      <w:r w:rsidRPr="00AB405C">
        <w:rPr>
          <w:rFonts w:hint="eastAsia"/>
        </w:rPr>
        <w:t>，及时送实验室检测。</w:t>
      </w:r>
    </w:p>
    <w:p w:rsidR="00EE7997" w:rsidRPr="003119C2" w:rsidRDefault="00A80D1F" w:rsidP="00EE7997">
      <w:pPr>
        <w:pStyle w:val="affff"/>
        <w:jc w:val="left"/>
        <w:rPr>
          <w:sz w:val="21"/>
        </w:rPr>
      </w:pPr>
      <w:r>
        <w:rPr>
          <w:sz w:val="21"/>
        </w:rPr>
        <w:t>7</w:t>
      </w:r>
      <w:r w:rsidR="00024BBF">
        <w:rPr>
          <w:rFonts w:hint="eastAsia"/>
          <w:sz w:val="21"/>
        </w:rPr>
        <w:t>线虫</w:t>
      </w:r>
      <w:r w:rsidR="00EE7997" w:rsidRPr="003119C2">
        <w:rPr>
          <w:rFonts w:hint="eastAsia"/>
          <w:sz w:val="21"/>
        </w:rPr>
        <w:t>鉴定</w:t>
      </w:r>
      <w:r w:rsidR="00052077">
        <w:rPr>
          <w:rFonts w:hint="eastAsia"/>
          <w:sz w:val="21"/>
        </w:rPr>
        <w:t>与保存</w:t>
      </w:r>
    </w:p>
    <w:p w:rsidR="00EE7997" w:rsidRPr="00A92B42" w:rsidRDefault="00CA3046" w:rsidP="00EE7997">
      <w:pPr>
        <w:spacing w:line="360" w:lineRule="auto"/>
        <w:ind w:firstLine="435"/>
      </w:pPr>
      <w:r>
        <w:rPr>
          <w:rFonts w:hint="eastAsia"/>
        </w:rPr>
        <w:t>对</w:t>
      </w:r>
      <w:r w:rsidRPr="00A92B42">
        <w:rPr>
          <w:rFonts w:hint="eastAsia"/>
        </w:rPr>
        <w:t>采集的植物组织样本和土壤（介质）样本</w:t>
      </w:r>
      <w:r w:rsidR="00581C19">
        <w:rPr>
          <w:rFonts w:hint="eastAsia"/>
        </w:rPr>
        <w:t>可</w:t>
      </w:r>
      <w:r w:rsidR="00F30F97">
        <w:rPr>
          <w:rFonts w:hint="eastAsia"/>
        </w:rPr>
        <w:t>按</w:t>
      </w:r>
      <w:r w:rsidR="00581C19">
        <w:rPr>
          <w:rFonts w:hint="eastAsia"/>
        </w:rPr>
        <w:t>S</w:t>
      </w:r>
      <w:r w:rsidR="00581C19">
        <w:t>N/T 2757</w:t>
      </w:r>
      <w:r w:rsidRPr="00A92B42">
        <w:rPr>
          <w:rFonts w:hint="eastAsia"/>
        </w:rPr>
        <w:t>进行线虫分离</w:t>
      </w:r>
      <w:r w:rsidR="00D8053F">
        <w:rPr>
          <w:rFonts w:hint="eastAsia"/>
        </w:rPr>
        <w:t>、鉴定</w:t>
      </w:r>
      <w:r w:rsidR="00052077">
        <w:rPr>
          <w:rFonts w:hint="eastAsia"/>
        </w:rPr>
        <w:t>、制作玻片保存</w:t>
      </w:r>
      <w:r w:rsidR="00EE7997" w:rsidRPr="00A92B42">
        <w:rPr>
          <w:rFonts w:hint="eastAsia"/>
        </w:rPr>
        <w:t>。</w:t>
      </w:r>
      <w:r w:rsidR="00AE7A59" w:rsidRPr="00AE7A59">
        <w:rPr>
          <w:rFonts w:hint="eastAsia"/>
        </w:rPr>
        <w:t>植物线虫标本鉴定报告</w:t>
      </w:r>
      <w:r w:rsidR="00AE7A59">
        <w:rPr>
          <w:rFonts w:hint="eastAsia"/>
        </w:rPr>
        <w:t>可参照</w:t>
      </w:r>
      <w:r w:rsidR="00AE7A59" w:rsidRPr="00A92B42">
        <w:rPr>
          <w:rFonts w:hint="eastAsia"/>
        </w:rPr>
        <w:t>附录</w:t>
      </w:r>
      <w:r w:rsidR="00AE7A59">
        <w:rPr>
          <w:rFonts w:hint="eastAsia"/>
        </w:rPr>
        <w:t>C</w:t>
      </w:r>
      <w:r w:rsidR="00AE7A59">
        <w:rPr>
          <w:rFonts w:hint="eastAsia"/>
        </w:rPr>
        <w:t>中的</w:t>
      </w:r>
      <w:r w:rsidR="00AE7A59" w:rsidRPr="00AE7A59">
        <w:rPr>
          <w:rFonts w:hint="eastAsia"/>
        </w:rPr>
        <w:t>C.1</w:t>
      </w:r>
      <w:r w:rsidR="00AE7A59" w:rsidRPr="00AE7A59">
        <w:rPr>
          <w:rFonts w:hint="eastAsia"/>
        </w:rPr>
        <w:t>。</w:t>
      </w:r>
    </w:p>
    <w:p w:rsidR="00EE7997" w:rsidRPr="003119C2" w:rsidRDefault="00A80D1F" w:rsidP="00EE7997">
      <w:pPr>
        <w:pStyle w:val="affff"/>
        <w:jc w:val="left"/>
        <w:rPr>
          <w:sz w:val="21"/>
        </w:rPr>
      </w:pPr>
      <w:r>
        <w:rPr>
          <w:sz w:val="21"/>
        </w:rPr>
        <w:t>8</w:t>
      </w:r>
      <w:r w:rsidR="00C56B85">
        <w:rPr>
          <w:rFonts w:hint="eastAsia"/>
          <w:sz w:val="21"/>
        </w:rPr>
        <w:t>监测报告</w:t>
      </w:r>
    </w:p>
    <w:p w:rsidR="009273B3" w:rsidRDefault="00E2245E" w:rsidP="00E2245E">
      <w:pPr>
        <w:spacing w:line="360" w:lineRule="auto"/>
      </w:pPr>
      <w:r>
        <w:rPr>
          <w:rFonts w:hint="eastAsia"/>
        </w:rPr>
        <w:t>监测</w:t>
      </w:r>
      <w:r w:rsidRPr="00A92B42">
        <w:rPr>
          <w:rFonts w:hint="eastAsia"/>
        </w:rPr>
        <w:t>结果</w:t>
      </w:r>
      <w:r w:rsidR="00EE7997">
        <w:rPr>
          <w:rFonts w:hint="eastAsia"/>
        </w:rPr>
        <w:t>应至少包括</w:t>
      </w:r>
      <w:r w:rsidR="00EE7997" w:rsidRPr="00DB18FA">
        <w:rPr>
          <w:rFonts w:hint="eastAsia"/>
        </w:rPr>
        <w:t>调查时间</w:t>
      </w:r>
      <w:r w:rsidR="00EE7997">
        <w:rPr>
          <w:rFonts w:hint="eastAsia"/>
        </w:rPr>
        <w:t>、调查地点、</w:t>
      </w:r>
      <w:r w:rsidR="00EE7997" w:rsidRPr="00DB18FA">
        <w:rPr>
          <w:rFonts w:hint="eastAsia"/>
        </w:rPr>
        <w:t>调查方法</w:t>
      </w:r>
      <w:r w:rsidR="00EE7997">
        <w:rPr>
          <w:rFonts w:hint="eastAsia"/>
        </w:rPr>
        <w:t>、</w:t>
      </w:r>
      <w:r w:rsidR="00EE7997" w:rsidRPr="00DB18FA">
        <w:rPr>
          <w:rFonts w:hint="eastAsia"/>
        </w:rPr>
        <w:t>植物名称</w:t>
      </w:r>
      <w:r w:rsidR="00EE7997">
        <w:rPr>
          <w:rFonts w:hint="eastAsia"/>
        </w:rPr>
        <w:t>、</w:t>
      </w:r>
      <w:r w:rsidR="00EE7997" w:rsidRPr="00DB18FA">
        <w:rPr>
          <w:rFonts w:hint="eastAsia"/>
        </w:rPr>
        <w:t>种植面积</w:t>
      </w:r>
      <w:r w:rsidR="00EE7997">
        <w:rPr>
          <w:rFonts w:hint="eastAsia"/>
        </w:rPr>
        <w:t>、</w:t>
      </w:r>
      <w:r w:rsidR="00EE7997" w:rsidRPr="00DB18FA">
        <w:rPr>
          <w:rFonts w:hint="eastAsia"/>
        </w:rPr>
        <w:t>调查面积</w:t>
      </w:r>
      <w:r w:rsidR="00EE7997">
        <w:rPr>
          <w:rFonts w:hint="eastAsia"/>
        </w:rPr>
        <w:t>、</w:t>
      </w:r>
      <w:r w:rsidR="004B1CB6">
        <w:rPr>
          <w:rFonts w:hint="eastAsia"/>
        </w:rPr>
        <w:t>线虫种类</w:t>
      </w:r>
      <w:r w:rsidR="00EE7997">
        <w:rPr>
          <w:rFonts w:hint="eastAsia"/>
        </w:rPr>
        <w:t>等信息</w:t>
      </w:r>
      <w:r>
        <w:rPr>
          <w:rFonts w:hint="eastAsia"/>
        </w:rPr>
        <w:t>。</w:t>
      </w:r>
      <w:r w:rsidR="00EE7997" w:rsidRPr="00A92B42">
        <w:rPr>
          <w:rFonts w:hint="eastAsia"/>
        </w:rPr>
        <w:t>植物检疫机构对监测结果进行整理汇总形成监测报告。</w:t>
      </w:r>
    </w:p>
    <w:p w:rsidR="00BB09A3" w:rsidRPr="003119C2" w:rsidRDefault="00A80D1F" w:rsidP="00BB09A3">
      <w:pPr>
        <w:pStyle w:val="affff"/>
        <w:jc w:val="left"/>
        <w:rPr>
          <w:sz w:val="21"/>
        </w:rPr>
      </w:pPr>
      <w:r>
        <w:rPr>
          <w:sz w:val="21"/>
        </w:rPr>
        <w:t>9</w:t>
      </w:r>
      <w:r w:rsidR="00BB09A3">
        <w:rPr>
          <w:rFonts w:hint="eastAsia"/>
          <w:sz w:val="21"/>
        </w:rPr>
        <w:t>档案保存</w:t>
      </w:r>
    </w:p>
    <w:p w:rsidR="005B5E69" w:rsidRDefault="00BB09A3" w:rsidP="00BB09A3">
      <w:pPr>
        <w:spacing w:line="360" w:lineRule="auto"/>
        <w:ind w:firstLineChars="200" w:firstLine="420"/>
      </w:pPr>
      <w:r w:rsidRPr="00A92B42">
        <w:rPr>
          <w:rFonts w:hint="eastAsia"/>
        </w:rPr>
        <w:t>各项监测的原始记录连同监测过程中的样品拍照、录像等材料应妥善保存于植物检疫机构。</w:t>
      </w:r>
    </w:p>
    <w:p w:rsidR="005B5E69" w:rsidRDefault="005B5E69" w:rsidP="00E2245E">
      <w:pPr>
        <w:spacing w:line="360" w:lineRule="auto"/>
      </w:pPr>
    </w:p>
    <w:p w:rsidR="00B56DCF" w:rsidRDefault="00B56DCF" w:rsidP="00EE7997">
      <w:pPr>
        <w:pStyle w:val="affff6"/>
        <w:ind w:firstLine="420"/>
        <w:sectPr w:rsidR="00B56DCF" w:rsidSect="00591E27">
          <w:pgSz w:w="11906" w:h="16838" w:code="9"/>
          <w:pgMar w:top="2410" w:right="1134" w:bottom="1134" w:left="1134" w:header="1418" w:footer="1134" w:gutter="284"/>
          <w:pgNumType w:start="1"/>
          <w:cols w:space="425"/>
          <w:formProt w:val="0"/>
          <w:docGrid w:type="lines" w:linePitch="312"/>
        </w:sectPr>
      </w:pPr>
    </w:p>
    <w:p w:rsidR="00B56DCF" w:rsidRDefault="00B56DCF" w:rsidP="00B56DCF">
      <w:pPr>
        <w:pStyle w:val="af8"/>
        <w:rPr>
          <w:vanish w:val="0"/>
        </w:rPr>
      </w:pPr>
      <w:bookmarkStart w:id="45" w:name="BookMark5"/>
      <w:bookmarkEnd w:id="22"/>
    </w:p>
    <w:p w:rsidR="00B56DCF" w:rsidRDefault="00B56DCF" w:rsidP="00B56DCF">
      <w:pPr>
        <w:pStyle w:val="afe"/>
        <w:rPr>
          <w:vanish w:val="0"/>
        </w:rPr>
      </w:pPr>
    </w:p>
    <w:p w:rsidR="003C441D" w:rsidRDefault="003C441D" w:rsidP="00E6707B">
      <w:pPr>
        <w:pStyle w:val="aff3"/>
        <w:spacing w:before="78" w:after="156"/>
        <w:jc w:val="both"/>
      </w:pPr>
    </w:p>
    <w:p w:rsidR="003C441D" w:rsidRPr="00BF22D8" w:rsidRDefault="004E4E9B" w:rsidP="00BF22D8">
      <w:pPr>
        <w:widowControl/>
        <w:spacing w:line="360" w:lineRule="auto"/>
        <w:jc w:val="center"/>
        <w:rPr>
          <w:b/>
        </w:rPr>
      </w:pPr>
      <w:r w:rsidRPr="00BF22D8">
        <w:rPr>
          <w:rFonts w:hint="eastAsia"/>
          <w:b/>
        </w:rPr>
        <w:t>（资料性</w:t>
      </w:r>
      <w:r w:rsidR="00194C84" w:rsidRPr="00BF22D8">
        <w:rPr>
          <w:rFonts w:hint="eastAsia"/>
          <w:b/>
        </w:rPr>
        <w:t>附录</w:t>
      </w:r>
      <w:r w:rsidRPr="00BF22D8">
        <w:rPr>
          <w:rFonts w:hint="eastAsia"/>
          <w:b/>
        </w:rPr>
        <w:t>）</w:t>
      </w:r>
      <w:r w:rsidRPr="00BF22D8">
        <w:rPr>
          <w:b/>
        </w:rPr>
        <w:br/>
      </w:r>
      <w:r w:rsidR="003C441D" w:rsidRPr="00BF22D8">
        <w:rPr>
          <w:rFonts w:hint="eastAsia"/>
          <w:b/>
        </w:rPr>
        <w:t>监测</w:t>
      </w:r>
      <w:r w:rsidR="00235891" w:rsidRPr="00BF22D8">
        <w:rPr>
          <w:rFonts w:hint="eastAsia"/>
          <w:b/>
        </w:rPr>
        <w:t>所需</w:t>
      </w:r>
      <w:r w:rsidR="003C441D" w:rsidRPr="00BF22D8">
        <w:rPr>
          <w:rFonts w:hint="eastAsia"/>
          <w:b/>
        </w:rPr>
        <w:t>工具和仪器</w:t>
      </w:r>
    </w:p>
    <w:p w:rsidR="007C7BE0" w:rsidRPr="0074606A" w:rsidRDefault="003E215E" w:rsidP="003E215E">
      <w:pPr>
        <w:spacing w:line="360" w:lineRule="auto"/>
      </w:pPr>
      <w:r>
        <w:rPr>
          <w:rFonts w:hint="eastAsia"/>
        </w:rPr>
        <w:t>以下所列物品设备在监测时</w:t>
      </w:r>
      <w:r w:rsidR="00D710F2">
        <w:rPr>
          <w:rFonts w:hint="eastAsia"/>
        </w:rPr>
        <w:t>可</w:t>
      </w:r>
      <w:r>
        <w:rPr>
          <w:rFonts w:hint="eastAsia"/>
        </w:rPr>
        <w:t>准备：</w:t>
      </w:r>
    </w:p>
    <w:p w:rsidR="003C441D" w:rsidRPr="0074606A" w:rsidRDefault="0074606A" w:rsidP="0074606A">
      <w:pPr>
        <w:widowControl/>
        <w:spacing w:line="360" w:lineRule="auto"/>
        <w:jc w:val="left"/>
        <w:rPr>
          <w:b/>
        </w:rPr>
      </w:pPr>
      <w:r>
        <w:rPr>
          <w:b/>
        </w:rPr>
        <w:t>A</w:t>
      </w:r>
      <w:r w:rsidR="003C441D" w:rsidRPr="0074606A">
        <w:rPr>
          <w:rFonts w:hint="eastAsia"/>
          <w:b/>
        </w:rPr>
        <w:t xml:space="preserve">.1 </w:t>
      </w:r>
      <w:r w:rsidR="003C441D" w:rsidRPr="0074606A">
        <w:rPr>
          <w:rFonts w:hint="eastAsia"/>
          <w:b/>
        </w:rPr>
        <w:t>室外工具</w:t>
      </w:r>
    </w:p>
    <w:p w:rsidR="003C441D" w:rsidRDefault="003C441D" w:rsidP="00DC6252">
      <w:pPr>
        <w:spacing w:line="360" w:lineRule="auto"/>
        <w:ind w:firstLine="435"/>
      </w:pPr>
      <w:r>
        <w:rPr>
          <w:rFonts w:hint="eastAsia"/>
        </w:rPr>
        <w:t>剪刀、铲子、电锯或木工锯、</w:t>
      </w:r>
      <w:r w:rsidR="00334E18">
        <w:rPr>
          <w:rFonts w:hint="eastAsia"/>
        </w:rPr>
        <w:t>斧头、</w:t>
      </w:r>
      <w:r>
        <w:rPr>
          <w:rFonts w:hint="eastAsia"/>
        </w:rPr>
        <w:t>取样袋、手套、小镊子、记录笔、标签纸、记录表。</w:t>
      </w:r>
    </w:p>
    <w:p w:rsidR="003C441D" w:rsidRPr="0074606A" w:rsidRDefault="0074606A" w:rsidP="0074606A">
      <w:pPr>
        <w:widowControl/>
        <w:spacing w:line="360" w:lineRule="auto"/>
        <w:jc w:val="left"/>
        <w:rPr>
          <w:b/>
        </w:rPr>
      </w:pPr>
      <w:r>
        <w:rPr>
          <w:b/>
        </w:rPr>
        <w:t>A</w:t>
      </w:r>
      <w:r w:rsidR="003C441D" w:rsidRPr="0074606A">
        <w:rPr>
          <w:rFonts w:hint="eastAsia"/>
          <w:b/>
        </w:rPr>
        <w:t xml:space="preserve">.2 </w:t>
      </w:r>
      <w:r w:rsidR="003C441D" w:rsidRPr="0074606A">
        <w:rPr>
          <w:rFonts w:hint="eastAsia"/>
          <w:b/>
        </w:rPr>
        <w:t>室内设备及</w:t>
      </w:r>
      <w:r w:rsidR="003E215E">
        <w:rPr>
          <w:rFonts w:hint="eastAsia"/>
          <w:b/>
        </w:rPr>
        <w:t>用具</w:t>
      </w:r>
    </w:p>
    <w:p w:rsidR="003C441D" w:rsidRPr="0074606A" w:rsidRDefault="0074606A" w:rsidP="0074606A">
      <w:pPr>
        <w:widowControl/>
        <w:spacing w:line="360" w:lineRule="auto"/>
        <w:jc w:val="left"/>
        <w:rPr>
          <w:b/>
        </w:rPr>
      </w:pPr>
      <w:r>
        <w:rPr>
          <w:b/>
        </w:rPr>
        <w:t>A</w:t>
      </w:r>
      <w:r w:rsidR="003C441D" w:rsidRPr="0074606A">
        <w:rPr>
          <w:rFonts w:hint="eastAsia"/>
          <w:b/>
        </w:rPr>
        <w:t>.2.1</w:t>
      </w:r>
      <w:r w:rsidR="003C441D" w:rsidRPr="0074606A">
        <w:rPr>
          <w:rFonts w:hint="eastAsia"/>
          <w:b/>
        </w:rPr>
        <w:t>设备</w:t>
      </w:r>
    </w:p>
    <w:p w:rsidR="003C441D" w:rsidRDefault="003C441D" w:rsidP="00DC6252">
      <w:pPr>
        <w:spacing w:line="360" w:lineRule="auto"/>
        <w:ind w:firstLine="435"/>
      </w:pPr>
      <w:r>
        <w:rPr>
          <w:rFonts w:hint="eastAsia"/>
        </w:rPr>
        <w:t>显微镜（</w:t>
      </w:r>
      <w:r>
        <w:rPr>
          <w:rFonts w:hint="eastAsia"/>
        </w:rPr>
        <w:t>5</w:t>
      </w:r>
      <w:r>
        <w:rPr>
          <w:rFonts w:hint="eastAsia"/>
        </w:rPr>
        <w:t>×以上的系列倍数）、体视显微镜（</w:t>
      </w:r>
      <w:r>
        <w:rPr>
          <w:rFonts w:hint="eastAsia"/>
        </w:rPr>
        <w:t>10</w:t>
      </w:r>
      <w:r>
        <w:rPr>
          <w:rFonts w:hint="eastAsia"/>
        </w:rPr>
        <w:t>×以上，具透射光源）、冰箱、</w:t>
      </w:r>
      <w:r w:rsidR="00334E18">
        <w:rPr>
          <w:rFonts w:hint="eastAsia"/>
        </w:rPr>
        <w:t>培养箱、</w:t>
      </w:r>
      <w:r>
        <w:rPr>
          <w:rFonts w:hint="eastAsia"/>
        </w:rPr>
        <w:t>低速离心机（</w:t>
      </w:r>
      <w:r>
        <w:rPr>
          <w:rFonts w:hint="eastAsia"/>
        </w:rPr>
        <w:t>1000 r/min~5000 r/min</w:t>
      </w:r>
      <w:r>
        <w:rPr>
          <w:rFonts w:hint="eastAsia"/>
        </w:rPr>
        <w:t>）、纯水仪、恒温箱、</w:t>
      </w:r>
      <w:r>
        <w:rPr>
          <w:rFonts w:hint="eastAsia"/>
        </w:rPr>
        <w:t>PCR</w:t>
      </w:r>
      <w:r>
        <w:rPr>
          <w:rFonts w:hint="eastAsia"/>
        </w:rPr>
        <w:t>仪、电泳仪、电泳槽、凝胶成像系统、超净工作台。</w:t>
      </w:r>
    </w:p>
    <w:p w:rsidR="003C441D" w:rsidRPr="0074606A" w:rsidRDefault="0074606A" w:rsidP="0074606A">
      <w:pPr>
        <w:widowControl/>
        <w:spacing w:line="360" w:lineRule="auto"/>
        <w:jc w:val="left"/>
        <w:rPr>
          <w:b/>
        </w:rPr>
      </w:pPr>
      <w:r>
        <w:rPr>
          <w:b/>
        </w:rPr>
        <w:t>A</w:t>
      </w:r>
      <w:r w:rsidR="003C441D" w:rsidRPr="0074606A">
        <w:rPr>
          <w:rFonts w:hint="eastAsia"/>
          <w:b/>
        </w:rPr>
        <w:t>.2.2</w:t>
      </w:r>
      <w:r w:rsidR="003C441D" w:rsidRPr="0074606A">
        <w:rPr>
          <w:rFonts w:hint="eastAsia"/>
          <w:b/>
        </w:rPr>
        <w:t>用具</w:t>
      </w:r>
    </w:p>
    <w:p w:rsidR="003C441D" w:rsidRDefault="003C441D" w:rsidP="00DC6252">
      <w:pPr>
        <w:spacing w:line="360" w:lineRule="auto"/>
        <w:ind w:firstLine="435"/>
      </w:pPr>
      <w:r>
        <w:rPr>
          <w:rFonts w:hint="eastAsia"/>
        </w:rPr>
        <w:t>载玻片</w:t>
      </w:r>
      <w:r w:rsidR="00935405">
        <w:rPr>
          <w:rFonts w:hint="eastAsia"/>
        </w:rPr>
        <w:t>、</w:t>
      </w:r>
      <w:r>
        <w:rPr>
          <w:rFonts w:hint="eastAsia"/>
        </w:rPr>
        <w:t>凹玻片、盖玻片、分样筛（</w:t>
      </w:r>
      <w:r w:rsidR="00935405">
        <w:rPr>
          <w:rFonts w:hint="eastAsia"/>
        </w:rPr>
        <w:t>1</w:t>
      </w:r>
      <w:r w:rsidR="00935405">
        <w:t>0</w:t>
      </w:r>
      <w:r w:rsidR="00935405">
        <w:rPr>
          <w:rFonts w:hint="eastAsia"/>
        </w:rPr>
        <w:t>目、</w:t>
      </w:r>
      <w:r>
        <w:rPr>
          <w:rFonts w:hint="eastAsia"/>
        </w:rPr>
        <w:t>40</w:t>
      </w:r>
      <w:r>
        <w:rPr>
          <w:rFonts w:hint="eastAsia"/>
        </w:rPr>
        <w:t>目、</w:t>
      </w:r>
      <w:r>
        <w:rPr>
          <w:rFonts w:hint="eastAsia"/>
        </w:rPr>
        <w:t>80</w:t>
      </w:r>
      <w:r>
        <w:rPr>
          <w:rFonts w:hint="eastAsia"/>
        </w:rPr>
        <w:t>目、</w:t>
      </w:r>
      <w:r>
        <w:rPr>
          <w:rFonts w:hint="eastAsia"/>
        </w:rPr>
        <w:t>100</w:t>
      </w:r>
      <w:r>
        <w:rPr>
          <w:rFonts w:hint="eastAsia"/>
        </w:rPr>
        <w:t>目、</w:t>
      </w:r>
      <w:r>
        <w:rPr>
          <w:rFonts w:hint="eastAsia"/>
        </w:rPr>
        <w:t>200</w:t>
      </w:r>
      <w:r>
        <w:rPr>
          <w:rFonts w:hint="eastAsia"/>
        </w:rPr>
        <w:t>目、</w:t>
      </w:r>
      <w:r>
        <w:rPr>
          <w:rFonts w:hint="eastAsia"/>
        </w:rPr>
        <w:t>400</w:t>
      </w:r>
      <w:r>
        <w:rPr>
          <w:rFonts w:hint="eastAsia"/>
        </w:rPr>
        <w:t>目、</w:t>
      </w:r>
      <w:r>
        <w:rPr>
          <w:rFonts w:hint="eastAsia"/>
        </w:rPr>
        <w:t>500</w:t>
      </w:r>
      <w:r>
        <w:rPr>
          <w:rFonts w:hint="eastAsia"/>
        </w:rPr>
        <w:t>目）、烧杯（</w:t>
      </w:r>
      <w:r>
        <w:rPr>
          <w:rFonts w:hint="eastAsia"/>
        </w:rPr>
        <w:t>500 mL</w:t>
      </w:r>
      <w:r>
        <w:rPr>
          <w:rFonts w:hint="eastAsia"/>
        </w:rPr>
        <w:t>、</w:t>
      </w:r>
      <w:r>
        <w:rPr>
          <w:rFonts w:hint="eastAsia"/>
        </w:rPr>
        <w:t>1000 mL</w:t>
      </w:r>
      <w:r>
        <w:rPr>
          <w:rFonts w:hint="eastAsia"/>
        </w:rPr>
        <w:t>）、漏斗、漏斗架、乳胶管或硅胶管、止水夹、小镊子、剪刀、挑针、毛笔、毛刷、解剖刀、</w:t>
      </w:r>
      <w:r w:rsidR="00334E18">
        <w:rPr>
          <w:rFonts w:hint="eastAsia"/>
        </w:rPr>
        <w:t>解剖针、</w:t>
      </w:r>
      <w:r>
        <w:rPr>
          <w:rFonts w:hint="eastAsia"/>
        </w:rPr>
        <w:t>试管架、浅盘、线虫滤纸或纸</w:t>
      </w:r>
      <w:r w:rsidR="00935405">
        <w:rPr>
          <w:rFonts w:hint="eastAsia"/>
        </w:rPr>
        <w:t>巾</w:t>
      </w:r>
      <w:r>
        <w:rPr>
          <w:rFonts w:hint="eastAsia"/>
        </w:rPr>
        <w:t>、酒精灯、表面皿（φ</w:t>
      </w:r>
      <w:r>
        <w:rPr>
          <w:rFonts w:hint="eastAsia"/>
        </w:rPr>
        <w:t>9 cm</w:t>
      </w:r>
      <w:r>
        <w:rPr>
          <w:rFonts w:hint="eastAsia"/>
        </w:rPr>
        <w:t>）、钟面皿（φ</w:t>
      </w:r>
      <w:r>
        <w:rPr>
          <w:rFonts w:hint="eastAsia"/>
        </w:rPr>
        <w:t>7 cm</w:t>
      </w:r>
      <w:r>
        <w:rPr>
          <w:rFonts w:hint="eastAsia"/>
        </w:rPr>
        <w:t>、φ</w:t>
      </w:r>
      <w:r>
        <w:rPr>
          <w:rFonts w:hint="eastAsia"/>
        </w:rPr>
        <w:t>9 cm</w:t>
      </w:r>
      <w:r>
        <w:rPr>
          <w:rFonts w:hint="eastAsia"/>
        </w:rPr>
        <w:t>）和培养皿（φ</w:t>
      </w:r>
      <w:r>
        <w:rPr>
          <w:rFonts w:hint="eastAsia"/>
        </w:rPr>
        <w:t>7 cm</w:t>
      </w:r>
      <w:r>
        <w:rPr>
          <w:rFonts w:hint="eastAsia"/>
        </w:rPr>
        <w:t>、φ</w:t>
      </w:r>
      <w:r>
        <w:rPr>
          <w:rFonts w:hint="eastAsia"/>
        </w:rPr>
        <w:t>9 cm</w:t>
      </w:r>
      <w:r>
        <w:rPr>
          <w:rFonts w:hint="eastAsia"/>
        </w:rPr>
        <w:t>）、试管、移液器（</w:t>
      </w:r>
      <w:r>
        <w:rPr>
          <w:rFonts w:hint="eastAsia"/>
        </w:rPr>
        <w:t>1000 µL</w:t>
      </w:r>
      <w:r>
        <w:rPr>
          <w:rFonts w:hint="eastAsia"/>
        </w:rPr>
        <w:t>、</w:t>
      </w:r>
      <w:r>
        <w:rPr>
          <w:rFonts w:hint="eastAsia"/>
        </w:rPr>
        <w:t>100 µL</w:t>
      </w:r>
      <w:r>
        <w:rPr>
          <w:rFonts w:hint="eastAsia"/>
        </w:rPr>
        <w:t>、</w:t>
      </w:r>
      <w:r>
        <w:rPr>
          <w:rFonts w:hint="eastAsia"/>
        </w:rPr>
        <w:t>10 µL</w:t>
      </w:r>
      <w:r>
        <w:rPr>
          <w:rFonts w:hint="eastAsia"/>
        </w:rPr>
        <w:t>、</w:t>
      </w:r>
      <w:r>
        <w:rPr>
          <w:rFonts w:hint="eastAsia"/>
        </w:rPr>
        <w:t>2.5 µL</w:t>
      </w:r>
      <w:r>
        <w:rPr>
          <w:rFonts w:hint="eastAsia"/>
        </w:rPr>
        <w:t>）、贝尔曼漏斗、</w:t>
      </w:r>
      <w:r w:rsidR="000C2B8B">
        <w:rPr>
          <w:rFonts w:hint="eastAsia"/>
        </w:rPr>
        <w:t>胞囊漂浮器</w:t>
      </w:r>
      <w:r>
        <w:rPr>
          <w:rFonts w:hint="eastAsia"/>
        </w:rPr>
        <w:t>（或水桶）、干燥器、加热板。</w:t>
      </w:r>
    </w:p>
    <w:p w:rsidR="003C441D" w:rsidRDefault="003C441D" w:rsidP="00DC6252">
      <w:pPr>
        <w:spacing w:line="360" w:lineRule="auto"/>
        <w:ind w:firstLine="435"/>
      </w:pPr>
    </w:p>
    <w:p w:rsidR="003C441D" w:rsidRDefault="003C441D" w:rsidP="003C441D">
      <w:pPr>
        <w:pStyle w:val="affff6"/>
        <w:ind w:firstLine="420"/>
      </w:pPr>
    </w:p>
    <w:p w:rsidR="003C441D" w:rsidRDefault="003C441D" w:rsidP="003C441D">
      <w:pPr>
        <w:pStyle w:val="affff6"/>
        <w:ind w:firstLine="420"/>
      </w:pPr>
    </w:p>
    <w:p w:rsidR="003C441D" w:rsidRDefault="003C441D" w:rsidP="003C441D">
      <w:pPr>
        <w:pStyle w:val="affff6"/>
        <w:ind w:firstLine="420"/>
      </w:pPr>
    </w:p>
    <w:p w:rsidR="009153C2" w:rsidRPr="0027254D" w:rsidRDefault="00FC67B7">
      <w:pPr>
        <w:widowControl/>
        <w:adjustRightInd/>
        <w:spacing w:line="240" w:lineRule="auto"/>
        <w:jc w:val="left"/>
        <w:rPr>
          <w:rFonts w:ascii="宋体" w:hAnsi="Times New Roman"/>
          <w:noProof/>
          <w:kern w:val="0"/>
          <w:szCs w:val="20"/>
        </w:rPr>
      </w:pPr>
      <w:r>
        <w:br w:type="page"/>
      </w:r>
    </w:p>
    <w:p w:rsidR="009153C2" w:rsidRPr="003119C2" w:rsidRDefault="009153C2" w:rsidP="009153C2">
      <w:pPr>
        <w:pStyle w:val="affff"/>
        <w:rPr>
          <w:sz w:val="21"/>
        </w:rPr>
      </w:pPr>
      <w:r w:rsidRPr="003119C2">
        <w:rPr>
          <w:rFonts w:hint="eastAsia"/>
          <w:sz w:val="21"/>
        </w:rPr>
        <w:t>附录</w:t>
      </w:r>
      <w:r w:rsidR="0027254D">
        <w:rPr>
          <w:sz w:val="21"/>
        </w:rPr>
        <w:t>B</w:t>
      </w:r>
    </w:p>
    <w:p w:rsidR="009153C2" w:rsidRPr="003119C2" w:rsidRDefault="009153C2" w:rsidP="009153C2">
      <w:pPr>
        <w:pStyle w:val="affff"/>
        <w:rPr>
          <w:sz w:val="21"/>
        </w:rPr>
      </w:pPr>
      <w:r w:rsidRPr="003119C2">
        <w:rPr>
          <w:rFonts w:hint="eastAsia"/>
          <w:sz w:val="21"/>
        </w:rPr>
        <w:t>（资料性附录）</w:t>
      </w:r>
    </w:p>
    <w:p w:rsidR="009153C2" w:rsidRPr="003119C2" w:rsidRDefault="009153C2" w:rsidP="009153C2">
      <w:pPr>
        <w:pStyle w:val="affff"/>
        <w:rPr>
          <w:sz w:val="21"/>
        </w:rPr>
      </w:pPr>
      <w:r w:rsidRPr="003119C2">
        <w:rPr>
          <w:rFonts w:hint="eastAsia"/>
          <w:sz w:val="21"/>
        </w:rPr>
        <w:t>常规人工地面调查方法</w:t>
      </w:r>
    </w:p>
    <w:p w:rsidR="009153C2" w:rsidRDefault="009153C2" w:rsidP="009153C2">
      <w:pPr>
        <w:widowControl/>
        <w:spacing w:line="360" w:lineRule="auto"/>
        <w:jc w:val="left"/>
        <w:rPr>
          <w:b/>
        </w:rPr>
      </w:pPr>
      <w:r>
        <w:rPr>
          <w:rFonts w:hint="eastAsia"/>
          <w:b/>
        </w:rPr>
        <w:t xml:space="preserve">B.1 </w:t>
      </w:r>
      <w:r>
        <w:rPr>
          <w:rFonts w:hint="eastAsia"/>
          <w:b/>
        </w:rPr>
        <w:t>取样方法</w:t>
      </w:r>
    </w:p>
    <w:p w:rsidR="009153C2" w:rsidRDefault="009153C2" w:rsidP="009153C2">
      <w:pPr>
        <w:widowControl/>
        <w:spacing w:line="360" w:lineRule="auto"/>
        <w:jc w:val="left"/>
        <w:rPr>
          <w:b/>
        </w:rPr>
      </w:pPr>
      <w:r>
        <w:rPr>
          <w:rFonts w:hint="eastAsia"/>
          <w:b/>
        </w:rPr>
        <w:t xml:space="preserve">B.1.1 </w:t>
      </w:r>
      <w:r>
        <w:rPr>
          <w:rFonts w:hint="eastAsia"/>
          <w:b/>
        </w:rPr>
        <w:t>五点取样法</w:t>
      </w:r>
    </w:p>
    <w:p w:rsidR="009153C2" w:rsidRPr="00D54DBE" w:rsidRDefault="009153C2" w:rsidP="009153C2">
      <w:pPr>
        <w:widowControl/>
        <w:spacing w:line="360" w:lineRule="auto"/>
        <w:ind w:firstLine="435"/>
        <w:jc w:val="left"/>
      </w:pPr>
      <w:r w:rsidRPr="00D54DBE">
        <w:rPr>
          <w:rFonts w:hint="eastAsia"/>
        </w:rPr>
        <w:t>从标准地四角的两条对角线的交驻点，即标准地正中央作为中心抽样点，再在对角线上选择四个与交驻点距离相等的点作为样点。或者在离标准地四边</w:t>
      </w:r>
      <w:r w:rsidRPr="00D54DBE">
        <w:rPr>
          <w:rFonts w:hint="eastAsia"/>
        </w:rPr>
        <w:t>4</w:t>
      </w:r>
      <w:r w:rsidRPr="00D54DBE">
        <w:rPr>
          <w:rFonts w:hint="eastAsia"/>
        </w:rPr>
        <w:t>步</w:t>
      </w:r>
      <w:r w:rsidRPr="00D54DBE">
        <w:rPr>
          <w:rFonts w:hint="eastAsia"/>
        </w:rPr>
        <w:t>~10</w:t>
      </w:r>
      <w:r w:rsidRPr="00D54DBE">
        <w:rPr>
          <w:rFonts w:hint="eastAsia"/>
        </w:rPr>
        <w:t>步远的各处和对角线的交驻</w:t>
      </w:r>
      <w:r>
        <w:rPr>
          <w:rFonts w:hint="eastAsia"/>
        </w:rPr>
        <w:t>点</w:t>
      </w:r>
      <w:r w:rsidRPr="00D54DBE">
        <w:rPr>
          <w:rFonts w:hint="eastAsia"/>
        </w:rPr>
        <w:t>，选择</w:t>
      </w:r>
      <w:r w:rsidRPr="00D54DBE">
        <w:rPr>
          <w:rFonts w:hint="eastAsia"/>
        </w:rPr>
        <w:t>5</w:t>
      </w:r>
      <w:r w:rsidRPr="00D54DBE">
        <w:rPr>
          <w:rFonts w:hint="eastAsia"/>
        </w:rPr>
        <w:t>个点取样。当调查的总体为非长条形时，可用此法取样。</w:t>
      </w:r>
    </w:p>
    <w:p w:rsidR="009153C2" w:rsidRDefault="009153C2" w:rsidP="009153C2">
      <w:pPr>
        <w:widowControl/>
        <w:spacing w:line="360" w:lineRule="auto"/>
        <w:jc w:val="left"/>
        <w:rPr>
          <w:b/>
        </w:rPr>
      </w:pPr>
      <w:r>
        <w:rPr>
          <w:rFonts w:hint="eastAsia"/>
          <w:b/>
        </w:rPr>
        <w:t xml:space="preserve">B.1.2 </w:t>
      </w:r>
      <w:r>
        <w:rPr>
          <w:rFonts w:hint="eastAsia"/>
          <w:b/>
        </w:rPr>
        <w:t>对角线取样法</w:t>
      </w:r>
    </w:p>
    <w:p w:rsidR="009153C2" w:rsidRDefault="009153C2" w:rsidP="009153C2">
      <w:pPr>
        <w:widowControl/>
        <w:spacing w:line="360" w:lineRule="auto"/>
        <w:ind w:firstLine="435"/>
        <w:jc w:val="left"/>
      </w:pPr>
      <w:r w:rsidRPr="00D54DBE">
        <w:rPr>
          <w:rFonts w:hint="eastAsia"/>
        </w:rPr>
        <w:t>调查取样点</w:t>
      </w:r>
      <w:r>
        <w:rPr>
          <w:rFonts w:hint="eastAsia"/>
        </w:rPr>
        <w:t>全部落在标准地的对角线上，可分为单对角线和双对角线取样法两种。单对角线取样方法是在标准地的某条对角线上，按一定的距离选定所需的全部样点。双对角线取样法是在标准地四角的两条对角线上，按一定的距离选定所需的全部样点。适用于面积较大的方形或长方形地块。</w:t>
      </w:r>
    </w:p>
    <w:p w:rsidR="009153C2" w:rsidRPr="004D7D1C" w:rsidRDefault="009153C2" w:rsidP="009153C2">
      <w:pPr>
        <w:widowControl/>
        <w:spacing w:line="360" w:lineRule="auto"/>
        <w:jc w:val="left"/>
        <w:rPr>
          <w:b/>
        </w:rPr>
      </w:pPr>
      <w:r w:rsidRPr="004D7D1C">
        <w:rPr>
          <w:rFonts w:hint="eastAsia"/>
          <w:b/>
        </w:rPr>
        <w:t xml:space="preserve">B.1.3 </w:t>
      </w:r>
      <w:r w:rsidRPr="004D7D1C">
        <w:rPr>
          <w:rFonts w:hint="eastAsia"/>
          <w:b/>
        </w:rPr>
        <w:t>平行线取样法</w:t>
      </w:r>
    </w:p>
    <w:p w:rsidR="009153C2" w:rsidRDefault="009153C2" w:rsidP="009153C2">
      <w:pPr>
        <w:widowControl/>
        <w:spacing w:line="360" w:lineRule="auto"/>
        <w:jc w:val="left"/>
      </w:pPr>
      <w:r>
        <w:rPr>
          <w:rFonts w:hint="eastAsia"/>
        </w:rPr>
        <w:t>在标准地内每隔若干行取一行或数行进行调查。适用于分布均匀的林业有害生物调查。</w:t>
      </w:r>
    </w:p>
    <w:p w:rsidR="009153C2" w:rsidRPr="004D7D1C" w:rsidRDefault="009153C2" w:rsidP="009153C2">
      <w:pPr>
        <w:widowControl/>
        <w:spacing w:line="360" w:lineRule="auto"/>
        <w:jc w:val="left"/>
        <w:rPr>
          <w:b/>
        </w:rPr>
      </w:pPr>
      <w:r w:rsidRPr="004D7D1C">
        <w:rPr>
          <w:rFonts w:hint="eastAsia"/>
          <w:b/>
        </w:rPr>
        <w:t xml:space="preserve">B.1.4 </w:t>
      </w:r>
      <w:r w:rsidRPr="004D7D1C">
        <w:rPr>
          <w:rFonts w:hint="eastAsia"/>
          <w:b/>
        </w:rPr>
        <w:t>棋盘式取样法</w:t>
      </w:r>
    </w:p>
    <w:p w:rsidR="009153C2" w:rsidRDefault="009153C2" w:rsidP="009153C2">
      <w:pPr>
        <w:widowControl/>
        <w:spacing w:line="360" w:lineRule="auto"/>
        <w:jc w:val="left"/>
      </w:pPr>
      <w:r>
        <w:rPr>
          <w:rFonts w:hint="eastAsia"/>
        </w:rPr>
        <w:t>在标准地内纵横每隔相等距离取样的方法。取样点再林间的分布呈棋盘格式。</w:t>
      </w:r>
    </w:p>
    <w:p w:rsidR="009153C2" w:rsidRPr="004D7D1C" w:rsidRDefault="009153C2" w:rsidP="009153C2">
      <w:pPr>
        <w:widowControl/>
        <w:spacing w:line="360" w:lineRule="auto"/>
        <w:jc w:val="left"/>
        <w:rPr>
          <w:b/>
        </w:rPr>
      </w:pPr>
      <w:r w:rsidRPr="004D7D1C">
        <w:rPr>
          <w:rFonts w:hint="eastAsia"/>
          <w:b/>
        </w:rPr>
        <w:t xml:space="preserve">B.1.5 </w:t>
      </w:r>
      <w:r w:rsidRPr="004D7D1C">
        <w:rPr>
          <w:rFonts w:hint="eastAsia"/>
          <w:b/>
        </w:rPr>
        <w:t>“</w:t>
      </w:r>
      <w:r w:rsidRPr="004D7D1C">
        <w:rPr>
          <w:rFonts w:hint="eastAsia"/>
          <w:b/>
        </w:rPr>
        <w:t>Z</w:t>
      </w:r>
      <w:r w:rsidRPr="004D7D1C">
        <w:rPr>
          <w:rFonts w:hint="eastAsia"/>
          <w:b/>
        </w:rPr>
        <w:t>”字形取样法</w:t>
      </w:r>
    </w:p>
    <w:p w:rsidR="009153C2" w:rsidRDefault="009153C2" w:rsidP="009153C2">
      <w:pPr>
        <w:widowControl/>
        <w:spacing w:line="360" w:lineRule="auto"/>
        <w:jc w:val="left"/>
      </w:pPr>
      <w:r>
        <w:rPr>
          <w:rFonts w:hint="eastAsia"/>
        </w:rPr>
        <w:t>在标准准地相对的两边各取一平行的直线，然后以一条斜线将一条平行线的右端与相对的另一条平行线的左端相连，各样点连线的形状如同英文字母“</w:t>
      </w:r>
      <w:r>
        <w:rPr>
          <w:rFonts w:hint="eastAsia"/>
        </w:rPr>
        <w:t>Z</w:t>
      </w:r>
      <w:r>
        <w:rPr>
          <w:rFonts w:hint="eastAsia"/>
        </w:rPr>
        <w:t>”。适用于标准地边缘发生多、在标准地内呈点片不均匀分布的林业有害生物调查。</w:t>
      </w:r>
    </w:p>
    <w:p w:rsidR="006D0258" w:rsidRDefault="006D0258" w:rsidP="006D0258">
      <w:pPr>
        <w:widowControl/>
        <w:spacing w:line="360" w:lineRule="auto"/>
        <w:jc w:val="left"/>
        <w:rPr>
          <w:b/>
        </w:rPr>
      </w:pPr>
      <w:r>
        <w:rPr>
          <w:rFonts w:hint="eastAsia"/>
          <w:b/>
        </w:rPr>
        <w:t>B.</w:t>
      </w:r>
      <w:r>
        <w:rPr>
          <w:b/>
        </w:rPr>
        <w:t>2</w:t>
      </w:r>
      <w:r w:rsidRPr="006D0258">
        <w:rPr>
          <w:rFonts w:hint="eastAsia"/>
          <w:b/>
        </w:rPr>
        <w:t>不同为害部位的调查方法</w:t>
      </w:r>
    </w:p>
    <w:p w:rsidR="006D0258" w:rsidRDefault="006D0258" w:rsidP="006D0258">
      <w:pPr>
        <w:widowControl/>
        <w:spacing w:line="360" w:lineRule="auto"/>
        <w:jc w:val="left"/>
        <w:rPr>
          <w:b/>
        </w:rPr>
      </w:pPr>
      <w:r>
        <w:rPr>
          <w:rFonts w:hint="eastAsia"/>
          <w:b/>
        </w:rPr>
        <w:t>B.</w:t>
      </w:r>
      <w:r>
        <w:rPr>
          <w:b/>
        </w:rPr>
        <w:t>2</w:t>
      </w:r>
      <w:r>
        <w:rPr>
          <w:rFonts w:hint="eastAsia"/>
          <w:b/>
        </w:rPr>
        <w:t xml:space="preserve">.1 </w:t>
      </w:r>
      <w:r w:rsidRPr="006D0258">
        <w:rPr>
          <w:rFonts w:hint="eastAsia"/>
          <w:b/>
        </w:rPr>
        <w:t>叶部、种子线虫调查</w:t>
      </w:r>
    </w:p>
    <w:p w:rsidR="006D0258" w:rsidRDefault="006D0258" w:rsidP="006D0258">
      <w:pPr>
        <w:widowControl/>
        <w:spacing w:line="360" w:lineRule="auto"/>
        <w:ind w:firstLineChars="200" w:firstLine="420"/>
        <w:jc w:val="left"/>
      </w:pPr>
      <w:r w:rsidRPr="006D0258">
        <w:rPr>
          <w:rFonts w:hint="eastAsia"/>
        </w:rPr>
        <w:t>以叶片、种子为单位，随机抽取一定数量的叶片、种子，统计叶片、种子的感病率。</w:t>
      </w:r>
    </w:p>
    <w:p w:rsidR="006D0258" w:rsidRDefault="006D0258" w:rsidP="006D0258">
      <w:pPr>
        <w:widowControl/>
        <w:spacing w:line="360" w:lineRule="auto"/>
        <w:jc w:val="left"/>
        <w:rPr>
          <w:b/>
        </w:rPr>
      </w:pPr>
      <w:r>
        <w:rPr>
          <w:rFonts w:hint="eastAsia"/>
          <w:b/>
        </w:rPr>
        <w:t>B.</w:t>
      </w:r>
      <w:r>
        <w:rPr>
          <w:b/>
        </w:rPr>
        <w:t>2</w:t>
      </w:r>
      <w:r>
        <w:rPr>
          <w:rFonts w:hint="eastAsia"/>
          <w:b/>
        </w:rPr>
        <w:t>.</w:t>
      </w:r>
      <w:r>
        <w:rPr>
          <w:b/>
        </w:rPr>
        <w:t>2</w:t>
      </w:r>
      <w:r w:rsidRPr="006D0258">
        <w:rPr>
          <w:rFonts w:hint="eastAsia"/>
          <w:b/>
        </w:rPr>
        <w:t>干部、根部、地下茎线虫调查</w:t>
      </w:r>
    </w:p>
    <w:p w:rsidR="006D0258" w:rsidRPr="00D54DBE" w:rsidRDefault="006D0258" w:rsidP="009153C2">
      <w:pPr>
        <w:widowControl/>
        <w:spacing w:line="360" w:lineRule="auto"/>
        <w:jc w:val="left"/>
      </w:pPr>
      <w:r w:rsidRPr="006D0258">
        <w:rPr>
          <w:rFonts w:hint="eastAsia"/>
        </w:rPr>
        <w:t>以植株为单位进行调查，</w:t>
      </w:r>
      <w:r w:rsidR="00D6265F" w:rsidRPr="006D0258">
        <w:rPr>
          <w:rFonts w:hint="eastAsia"/>
        </w:rPr>
        <w:t>随机抽取一定数量的</w:t>
      </w:r>
      <w:r w:rsidRPr="006D0258">
        <w:rPr>
          <w:rFonts w:hint="eastAsia"/>
        </w:rPr>
        <w:t>植物干部、根部或地下茎开展调查，统计健康、感病和死亡的植株数量，计算感病率。对于植株感病轻重差异较大的，用感病指数表示。</w:t>
      </w:r>
    </w:p>
    <w:p w:rsidR="009153C2" w:rsidRPr="00A92B42" w:rsidRDefault="009153C2" w:rsidP="009153C2">
      <w:pPr>
        <w:widowControl/>
        <w:jc w:val="left"/>
        <w:rPr>
          <w:b/>
        </w:rPr>
      </w:pPr>
      <w:r>
        <w:rPr>
          <w:b/>
        </w:rPr>
        <w:br w:type="page"/>
      </w:r>
    </w:p>
    <w:p w:rsidR="009153C2" w:rsidRPr="003119C2" w:rsidRDefault="009153C2" w:rsidP="009153C2">
      <w:pPr>
        <w:pStyle w:val="affff"/>
        <w:rPr>
          <w:sz w:val="21"/>
        </w:rPr>
      </w:pPr>
      <w:r w:rsidRPr="003119C2">
        <w:rPr>
          <w:rFonts w:hint="eastAsia"/>
          <w:sz w:val="21"/>
        </w:rPr>
        <w:t>附录</w:t>
      </w:r>
      <w:r w:rsidR="0027254D">
        <w:rPr>
          <w:sz w:val="21"/>
        </w:rPr>
        <w:t>C</w:t>
      </w:r>
    </w:p>
    <w:p w:rsidR="009153C2" w:rsidRPr="003119C2" w:rsidRDefault="009153C2" w:rsidP="009153C2">
      <w:pPr>
        <w:pStyle w:val="affff"/>
        <w:rPr>
          <w:sz w:val="21"/>
        </w:rPr>
      </w:pPr>
      <w:r w:rsidRPr="003119C2">
        <w:rPr>
          <w:rFonts w:hint="eastAsia"/>
          <w:sz w:val="21"/>
        </w:rPr>
        <w:t>（资料性附录）</w:t>
      </w:r>
    </w:p>
    <w:p w:rsidR="009153C2" w:rsidRPr="003119C2" w:rsidRDefault="009153C2" w:rsidP="009153C2">
      <w:pPr>
        <w:pStyle w:val="affff"/>
        <w:rPr>
          <w:sz w:val="21"/>
        </w:rPr>
      </w:pPr>
      <w:r w:rsidRPr="003119C2">
        <w:rPr>
          <w:rFonts w:hint="eastAsia"/>
          <w:sz w:val="21"/>
        </w:rPr>
        <w:t>植物线虫标本鉴定报告</w:t>
      </w:r>
    </w:p>
    <w:p w:rsidR="009153C2" w:rsidRPr="00A92B42" w:rsidRDefault="009153C2" w:rsidP="009153C2">
      <w:pPr>
        <w:spacing w:line="360" w:lineRule="auto"/>
      </w:pPr>
      <w:r w:rsidRPr="00A92B42">
        <w:rPr>
          <w:rFonts w:hint="eastAsia"/>
        </w:rPr>
        <w:t>植物线虫标本鉴定报告见表</w:t>
      </w:r>
      <w:r>
        <w:rPr>
          <w:rFonts w:hint="eastAsia"/>
        </w:rPr>
        <w:t>C</w:t>
      </w:r>
      <w:r w:rsidRPr="00A92B42">
        <w:rPr>
          <w:rFonts w:hint="eastAsia"/>
        </w:rPr>
        <w:t>.1</w:t>
      </w:r>
      <w:r w:rsidRPr="00A92B42">
        <w:rPr>
          <w:rFonts w:hint="eastAsia"/>
        </w:rPr>
        <w:t>。</w:t>
      </w:r>
    </w:p>
    <w:p w:rsidR="009153C2" w:rsidRPr="00A92B42" w:rsidRDefault="009153C2" w:rsidP="009153C2">
      <w:pPr>
        <w:spacing w:line="360" w:lineRule="auto"/>
        <w:jc w:val="center"/>
      </w:pPr>
      <w:r w:rsidRPr="00A92B42">
        <w:rPr>
          <w:rFonts w:hint="eastAsia"/>
        </w:rPr>
        <w:t>表</w:t>
      </w:r>
      <w:r>
        <w:rPr>
          <w:rFonts w:hint="eastAsia"/>
        </w:rPr>
        <w:t>C</w:t>
      </w:r>
      <w:r w:rsidRPr="00A92B42">
        <w:rPr>
          <w:rFonts w:hint="eastAsia"/>
        </w:rPr>
        <w:t xml:space="preserve">.1 </w:t>
      </w:r>
      <w:r w:rsidRPr="00A92B42">
        <w:rPr>
          <w:rFonts w:hint="eastAsia"/>
        </w:rPr>
        <w:t>植物线虫标本鉴定报告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9"/>
        <w:gridCol w:w="1255"/>
        <w:gridCol w:w="1349"/>
        <w:gridCol w:w="1256"/>
        <w:gridCol w:w="1278"/>
        <w:gridCol w:w="1617"/>
      </w:tblGrid>
      <w:tr w:rsidR="00C33259" w:rsidRPr="00A92B42" w:rsidTr="00A65286">
        <w:trPr>
          <w:jc w:val="center"/>
        </w:trPr>
        <w:tc>
          <w:tcPr>
            <w:tcW w:w="2589" w:type="dxa"/>
            <w:shd w:val="clear" w:color="auto" w:fill="auto"/>
          </w:tcPr>
          <w:p w:rsidR="009153C2" w:rsidRPr="00943F9B" w:rsidRDefault="009153C2" w:rsidP="00442E50">
            <w:pPr>
              <w:spacing w:line="360" w:lineRule="auto"/>
              <w:rPr>
                <w:rFonts w:ascii="宋体"/>
              </w:rPr>
            </w:pPr>
            <w:r w:rsidRPr="00943F9B">
              <w:rPr>
                <w:rFonts w:ascii="宋体" w:hint="eastAsia"/>
              </w:rPr>
              <w:t>植物</w:t>
            </w:r>
            <w:r w:rsidR="00EB1DF4">
              <w:rPr>
                <w:rFonts w:ascii="宋体" w:hint="eastAsia"/>
              </w:rPr>
              <w:t>（</w:t>
            </w:r>
            <w:r w:rsidR="006F6125">
              <w:rPr>
                <w:rFonts w:ascii="宋体" w:hint="eastAsia"/>
              </w:rPr>
              <w:t>或昆虫</w:t>
            </w:r>
            <w:r w:rsidR="00EB1DF4">
              <w:rPr>
                <w:rFonts w:ascii="宋体" w:hint="eastAsia"/>
              </w:rPr>
              <w:t>）</w:t>
            </w:r>
            <w:r w:rsidRPr="00943F9B">
              <w:rPr>
                <w:rFonts w:ascii="宋体" w:hint="eastAsia"/>
              </w:rPr>
              <w:t>名称（附学名）</w:t>
            </w:r>
          </w:p>
        </w:tc>
        <w:tc>
          <w:tcPr>
            <w:tcW w:w="3860" w:type="dxa"/>
            <w:gridSpan w:val="3"/>
            <w:shd w:val="clear" w:color="auto" w:fill="auto"/>
          </w:tcPr>
          <w:p w:rsidR="009153C2" w:rsidRPr="00943F9B" w:rsidRDefault="009153C2" w:rsidP="00442E50">
            <w:pPr>
              <w:spacing w:line="360" w:lineRule="auto"/>
              <w:rPr>
                <w:rFonts w:ascii="宋体"/>
              </w:rPr>
            </w:pPr>
          </w:p>
        </w:tc>
        <w:tc>
          <w:tcPr>
            <w:tcW w:w="1278" w:type="dxa"/>
            <w:shd w:val="clear" w:color="auto" w:fill="auto"/>
          </w:tcPr>
          <w:p w:rsidR="009153C2" w:rsidRPr="00943F9B" w:rsidRDefault="009153C2" w:rsidP="00442E50">
            <w:pPr>
              <w:spacing w:line="360" w:lineRule="auto"/>
              <w:rPr>
                <w:rFonts w:ascii="宋体"/>
              </w:rPr>
            </w:pPr>
            <w:r w:rsidRPr="00943F9B">
              <w:rPr>
                <w:rFonts w:ascii="宋体" w:hint="eastAsia"/>
              </w:rPr>
              <w:t>品种名称</w:t>
            </w:r>
          </w:p>
        </w:tc>
        <w:tc>
          <w:tcPr>
            <w:tcW w:w="1617" w:type="dxa"/>
            <w:shd w:val="clear" w:color="auto" w:fill="auto"/>
          </w:tcPr>
          <w:p w:rsidR="009153C2" w:rsidRPr="00943F9B" w:rsidRDefault="009153C2" w:rsidP="00442E50">
            <w:pPr>
              <w:spacing w:line="360" w:lineRule="auto"/>
              <w:rPr>
                <w:rFonts w:ascii="宋体"/>
              </w:rPr>
            </w:pPr>
          </w:p>
        </w:tc>
      </w:tr>
      <w:tr w:rsidR="00C33259" w:rsidRPr="00A92B42" w:rsidTr="00A65286">
        <w:trPr>
          <w:jc w:val="center"/>
        </w:trPr>
        <w:tc>
          <w:tcPr>
            <w:tcW w:w="2589" w:type="dxa"/>
            <w:shd w:val="clear" w:color="auto" w:fill="auto"/>
          </w:tcPr>
          <w:p w:rsidR="009153C2" w:rsidRPr="00943F9B" w:rsidRDefault="009153C2" w:rsidP="00442E50">
            <w:pPr>
              <w:spacing w:line="360" w:lineRule="auto"/>
              <w:rPr>
                <w:rFonts w:ascii="宋体"/>
              </w:rPr>
            </w:pPr>
            <w:r w:rsidRPr="00943F9B">
              <w:rPr>
                <w:rFonts w:ascii="宋体" w:hint="eastAsia"/>
              </w:rPr>
              <w:t>植物生育期</w:t>
            </w:r>
          </w:p>
        </w:tc>
        <w:tc>
          <w:tcPr>
            <w:tcW w:w="1255" w:type="dxa"/>
            <w:shd w:val="clear" w:color="auto" w:fill="auto"/>
          </w:tcPr>
          <w:p w:rsidR="009153C2" w:rsidRPr="00943F9B" w:rsidRDefault="009153C2" w:rsidP="00442E50">
            <w:pPr>
              <w:spacing w:line="360" w:lineRule="auto"/>
              <w:rPr>
                <w:rFonts w:ascii="宋体"/>
              </w:rPr>
            </w:pPr>
          </w:p>
        </w:tc>
        <w:tc>
          <w:tcPr>
            <w:tcW w:w="1349" w:type="dxa"/>
            <w:shd w:val="clear" w:color="auto" w:fill="auto"/>
          </w:tcPr>
          <w:p w:rsidR="009153C2" w:rsidRPr="00943F9B" w:rsidRDefault="009153C2" w:rsidP="00442E50">
            <w:pPr>
              <w:spacing w:line="360" w:lineRule="auto"/>
              <w:rPr>
                <w:rFonts w:ascii="宋体"/>
              </w:rPr>
            </w:pPr>
            <w:r w:rsidRPr="00943F9B">
              <w:rPr>
                <w:rFonts w:ascii="宋体" w:hint="eastAsia"/>
              </w:rPr>
              <w:t>样品数量</w:t>
            </w:r>
          </w:p>
        </w:tc>
        <w:tc>
          <w:tcPr>
            <w:tcW w:w="1256" w:type="dxa"/>
            <w:shd w:val="clear" w:color="auto" w:fill="auto"/>
          </w:tcPr>
          <w:p w:rsidR="009153C2" w:rsidRPr="00943F9B" w:rsidRDefault="009153C2" w:rsidP="00442E50">
            <w:pPr>
              <w:spacing w:line="360" w:lineRule="auto"/>
              <w:rPr>
                <w:rFonts w:ascii="宋体"/>
              </w:rPr>
            </w:pPr>
          </w:p>
        </w:tc>
        <w:tc>
          <w:tcPr>
            <w:tcW w:w="1278" w:type="dxa"/>
            <w:shd w:val="clear" w:color="auto" w:fill="auto"/>
          </w:tcPr>
          <w:p w:rsidR="009153C2" w:rsidRPr="00943F9B" w:rsidRDefault="009153C2" w:rsidP="00442E50">
            <w:pPr>
              <w:spacing w:line="360" w:lineRule="auto"/>
              <w:rPr>
                <w:rFonts w:ascii="宋体"/>
              </w:rPr>
            </w:pPr>
            <w:r w:rsidRPr="00943F9B">
              <w:rPr>
                <w:rFonts w:ascii="宋体" w:hint="eastAsia"/>
              </w:rPr>
              <w:t>取样部位</w:t>
            </w:r>
          </w:p>
        </w:tc>
        <w:tc>
          <w:tcPr>
            <w:tcW w:w="1617" w:type="dxa"/>
            <w:shd w:val="clear" w:color="auto" w:fill="auto"/>
          </w:tcPr>
          <w:p w:rsidR="009153C2" w:rsidRPr="00943F9B" w:rsidRDefault="009153C2" w:rsidP="00442E50">
            <w:pPr>
              <w:spacing w:line="360" w:lineRule="auto"/>
              <w:rPr>
                <w:rFonts w:ascii="宋体"/>
              </w:rPr>
            </w:pPr>
          </w:p>
        </w:tc>
      </w:tr>
      <w:tr w:rsidR="00C33259" w:rsidRPr="00A92B42" w:rsidTr="00A65286">
        <w:trPr>
          <w:jc w:val="center"/>
        </w:trPr>
        <w:tc>
          <w:tcPr>
            <w:tcW w:w="2589" w:type="dxa"/>
            <w:shd w:val="clear" w:color="auto" w:fill="auto"/>
          </w:tcPr>
          <w:p w:rsidR="009153C2" w:rsidRPr="00943F9B" w:rsidRDefault="00C33259" w:rsidP="00442E50">
            <w:pPr>
              <w:spacing w:line="360" w:lineRule="auto"/>
              <w:rPr>
                <w:rFonts w:ascii="宋体"/>
              </w:rPr>
            </w:pPr>
            <w:r>
              <w:rPr>
                <w:rFonts w:ascii="宋体" w:hint="eastAsia"/>
              </w:rPr>
              <w:t>采集地点</w:t>
            </w:r>
          </w:p>
        </w:tc>
        <w:tc>
          <w:tcPr>
            <w:tcW w:w="1255" w:type="dxa"/>
            <w:shd w:val="clear" w:color="auto" w:fill="auto"/>
          </w:tcPr>
          <w:p w:rsidR="009153C2" w:rsidRPr="00943F9B" w:rsidRDefault="009153C2" w:rsidP="00442E50">
            <w:pPr>
              <w:spacing w:line="360" w:lineRule="auto"/>
              <w:rPr>
                <w:rFonts w:ascii="宋体"/>
              </w:rPr>
            </w:pPr>
          </w:p>
        </w:tc>
        <w:tc>
          <w:tcPr>
            <w:tcW w:w="1349" w:type="dxa"/>
            <w:shd w:val="clear" w:color="auto" w:fill="auto"/>
          </w:tcPr>
          <w:p w:rsidR="009153C2" w:rsidRPr="00943F9B" w:rsidRDefault="00C33259" w:rsidP="00442E50">
            <w:pPr>
              <w:spacing w:line="360" w:lineRule="auto"/>
              <w:rPr>
                <w:rFonts w:ascii="宋体"/>
              </w:rPr>
            </w:pPr>
            <w:r>
              <w:rPr>
                <w:rFonts w:ascii="宋体" w:hint="eastAsia"/>
              </w:rPr>
              <w:t>采集日期</w:t>
            </w:r>
          </w:p>
        </w:tc>
        <w:tc>
          <w:tcPr>
            <w:tcW w:w="1256" w:type="dxa"/>
            <w:shd w:val="clear" w:color="auto" w:fill="auto"/>
          </w:tcPr>
          <w:p w:rsidR="009153C2" w:rsidRPr="00943F9B" w:rsidRDefault="009153C2" w:rsidP="00442E50">
            <w:pPr>
              <w:spacing w:line="360" w:lineRule="auto"/>
              <w:rPr>
                <w:rFonts w:ascii="宋体"/>
              </w:rPr>
            </w:pPr>
          </w:p>
        </w:tc>
        <w:tc>
          <w:tcPr>
            <w:tcW w:w="1278" w:type="dxa"/>
            <w:shd w:val="clear" w:color="auto" w:fill="auto"/>
          </w:tcPr>
          <w:p w:rsidR="009153C2" w:rsidRPr="00943F9B" w:rsidRDefault="00C33259" w:rsidP="00442E50">
            <w:pPr>
              <w:spacing w:line="360" w:lineRule="auto"/>
              <w:rPr>
                <w:rFonts w:ascii="宋体"/>
              </w:rPr>
            </w:pPr>
            <w:r>
              <w:rPr>
                <w:rFonts w:ascii="宋体" w:hint="eastAsia"/>
              </w:rPr>
              <w:t>采集人</w:t>
            </w:r>
          </w:p>
        </w:tc>
        <w:tc>
          <w:tcPr>
            <w:tcW w:w="1617" w:type="dxa"/>
            <w:shd w:val="clear" w:color="auto" w:fill="auto"/>
          </w:tcPr>
          <w:p w:rsidR="009153C2" w:rsidRPr="00943F9B" w:rsidRDefault="009153C2" w:rsidP="00442E50">
            <w:pPr>
              <w:spacing w:line="360" w:lineRule="auto"/>
              <w:rPr>
                <w:rFonts w:ascii="宋体"/>
              </w:rPr>
            </w:pPr>
          </w:p>
        </w:tc>
      </w:tr>
      <w:tr w:rsidR="00C33259" w:rsidRPr="00A92B42" w:rsidTr="00A65286">
        <w:trPr>
          <w:jc w:val="center"/>
        </w:trPr>
        <w:tc>
          <w:tcPr>
            <w:tcW w:w="2589" w:type="dxa"/>
            <w:shd w:val="clear" w:color="auto" w:fill="auto"/>
          </w:tcPr>
          <w:p w:rsidR="00C33259" w:rsidRDefault="00C33259" w:rsidP="00442E50">
            <w:pPr>
              <w:spacing w:line="360" w:lineRule="auto"/>
              <w:rPr>
                <w:rFonts w:ascii="宋体"/>
              </w:rPr>
            </w:pPr>
            <w:r w:rsidRPr="00943F9B">
              <w:rPr>
                <w:rFonts w:ascii="宋体" w:hint="eastAsia"/>
              </w:rPr>
              <w:t>送检单位</w:t>
            </w:r>
          </w:p>
        </w:tc>
        <w:tc>
          <w:tcPr>
            <w:tcW w:w="1255" w:type="dxa"/>
            <w:shd w:val="clear" w:color="auto" w:fill="auto"/>
          </w:tcPr>
          <w:p w:rsidR="00C33259" w:rsidRPr="00943F9B" w:rsidRDefault="00C33259" w:rsidP="00442E50">
            <w:pPr>
              <w:spacing w:line="360" w:lineRule="auto"/>
              <w:rPr>
                <w:rFonts w:ascii="宋体"/>
              </w:rPr>
            </w:pPr>
          </w:p>
        </w:tc>
        <w:tc>
          <w:tcPr>
            <w:tcW w:w="1349" w:type="dxa"/>
            <w:shd w:val="clear" w:color="auto" w:fill="auto"/>
          </w:tcPr>
          <w:p w:rsidR="00C33259" w:rsidRPr="00943F9B" w:rsidRDefault="00C33259" w:rsidP="00442E50">
            <w:pPr>
              <w:spacing w:line="360" w:lineRule="auto"/>
              <w:rPr>
                <w:rFonts w:ascii="宋体"/>
              </w:rPr>
            </w:pPr>
            <w:r w:rsidRPr="00943F9B">
              <w:rPr>
                <w:rFonts w:ascii="宋体" w:hint="eastAsia"/>
              </w:rPr>
              <w:t>送检日期</w:t>
            </w:r>
          </w:p>
        </w:tc>
        <w:tc>
          <w:tcPr>
            <w:tcW w:w="1256" w:type="dxa"/>
            <w:shd w:val="clear" w:color="auto" w:fill="auto"/>
          </w:tcPr>
          <w:p w:rsidR="00C33259" w:rsidRPr="00943F9B" w:rsidRDefault="00C33259" w:rsidP="00442E50">
            <w:pPr>
              <w:spacing w:line="360" w:lineRule="auto"/>
              <w:rPr>
                <w:rFonts w:ascii="宋体"/>
              </w:rPr>
            </w:pPr>
          </w:p>
        </w:tc>
        <w:tc>
          <w:tcPr>
            <w:tcW w:w="1278" w:type="dxa"/>
            <w:shd w:val="clear" w:color="auto" w:fill="auto"/>
          </w:tcPr>
          <w:p w:rsidR="00C33259" w:rsidRPr="00943F9B" w:rsidRDefault="00C33259" w:rsidP="00442E50">
            <w:pPr>
              <w:spacing w:line="360" w:lineRule="auto"/>
              <w:rPr>
                <w:rFonts w:ascii="宋体"/>
              </w:rPr>
            </w:pPr>
            <w:r w:rsidRPr="00943F9B">
              <w:rPr>
                <w:rFonts w:ascii="宋体" w:hint="eastAsia"/>
              </w:rPr>
              <w:t>送检人</w:t>
            </w:r>
          </w:p>
        </w:tc>
        <w:tc>
          <w:tcPr>
            <w:tcW w:w="1617" w:type="dxa"/>
            <w:shd w:val="clear" w:color="auto" w:fill="auto"/>
          </w:tcPr>
          <w:p w:rsidR="00C33259" w:rsidRPr="00943F9B" w:rsidRDefault="00C33259" w:rsidP="00442E50">
            <w:pPr>
              <w:spacing w:line="360" w:lineRule="auto"/>
              <w:rPr>
                <w:rFonts w:ascii="宋体"/>
              </w:rPr>
            </w:pPr>
          </w:p>
        </w:tc>
      </w:tr>
      <w:tr w:rsidR="009153C2" w:rsidRPr="00A92B42" w:rsidTr="00A65286">
        <w:trPr>
          <w:jc w:val="center"/>
        </w:trPr>
        <w:tc>
          <w:tcPr>
            <w:tcW w:w="9344" w:type="dxa"/>
            <w:gridSpan w:val="6"/>
            <w:shd w:val="clear" w:color="auto" w:fill="auto"/>
          </w:tcPr>
          <w:p w:rsidR="009153C2" w:rsidRPr="00943F9B" w:rsidRDefault="009153C2" w:rsidP="00442E50">
            <w:pPr>
              <w:spacing w:line="360" w:lineRule="auto"/>
              <w:rPr>
                <w:rFonts w:ascii="宋体"/>
              </w:rPr>
            </w:pPr>
            <w:r w:rsidRPr="00943F9B">
              <w:rPr>
                <w:rFonts w:ascii="宋体" w:hint="eastAsia"/>
              </w:rPr>
              <w:t>检测鉴定方法：</w:t>
            </w:r>
          </w:p>
          <w:p w:rsidR="009153C2" w:rsidRPr="00943F9B" w:rsidRDefault="009153C2" w:rsidP="00442E50">
            <w:pPr>
              <w:spacing w:line="360" w:lineRule="auto"/>
              <w:rPr>
                <w:rFonts w:ascii="宋体"/>
              </w:rPr>
            </w:pPr>
          </w:p>
          <w:p w:rsidR="009153C2" w:rsidRPr="00943F9B" w:rsidRDefault="009153C2" w:rsidP="00442E50">
            <w:pPr>
              <w:spacing w:line="360" w:lineRule="auto"/>
              <w:rPr>
                <w:rFonts w:ascii="宋体"/>
              </w:rPr>
            </w:pPr>
          </w:p>
          <w:p w:rsidR="009153C2" w:rsidRPr="00943F9B" w:rsidRDefault="009153C2" w:rsidP="00442E50">
            <w:pPr>
              <w:spacing w:line="360" w:lineRule="auto"/>
              <w:rPr>
                <w:rFonts w:ascii="宋体"/>
              </w:rPr>
            </w:pPr>
          </w:p>
        </w:tc>
      </w:tr>
      <w:tr w:rsidR="009153C2" w:rsidRPr="00A92B42" w:rsidTr="00A65286">
        <w:trPr>
          <w:jc w:val="center"/>
        </w:trPr>
        <w:tc>
          <w:tcPr>
            <w:tcW w:w="9344" w:type="dxa"/>
            <w:gridSpan w:val="6"/>
            <w:shd w:val="clear" w:color="auto" w:fill="auto"/>
          </w:tcPr>
          <w:p w:rsidR="009153C2" w:rsidRPr="00943F9B" w:rsidRDefault="009153C2" w:rsidP="00442E50">
            <w:pPr>
              <w:spacing w:line="360" w:lineRule="auto"/>
              <w:rPr>
                <w:rFonts w:ascii="宋体"/>
              </w:rPr>
            </w:pPr>
            <w:r w:rsidRPr="00943F9B">
              <w:rPr>
                <w:rFonts w:ascii="宋体" w:hint="eastAsia"/>
              </w:rPr>
              <w:t>检测鉴定结果：</w:t>
            </w:r>
          </w:p>
          <w:p w:rsidR="009153C2" w:rsidRPr="00943F9B" w:rsidRDefault="009153C2" w:rsidP="00442E50">
            <w:pPr>
              <w:spacing w:line="360" w:lineRule="auto"/>
              <w:rPr>
                <w:rFonts w:ascii="宋体"/>
              </w:rPr>
            </w:pPr>
          </w:p>
          <w:p w:rsidR="009153C2" w:rsidRPr="00943F9B" w:rsidRDefault="009153C2" w:rsidP="00442E50">
            <w:pPr>
              <w:spacing w:line="360" w:lineRule="auto"/>
              <w:rPr>
                <w:rFonts w:ascii="宋体"/>
              </w:rPr>
            </w:pPr>
          </w:p>
        </w:tc>
      </w:tr>
      <w:tr w:rsidR="009153C2" w:rsidRPr="00A92B42" w:rsidTr="00A65286">
        <w:trPr>
          <w:jc w:val="center"/>
        </w:trPr>
        <w:tc>
          <w:tcPr>
            <w:tcW w:w="9344" w:type="dxa"/>
            <w:gridSpan w:val="6"/>
            <w:shd w:val="clear" w:color="auto" w:fill="auto"/>
          </w:tcPr>
          <w:p w:rsidR="009153C2" w:rsidRPr="00943F9B" w:rsidRDefault="009153C2" w:rsidP="00442E50">
            <w:pPr>
              <w:spacing w:line="360" w:lineRule="auto"/>
              <w:rPr>
                <w:rFonts w:ascii="宋体"/>
              </w:rPr>
            </w:pPr>
            <w:r w:rsidRPr="00943F9B">
              <w:rPr>
                <w:rFonts w:ascii="宋体" w:hint="eastAsia"/>
              </w:rPr>
              <w:t>备注：（内容包括监测对象来源、数量、调运过程、去向、有无</w:t>
            </w:r>
            <w:r>
              <w:rPr>
                <w:rFonts w:ascii="宋体" w:hint="eastAsia"/>
              </w:rPr>
              <w:t>植物</w:t>
            </w:r>
            <w:r w:rsidRPr="00943F9B">
              <w:rPr>
                <w:rFonts w:ascii="宋体" w:hint="eastAsia"/>
              </w:rPr>
              <w:t>检疫证书等）</w:t>
            </w:r>
            <w:r>
              <w:rPr>
                <w:rFonts w:ascii="宋体" w:hint="eastAsia"/>
              </w:rPr>
              <w:t>。</w:t>
            </w:r>
          </w:p>
          <w:p w:rsidR="009153C2" w:rsidRPr="008A251A" w:rsidRDefault="009153C2" w:rsidP="00442E50">
            <w:pPr>
              <w:spacing w:line="360" w:lineRule="auto"/>
              <w:rPr>
                <w:rFonts w:ascii="宋体"/>
              </w:rPr>
            </w:pPr>
          </w:p>
          <w:p w:rsidR="009153C2" w:rsidRPr="00943F9B" w:rsidRDefault="009153C2" w:rsidP="00442E50">
            <w:pPr>
              <w:spacing w:line="360" w:lineRule="auto"/>
              <w:rPr>
                <w:rFonts w:ascii="宋体"/>
              </w:rPr>
            </w:pPr>
          </w:p>
          <w:p w:rsidR="009153C2" w:rsidRPr="00943F9B" w:rsidRDefault="009153C2" w:rsidP="00442E50">
            <w:pPr>
              <w:spacing w:line="360" w:lineRule="auto"/>
              <w:rPr>
                <w:rFonts w:ascii="宋体"/>
              </w:rPr>
            </w:pPr>
          </w:p>
        </w:tc>
      </w:tr>
      <w:tr w:rsidR="009153C2" w:rsidRPr="00A92B42" w:rsidTr="00A65286">
        <w:trPr>
          <w:jc w:val="center"/>
        </w:trPr>
        <w:tc>
          <w:tcPr>
            <w:tcW w:w="9344" w:type="dxa"/>
            <w:gridSpan w:val="6"/>
            <w:shd w:val="clear" w:color="auto" w:fill="auto"/>
          </w:tcPr>
          <w:p w:rsidR="009153C2" w:rsidRPr="00943F9B" w:rsidRDefault="009153C2" w:rsidP="00442E50">
            <w:pPr>
              <w:spacing w:line="360" w:lineRule="auto"/>
              <w:rPr>
                <w:rFonts w:ascii="宋体"/>
              </w:rPr>
            </w:pPr>
            <w:r w:rsidRPr="00943F9B">
              <w:rPr>
                <w:rFonts w:ascii="宋体" w:hint="eastAsia"/>
              </w:rPr>
              <w:t>鉴定人（签名）</w:t>
            </w:r>
          </w:p>
          <w:p w:rsidR="009153C2" w:rsidRPr="00943F9B" w:rsidRDefault="009153C2" w:rsidP="00442E50">
            <w:pPr>
              <w:spacing w:line="360" w:lineRule="auto"/>
              <w:rPr>
                <w:rFonts w:ascii="宋体"/>
              </w:rPr>
            </w:pPr>
          </w:p>
          <w:p w:rsidR="009153C2" w:rsidRPr="00943F9B" w:rsidRDefault="009153C2" w:rsidP="00442E50">
            <w:pPr>
              <w:spacing w:line="360" w:lineRule="auto"/>
              <w:rPr>
                <w:rFonts w:ascii="宋体"/>
              </w:rPr>
            </w:pPr>
            <w:r w:rsidRPr="00943F9B">
              <w:rPr>
                <w:rFonts w:ascii="宋体" w:hint="eastAsia"/>
              </w:rPr>
              <w:t>审核人（签名）</w:t>
            </w:r>
          </w:p>
          <w:p w:rsidR="009153C2" w:rsidRPr="00943F9B" w:rsidRDefault="009153C2" w:rsidP="00442E50">
            <w:pPr>
              <w:spacing w:line="360" w:lineRule="auto"/>
              <w:rPr>
                <w:rFonts w:ascii="宋体"/>
              </w:rPr>
            </w:pPr>
          </w:p>
        </w:tc>
      </w:tr>
      <w:tr w:rsidR="009153C2" w:rsidRPr="00A92B42" w:rsidTr="00A65286">
        <w:trPr>
          <w:jc w:val="center"/>
        </w:trPr>
        <w:tc>
          <w:tcPr>
            <w:tcW w:w="9344" w:type="dxa"/>
            <w:gridSpan w:val="6"/>
            <w:shd w:val="clear" w:color="auto" w:fill="auto"/>
          </w:tcPr>
          <w:p w:rsidR="009153C2" w:rsidRPr="00943F9B" w:rsidRDefault="009153C2" w:rsidP="00442E50">
            <w:pPr>
              <w:spacing w:line="360" w:lineRule="auto"/>
              <w:rPr>
                <w:rFonts w:ascii="宋体"/>
              </w:rPr>
            </w:pPr>
            <w:r w:rsidRPr="00943F9B">
              <w:rPr>
                <w:rFonts w:ascii="宋体" w:hint="eastAsia"/>
              </w:rPr>
              <w:t>注：本单一式三份，检测单位、受检单位、检疫机构各一份。</w:t>
            </w:r>
          </w:p>
        </w:tc>
      </w:tr>
    </w:tbl>
    <w:p w:rsidR="009153C2" w:rsidRDefault="009153C2" w:rsidP="00E6707B">
      <w:pPr>
        <w:pStyle w:val="affff"/>
        <w:rPr>
          <w:b w:val="0"/>
        </w:rPr>
      </w:pPr>
      <w:r w:rsidRPr="00A92B42">
        <w:rPr>
          <w:szCs w:val="21"/>
        </w:rPr>
        <w:br w:type="page"/>
      </w:r>
    </w:p>
    <w:p w:rsidR="009153C2" w:rsidRDefault="009153C2" w:rsidP="009153C2">
      <w:pPr>
        <w:pStyle w:val="affff"/>
      </w:pPr>
      <w:r>
        <w:rPr>
          <w:rFonts w:hint="eastAsia"/>
        </w:rPr>
        <w:t>参考文献</w:t>
      </w:r>
    </w:p>
    <w:p w:rsidR="009153C2" w:rsidRDefault="00D213FD" w:rsidP="009153C2">
      <w:pPr>
        <w:widowControl/>
        <w:spacing w:line="360" w:lineRule="auto"/>
        <w:jc w:val="left"/>
      </w:pPr>
      <w:r>
        <w:rPr>
          <w:rFonts w:hint="eastAsia"/>
        </w:rPr>
        <w:t>[</w:t>
      </w:r>
      <w:r>
        <w:t xml:space="preserve">1] </w:t>
      </w:r>
      <w:r w:rsidR="009153C2">
        <w:rPr>
          <w:rFonts w:hint="eastAsia"/>
        </w:rPr>
        <w:t xml:space="preserve">LY/T 2011 </w:t>
      </w:r>
      <w:r w:rsidR="009153C2">
        <w:rPr>
          <w:rFonts w:hint="eastAsia"/>
        </w:rPr>
        <w:t>林业主要有害生物调查总则</w:t>
      </w:r>
    </w:p>
    <w:p w:rsidR="009153C2" w:rsidRDefault="00D213FD" w:rsidP="009153C2">
      <w:pPr>
        <w:widowControl/>
        <w:spacing w:line="360" w:lineRule="auto"/>
        <w:jc w:val="left"/>
      </w:pPr>
      <w:r>
        <w:rPr>
          <w:rFonts w:hint="eastAsia"/>
        </w:rPr>
        <w:t>[</w:t>
      </w:r>
      <w:r>
        <w:t>2]</w:t>
      </w:r>
      <w:r w:rsidR="009153C2" w:rsidRPr="0026651A">
        <w:rPr>
          <w:rFonts w:hint="eastAsia"/>
        </w:rPr>
        <w:t>GB/T 27618</w:t>
      </w:r>
      <w:r w:rsidR="009153C2" w:rsidRPr="0026651A">
        <w:rPr>
          <w:rFonts w:hint="eastAsia"/>
        </w:rPr>
        <w:t>植物有害生物调查监测指南</w:t>
      </w:r>
    </w:p>
    <w:p w:rsidR="009153C2" w:rsidRPr="00642411" w:rsidRDefault="00D213FD" w:rsidP="009153C2">
      <w:pPr>
        <w:widowControl/>
        <w:spacing w:line="360" w:lineRule="auto"/>
        <w:jc w:val="left"/>
      </w:pPr>
      <w:r>
        <w:rPr>
          <w:rFonts w:hint="eastAsia"/>
        </w:rPr>
        <w:t>[</w:t>
      </w:r>
      <w:r>
        <w:t xml:space="preserve">3] </w:t>
      </w:r>
      <w:r w:rsidR="009153C2" w:rsidRPr="0026651A">
        <w:rPr>
          <w:rFonts w:hint="eastAsia"/>
        </w:rPr>
        <w:t>GB/T 23478</w:t>
      </w:r>
      <w:r w:rsidR="009153C2" w:rsidRPr="0026651A">
        <w:rPr>
          <w:rFonts w:hint="eastAsia"/>
        </w:rPr>
        <w:t>松材线虫普查监测技术规程</w:t>
      </w:r>
    </w:p>
    <w:p w:rsidR="009153C2" w:rsidRPr="0026651A" w:rsidRDefault="00D213FD" w:rsidP="009153C2">
      <w:pPr>
        <w:widowControl/>
        <w:spacing w:line="360" w:lineRule="auto"/>
        <w:jc w:val="left"/>
      </w:pPr>
      <w:r>
        <w:rPr>
          <w:rFonts w:hint="eastAsia"/>
        </w:rPr>
        <w:t>[</w:t>
      </w:r>
      <w:r>
        <w:t xml:space="preserve">4] </w:t>
      </w:r>
      <w:r w:rsidR="009153C2" w:rsidRPr="0026651A">
        <w:rPr>
          <w:rFonts w:hint="eastAsia"/>
        </w:rPr>
        <w:t>GB/T 33036</w:t>
      </w:r>
      <w:r w:rsidR="009153C2" w:rsidRPr="0026651A">
        <w:rPr>
          <w:rFonts w:hint="eastAsia"/>
        </w:rPr>
        <w:t>香蕉穿孔线虫监测规范</w:t>
      </w:r>
    </w:p>
    <w:p w:rsidR="009153C2" w:rsidRDefault="00D213FD" w:rsidP="009153C2">
      <w:pPr>
        <w:widowControl/>
        <w:spacing w:line="360" w:lineRule="auto"/>
        <w:jc w:val="left"/>
      </w:pPr>
      <w:r>
        <w:rPr>
          <w:rFonts w:hint="eastAsia"/>
        </w:rPr>
        <w:t>[</w:t>
      </w:r>
      <w:r>
        <w:t>5]</w:t>
      </w:r>
      <w:r w:rsidR="009153C2" w:rsidRPr="0026651A">
        <w:rPr>
          <w:rFonts w:hint="eastAsia"/>
        </w:rPr>
        <w:t>LY/T 2516</w:t>
      </w:r>
      <w:r w:rsidR="009153C2" w:rsidRPr="0026651A">
        <w:rPr>
          <w:rFonts w:hint="eastAsia"/>
        </w:rPr>
        <w:t>林业有害生物监测预报技术规范</w:t>
      </w:r>
    </w:p>
    <w:p w:rsidR="00DC4D74" w:rsidRDefault="00A73D68" w:rsidP="009153C2">
      <w:pPr>
        <w:widowControl/>
        <w:spacing w:line="360" w:lineRule="auto"/>
        <w:jc w:val="left"/>
      </w:pPr>
      <w:r>
        <w:rPr>
          <w:rFonts w:hint="eastAsia"/>
        </w:rPr>
        <w:t>[</w:t>
      </w:r>
      <w:r>
        <w:t xml:space="preserve">6] SN/T 2757 </w:t>
      </w:r>
      <w:r>
        <w:rPr>
          <w:rFonts w:hint="eastAsia"/>
        </w:rPr>
        <w:t>植物线虫检测规范</w:t>
      </w:r>
    </w:p>
    <w:p w:rsidR="00A73D68" w:rsidRDefault="00A73D68" w:rsidP="009153C2">
      <w:pPr>
        <w:widowControl/>
        <w:spacing w:line="360" w:lineRule="auto"/>
        <w:jc w:val="left"/>
      </w:pPr>
      <w:r>
        <w:rPr>
          <w:rFonts w:hint="eastAsia"/>
        </w:rPr>
        <w:t>[</w:t>
      </w:r>
      <w:r>
        <w:t xml:space="preserve">7] SN/T 4643 </w:t>
      </w:r>
      <w:r>
        <w:rPr>
          <w:rFonts w:hint="eastAsia"/>
        </w:rPr>
        <w:t>线虫标本采集分离保存规范</w:t>
      </w:r>
    </w:p>
    <w:p w:rsidR="00A73D68" w:rsidRDefault="009F0595" w:rsidP="00A73D68">
      <w:pPr>
        <w:spacing w:line="360" w:lineRule="auto"/>
      </w:pPr>
      <w:r>
        <w:t>[8]</w:t>
      </w:r>
      <w:r w:rsidRPr="009F0595">
        <w:rPr>
          <w:rFonts w:hint="eastAsia"/>
        </w:rPr>
        <w:t xml:space="preserve">GB/T 23617 </w:t>
      </w:r>
      <w:r w:rsidRPr="009F0595">
        <w:rPr>
          <w:rFonts w:hint="eastAsia"/>
        </w:rPr>
        <w:t>林业检疫性有害生物调查总则</w:t>
      </w:r>
    </w:p>
    <w:p w:rsidR="00A73D68" w:rsidRDefault="00111FE6" w:rsidP="009153C2">
      <w:pPr>
        <w:widowControl/>
        <w:spacing w:line="360" w:lineRule="auto"/>
        <w:jc w:val="left"/>
      </w:pPr>
      <w:r>
        <w:t xml:space="preserve">[9] </w:t>
      </w:r>
      <w:r w:rsidRPr="00111FE6">
        <w:t>GB/T 23473</w:t>
      </w:r>
      <w:r w:rsidRPr="00111FE6">
        <w:rPr>
          <w:rFonts w:hint="eastAsia"/>
        </w:rPr>
        <w:t>林业植物及其产品调运检疫规程</w:t>
      </w:r>
    </w:p>
    <w:p w:rsidR="00111FE6" w:rsidRDefault="00DA6105" w:rsidP="009153C2">
      <w:pPr>
        <w:widowControl/>
        <w:spacing w:line="360" w:lineRule="auto"/>
        <w:jc w:val="left"/>
      </w:pPr>
      <w:r>
        <w:t xml:space="preserve">[10] </w:t>
      </w:r>
      <w:r w:rsidR="00A11435">
        <w:rPr>
          <w:rFonts w:hint="eastAsia"/>
        </w:rPr>
        <w:t>国家林业局</w:t>
      </w:r>
      <w:r w:rsidR="00A11435">
        <w:rPr>
          <w:rFonts w:hint="eastAsia"/>
        </w:rPr>
        <w:t>.</w:t>
      </w:r>
      <w:r w:rsidR="00A11435">
        <w:rPr>
          <w:rFonts w:hint="eastAsia"/>
        </w:rPr>
        <w:t>森林病虫害预测预报管理办法，林造发</w:t>
      </w:r>
      <w:r w:rsidR="00A11435">
        <w:rPr>
          <w:rFonts w:hint="eastAsia"/>
        </w:rPr>
        <w:t>[</w:t>
      </w:r>
      <w:r w:rsidR="00A11435">
        <w:t>2002]171</w:t>
      </w:r>
      <w:r w:rsidR="00A11435">
        <w:rPr>
          <w:rFonts w:hint="eastAsia"/>
        </w:rPr>
        <w:t>号</w:t>
      </w:r>
    </w:p>
    <w:p w:rsidR="00A11435" w:rsidRDefault="00755A74" w:rsidP="009153C2">
      <w:pPr>
        <w:widowControl/>
        <w:spacing w:line="360" w:lineRule="auto"/>
        <w:jc w:val="left"/>
      </w:pPr>
      <w:r>
        <w:t xml:space="preserve">[11] </w:t>
      </w:r>
      <w:r>
        <w:rPr>
          <w:rFonts w:hint="eastAsia"/>
        </w:rPr>
        <w:t>国家林业局</w:t>
      </w:r>
      <w:r>
        <w:rPr>
          <w:rFonts w:hint="eastAsia"/>
        </w:rPr>
        <w:t>.</w:t>
      </w:r>
      <w:r>
        <w:rPr>
          <w:rFonts w:hint="eastAsia"/>
        </w:rPr>
        <w:t>全国林业有害生物普查技术方案，办造字</w:t>
      </w:r>
      <w:r>
        <w:rPr>
          <w:rFonts w:hint="eastAsia"/>
        </w:rPr>
        <w:t>[</w:t>
      </w:r>
      <w:r>
        <w:t>2014]92</w:t>
      </w:r>
      <w:r>
        <w:rPr>
          <w:rFonts w:hint="eastAsia"/>
        </w:rPr>
        <w:t>号</w:t>
      </w:r>
    </w:p>
    <w:bookmarkEnd w:id="45"/>
    <w:p w:rsidR="00B25DCF" w:rsidRDefault="00B25DCF" w:rsidP="009153C2">
      <w:pPr>
        <w:widowControl/>
        <w:spacing w:line="360" w:lineRule="auto"/>
        <w:jc w:val="left"/>
      </w:pPr>
    </w:p>
    <w:sectPr w:rsidR="00B25DCF" w:rsidSect="00B56DCF">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BD" w:rsidRDefault="00B339BD" w:rsidP="00D86DB7">
      <w:r>
        <w:separator/>
      </w:r>
    </w:p>
    <w:p w:rsidR="00B339BD" w:rsidRDefault="00B339BD"/>
    <w:p w:rsidR="00B339BD" w:rsidRDefault="00B339BD"/>
  </w:endnote>
  <w:endnote w:type="continuationSeparator" w:id="1">
    <w:p w:rsidR="00B339BD" w:rsidRDefault="00B339BD" w:rsidP="00D86DB7">
      <w:r>
        <w:continuationSeparator/>
      </w:r>
    </w:p>
    <w:p w:rsidR="00B339BD" w:rsidRDefault="00B339BD"/>
    <w:p w:rsidR="00B339BD" w:rsidRDefault="00B339BD"/>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2A146F">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2A146F" w:rsidP="00C94DF2">
    <w:pPr>
      <w:pStyle w:val="affff3"/>
    </w:pPr>
    <w:r>
      <w:fldChar w:fldCharType="begin"/>
    </w:r>
    <w:r w:rsidR="000C57D6">
      <w:instrText>PAGE   \* MERGEFORMAT</w:instrText>
    </w:r>
    <w:r>
      <w:fldChar w:fldCharType="separate"/>
    </w:r>
    <w:r w:rsidR="006B6382" w:rsidRPr="006B6382">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BD" w:rsidRDefault="00B339BD" w:rsidP="00D86DB7">
      <w:r>
        <w:separator/>
      </w:r>
    </w:p>
  </w:footnote>
  <w:footnote w:type="continuationSeparator" w:id="1">
    <w:p w:rsidR="00B339BD" w:rsidRDefault="00B339BD" w:rsidP="00D86DB7">
      <w:r>
        <w:continuationSeparator/>
      </w:r>
    </w:p>
    <w:p w:rsidR="00B339BD" w:rsidRDefault="00B339BD"/>
    <w:p w:rsidR="00B339BD" w:rsidRDefault="00B339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2A146F" w:rsidP="00714F58">
    <w:pPr>
      <w:pStyle w:val="afff9"/>
      <w:jc w:val="right"/>
      <w:rPr>
        <w:lang w:val="fr-FR"/>
      </w:rPr>
    </w:pPr>
    <w:fldSimple w:instr=" STYLEREF  标准文件_文件编号  \* MERGEFORMAT ">
      <w:r w:rsidR="006B6382" w:rsidRPr="006B6382">
        <w:rPr>
          <w:noProof/>
          <w:lang w:val="fr-FR"/>
        </w:rPr>
        <w:t>DB31/TXXXX—XXXX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2A146F" w:rsidP="00A2271D">
    <w:pPr>
      <w:pStyle w:val="affffb"/>
    </w:pPr>
    <w:fldSimple w:instr=" STYLEREF  标准文件_文件编号  \* MERGEFORMAT ">
      <w:r w:rsidR="006B6382">
        <w:t>DB31/TXXXX</w:t>
      </w:r>
      <w:r w:rsidR="006B6382">
        <w:t>—</w:t>
      </w:r>
      <w:r w:rsidR="006B6382">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4252"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997"/>
    <w:rsid w:val="0000040A"/>
    <w:rsid w:val="00000A94"/>
    <w:rsid w:val="00001972"/>
    <w:rsid w:val="00001D9A"/>
    <w:rsid w:val="00002E0B"/>
    <w:rsid w:val="00004D2B"/>
    <w:rsid w:val="00004D53"/>
    <w:rsid w:val="000068A9"/>
    <w:rsid w:val="00007B3A"/>
    <w:rsid w:val="000107E0"/>
    <w:rsid w:val="00010A97"/>
    <w:rsid w:val="00011BC3"/>
    <w:rsid w:val="00011FDE"/>
    <w:rsid w:val="00012FFD"/>
    <w:rsid w:val="00014162"/>
    <w:rsid w:val="00014340"/>
    <w:rsid w:val="00015B33"/>
    <w:rsid w:val="00016A9C"/>
    <w:rsid w:val="00022184"/>
    <w:rsid w:val="00022762"/>
    <w:rsid w:val="000238E0"/>
    <w:rsid w:val="000249DB"/>
    <w:rsid w:val="00024BBF"/>
    <w:rsid w:val="0002595E"/>
    <w:rsid w:val="000303C3"/>
    <w:rsid w:val="00031E3C"/>
    <w:rsid w:val="000331D3"/>
    <w:rsid w:val="000346A5"/>
    <w:rsid w:val="000359C3"/>
    <w:rsid w:val="00035A7D"/>
    <w:rsid w:val="000365ED"/>
    <w:rsid w:val="0004249A"/>
    <w:rsid w:val="000429E5"/>
    <w:rsid w:val="00043282"/>
    <w:rsid w:val="00043BAA"/>
    <w:rsid w:val="00044286"/>
    <w:rsid w:val="00045D56"/>
    <w:rsid w:val="00047F28"/>
    <w:rsid w:val="000503AA"/>
    <w:rsid w:val="000506A1"/>
    <w:rsid w:val="000515DD"/>
    <w:rsid w:val="00052077"/>
    <w:rsid w:val="000523A5"/>
    <w:rsid w:val="0005265A"/>
    <w:rsid w:val="000533A9"/>
    <w:rsid w:val="000539DD"/>
    <w:rsid w:val="00053BD3"/>
    <w:rsid w:val="00054353"/>
    <w:rsid w:val="000556ED"/>
    <w:rsid w:val="00055FE2"/>
    <w:rsid w:val="0005616F"/>
    <w:rsid w:val="000567C7"/>
    <w:rsid w:val="00060580"/>
    <w:rsid w:val="00060C2E"/>
    <w:rsid w:val="00061033"/>
    <w:rsid w:val="000619E9"/>
    <w:rsid w:val="00061D13"/>
    <w:rsid w:val="000622D4"/>
    <w:rsid w:val="00062B12"/>
    <w:rsid w:val="0006357D"/>
    <w:rsid w:val="00067F1E"/>
    <w:rsid w:val="00071CC0"/>
    <w:rsid w:val="00073C8C"/>
    <w:rsid w:val="00077B64"/>
    <w:rsid w:val="00080A1C"/>
    <w:rsid w:val="00080B2B"/>
    <w:rsid w:val="0008119F"/>
    <w:rsid w:val="00082317"/>
    <w:rsid w:val="00082A85"/>
    <w:rsid w:val="00083D2C"/>
    <w:rsid w:val="000841B7"/>
    <w:rsid w:val="00086AA1"/>
    <w:rsid w:val="00087A77"/>
    <w:rsid w:val="00090CA6"/>
    <w:rsid w:val="00092B8A"/>
    <w:rsid w:val="00092FB0"/>
    <w:rsid w:val="000934C5"/>
    <w:rsid w:val="00093540"/>
    <w:rsid w:val="00093D25"/>
    <w:rsid w:val="00093DAB"/>
    <w:rsid w:val="00094D73"/>
    <w:rsid w:val="00096D63"/>
    <w:rsid w:val="000A0B60"/>
    <w:rsid w:val="000A0EB8"/>
    <w:rsid w:val="000A19FC"/>
    <w:rsid w:val="000A296B"/>
    <w:rsid w:val="000A7311"/>
    <w:rsid w:val="000B060F"/>
    <w:rsid w:val="000B1592"/>
    <w:rsid w:val="000B1FAA"/>
    <w:rsid w:val="000B1FF2"/>
    <w:rsid w:val="000B3CDA"/>
    <w:rsid w:val="000B6A0B"/>
    <w:rsid w:val="000C0F6C"/>
    <w:rsid w:val="000C105D"/>
    <w:rsid w:val="000C11DB"/>
    <w:rsid w:val="000C1492"/>
    <w:rsid w:val="000C2B8B"/>
    <w:rsid w:val="000C2FBD"/>
    <w:rsid w:val="000C4B41"/>
    <w:rsid w:val="000C57D6"/>
    <w:rsid w:val="000C6362"/>
    <w:rsid w:val="000C745B"/>
    <w:rsid w:val="000C7666"/>
    <w:rsid w:val="000C7AB7"/>
    <w:rsid w:val="000D0A9C"/>
    <w:rsid w:val="000D1795"/>
    <w:rsid w:val="000D31EB"/>
    <w:rsid w:val="000D329A"/>
    <w:rsid w:val="000D3CBD"/>
    <w:rsid w:val="000D4B9C"/>
    <w:rsid w:val="000D4EB6"/>
    <w:rsid w:val="000D753B"/>
    <w:rsid w:val="000E1ADD"/>
    <w:rsid w:val="000E4C9E"/>
    <w:rsid w:val="000E54FA"/>
    <w:rsid w:val="000E6FD7"/>
    <w:rsid w:val="000E763E"/>
    <w:rsid w:val="000F06E1"/>
    <w:rsid w:val="000F0E3C"/>
    <w:rsid w:val="000F0E40"/>
    <w:rsid w:val="000F19D5"/>
    <w:rsid w:val="000F1F6E"/>
    <w:rsid w:val="000F3338"/>
    <w:rsid w:val="000F4AEA"/>
    <w:rsid w:val="000F633F"/>
    <w:rsid w:val="000F67E9"/>
    <w:rsid w:val="0010150A"/>
    <w:rsid w:val="0010280F"/>
    <w:rsid w:val="00103C6E"/>
    <w:rsid w:val="00104926"/>
    <w:rsid w:val="00105265"/>
    <w:rsid w:val="00110977"/>
    <w:rsid w:val="00111FE6"/>
    <w:rsid w:val="00113B1E"/>
    <w:rsid w:val="0011696A"/>
    <w:rsid w:val="0011711C"/>
    <w:rsid w:val="0012059C"/>
    <w:rsid w:val="00124E4F"/>
    <w:rsid w:val="001260B7"/>
    <w:rsid w:val="001265CB"/>
    <w:rsid w:val="001321C6"/>
    <w:rsid w:val="001325C4"/>
    <w:rsid w:val="00133010"/>
    <w:rsid w:val="001338EE"/>
    <w:rsid w:val="00133AAE"/>
    <w:rsid w:val="00135323"/>
    <w:rsid w:val="001356C4"/>
    <w:rsid w:val="0013599F"/>
    <w:rsid w:val="0013784D"/>
    <w:rsid w:val="00141114"/>
    <w:rsid w:val="00142969"/>
    <w:rsid w:val="001446C2"/>
    <w:rsid w:val="001457E7"/>
    <w:rsid w:val="00145B4E"/>
    <w:rsid w:val="00145D9D"/>
    <w:rsid w:val="00146388"/>
    <w:rsid w:val="001506D5"/>
    <w:rsid w:val="001528EC"/>
    <w:rsid w:val="001529E5"/>
    <w:rsid w:val="00153C7E"/>
    <w:rsid w:val="00156B25"/>
    <w:rsid w:val="00156E1A"/>
    <w:rsid w:val="00157894"/>
    <w:rsid w:val="00157B55"/>
    <w:rsid w:val="001607BC"/>
    <w:rsid w:val="001642FA"/>
    <w:rsid w:val="00164832"/>
    <w:rsid w:val="001649EB"/>
    <w:rsid w:val="00164BAF"/>
    <w:rsid w:val="00164FA8"/>
    <w:rsid w:val="00165065"/>
    <w:rsid w:val="00165434"/>
    <w:rsid w:val="0016580B"/>
    <w:rsid w:val="00165F49"/>
    <w:rsid w:val="00166A34"/>
    <w:rsid w:val="00166B88"/>
    <w:rsid w:val="001675C2"/>
    <w:rsid w:val="0016770A"/>
    <w:rsid w:val="00167A3B"/>
    <w:rsid w:val="001705D6"/>
    <w:rsid w:val="00170804"/>
    <w:rsid w:val="001708E9"/>
    <w:rsid w:val="001709EA"/>
    <w:rsid w:val="00172914"/>
    <w:rsid w:val="0017340B"/>
    <w:rsid w:val="00173FB1"/>
    <w:rsid w:val="00174809"/>
    <w:rsid w:val="00176DFD"/>
    <w:rsid w:val="0017747D"/>
    <w:rsid w:val="00182F3C"/>
    <w:rsid w:val="001852C9"/>
    <w:rsid w:val="00190087"/>
    <w:rsid w:val="001913C4"/>
    <w:rsid w:val="0019278F"/>
    <w:rsid w:val="0019348F"/>
    <w:rsid w:val="00193A07"/>
    <w:rsid w:val="00194C84"/>
    <w:rsid w:val="00194C95"/>
    <w:rsid w:val="00195C34"/>
    <w:rsid w:val="00196EF5"/>
    <w:rsid w:val="001A1A53"/>
    <w:rsid w:val="001A234A"/>
    <w:rsid w:val="001A4CF3"/>
    <w:rsid w:val="001B06E8"/>
    <w:rsid w:val="001B3A97"/>
    <w:rsid w:val="001B71D0"/>
    <w:rsid w:val="001B71EE"/>
    <w:rsid w:val="001C02EA"/>
    <w:rsid w:val="001C04A8"/>
    <w:rsid w:val="001C0DEA"/>
    <w:rsid w:val="001C2C03"/>
    <w:rsid w:val="001C361A"/>
    <w:rsid w:val="001C3B13"/>
    <w:rsid w:val="001C42F7"/>
    <w:rsid w:val="001C4753"/>
    <w:rsid w:val="001C49E5"/>
    <w:rsid w:val="001C4FF4"/>
    <w:rsid w:val="001C597A"/>
    <w:rsid w:val="001C680C"/>
    <w:rsid w:val="001C7FEA"/>
    <w:rsid w:val="001D0499"/>
    <w:rsid w:val="001D0BBE"/>
    <w:rsid w:val="001D0E5A"/>
    <w:rsid w:val="001D0ED4"/>
    <w:rsid w:val="001D0F16"/>
    <w:rsid w:val="001D212F"/>
    <w:rsid w:val="001D29D7"/>
    <w:rsid w:val="001D2DE7"/>
    <w:rsid w:val="001D411C"/>
    <w:rsid w:val="001D5055"/>
    <w:rsid w:val="001D51A2"/>
    <w:rsid w:val="001D7BBE"/>
    <w:rsid w:val="001E1B6A"/>
    <w:rsid w:val="001E2484"/>
    <w:rsid w:val="001E3CC4"/>
    <w:rsid w:val="001E438B"/>
    <w:rsid w:val="001E4882"/>
    <w:rsid w:val="001E5E77"/>
    <w:rsid w:val="001E73AB"/>
    <w:rsid w:val="001F092D"/>
    <w:rsid w:val="001F143A"/>
    <w:rsid w:val="001F1605"/>
    <w:rsid w:val="001F2508"/>
    <w:rsid w:val="001F4816"/>
    <w:rsid w:val="001F4AE4"/>
    <w:rsid w:val="001F4EE9"/>
    <w:rsid w:val="001F6317"/>
    <w:rsid w:val="001F69B4"/>
    <w:rsid w:val="001F77C7"/>
    <w:rsid w:val="00200183"/>
    <w:rsid w:val="00200333"/>
    <w:rsid w:val="0020107D"/>
    <w:rsid w:val="00201BA5"/>
    <w:rsid w:val="00202AA4"/>
    <w:rsid w:val="002031F7"/>
    <w:rsid w:val="002040E6"/>
    <w:rsid w:val="0020527B"/>
    <w:rsid w:val="00205F2C"/>
    <w:rsid w:val="00210A45"/>
    <w:rsid w:val="00210B15"/>
    <w:rsid w:val="00210C43"/>
    <w:rsid w:val="002114F1"/>
    <w:rsid w:val="002142EA"/>
    <w:rsid w:val="002204BB"/>
    <w:rsid w:val="00221B79"/>
    <w:rsid w:val="00221C6B"/>
    <w:rsid w:val="00224487"/>
    <w:rsid w:val="002253A1"/>
    <w:rsid w:val="00225CF8"/>
    <w:rsid w:val="0022794E"/>
    <w:rsid w:val="00233D64"/>
    <w:rsid w:val="0023482A"/>
    <w:rsid w:val="00235891"/>
    <w:rsid w:val="002359CB"/>
    <w:rsid w:val="00243540"/>
    <w:rsid w:val="0024497B"/>
    <w:rsid w:val="0024515B"/>
    <w:rsid w:val="00246021"/>
    <w:rsid w:val="0024666E"/>
    <w:rsid w:val="00247F52"/>
    <w:rsid w:val="00250B25"/>
    <w:rsid w:val="00250BBE"/>
    <w:rsid w:val="002515C2"/>
    <w:rsid w:val="0025194F"/>
    <w:rsid w:val="002542C1"/>
    <w:rsid w:val="002542F7"/>
    <w:rsid w:val="0026148A"/>
    <w:rsid w:val="00262696"/>
    <w:rsid w:val="00263D25"/>
    <w:rsid w:val="002643C3"/>
    <w:rsid w:val="00264A0C"/>
    <w:rsid w:val="00266EEB"/>
    <w:rsid w:val="00267EF4"/>
    <w:rsid w:val="00270CB8"/>
    <w:rsid w:val="0027254D"/>
    <w:rsid w:val="00272B08"/>
    <w:rsid w:val="0027397C"/>
    <w:rsid w:val="00275050"/>
    <w:rsid w:val="0027554D"/>
    <w:rsid w:val="00281BB8"/>
    <w:rsid w:val="00281E9E"/>
    <w:rsid w:val="00282405"/>
    <w:rsid w:val="00283DB2"/>
    <w:rsid w:val="00285170"/>
    <w:rsid w:val="00285361"/>
    <w:rsid w:val="00286A32"/>
    <w:rsid w:val="00292D60"/>
    <w:rsid w:val="00293B30"/>
    <w:rsid w:val="00293F2F"/>
    <w:rsid w:val="00294D34"/>
    <w:rsid w:val="00294E3B"/>
    <w:rsid w:val="00296193"/>
    <w:rsid w:val="0029626F"/>
    <w:rsid w:val="00296C66"/>
    <w:rsid w:val="00296EBE"/>
    <w:rsid w:val="002974E3"/>
    <w:rsid w:val="002A084B"/>
    <w:rsid w:val="002A1260"/>
    <w:rsid w:val="002A146F"/>
    <w:rsid w:val="002A1589"/>
    <w:rsid w:val="002A1608"/>
    <w:rsid w:val="002A25DC"/>
    <w:rsid w:val="002A3AAB"/>
    <w:rsid w:val="002A4CEA"/>
    <w:rsid w:val="002A5977"/>
    <w:rsid w:val="002A5A13"/>
    <w:rsid w:val="002A5FAA"/>
    <w:rsid w:val="002A63B4"/>
    <w:rsid w:val="002A757F"/>
    <w:rsid w:val="002A7F44"/>
    <w:rsid w:val="002B0C40"/>
    <w:rsid w:val="002B1966"/>
    <w:rsid w:val="002B4508"/>
    <w:rsid w:val="002B510E"/>
    <w:rsid w:val="002B5779"/>
    <w:rsid w:val="002B7332"/>
    <w:rsid w:val="002B7F51"/>
    <w:rsid w:val="002C09E7"/>
    <w:rsid w:val="002C1996"/>
    <w:rsid w:val="002C1E06"/>
    <w:rsid w:val="002C1E1C"/>
    <w:rsid w:val="002C2CCC"/>
    <w:rsid w:val="002C3F07"/>
    <w:rsid w:val="002C5278"/>
    <w:rsid w:val="002C6272"/>
    <w:rsid w:val="002C7EBB"/>
    <w:rsid w:val="002D06C1"/>
    <w:rsid w:val="002D2F31"/>
    <w:rsid w:val="002D42B5"/>
    <w:rsid w:val="002D4F1A"/>
    <w:rsid w:val="002D6EC6"/>
    <w:rsid w:val="002D79AC"/>
    <w:rsid w:val="002E039D"/>
    <w:rsid w:val="002E0B45"/>
    <w:rsid w:val="002E4D5A"/>
    <w:rsid w:val="002E6326"/>
    <w:rsid w:val="002F30E0"/>
    <w:rsid w:val="002F35E4"/>
    <w:rsid w:val="002F3730"/>
    <w:rsid w:val="002F38E1"/>
    <w:rsid w:val="002F7AF6"/>
    <w:rsid w:val="00300E63"/>
    <w:rsid w:val="00302F5F"/>
    <w:rsid w:val="0030300E"/>
    <w:rsid w:val="0030441D"/>
    <w:rsid w:val="00306063"/>
    <w:rsid w:val="00307B4F"/>
    <w:rsid w:val="00313B85"/>
    <w:rsid w:val="0031549C"/>
    <w:rsid w:val="00317988"/>
    <w:rsid w:val="00321258"/>
    <w:rsid w:val="003221B4"/>
    <w:rsid w:val="0032258D"/>
    <w:rsid w:val="00322E62"/>
    <w:rsid w:val="00324D13"/>
    <w:rsid w:val="00324D2A"/>
    <w:rsid w:val="00324EDD"/>
    <w:rsid w:val="003300FD"/>
    <w:rsid w:val="003331E4"/>
    <w:rsid w:val="00333CA6"/>
    <w:rsid w:val="00334E18"/>
    <w:rsid w:val="0033559B"/>
    <w:rsid w:val="00336C64"/>
    <w:rsid w:val="00337162"/>
    <w:rsid w:val="0034194F"/>
    <w:rsid w:val="00344605"/>
    <w:rsid w:val="00344D6D"/>
    <w:rsid w:val="00345333"/>
    <w:rsid w:val="003474AA"/>
    <w:rsid w:val="00350D1D"/>
    <w:rsid w:val="00352C83"/>
    <w:rsid w:val="00355950"/>
    <w:rsid w:val="003571A2"/>
    <w:rsid w:val="003615D2"/>
    <w:rsid w:val="0036429C"/>
    <w:rsid w:val="00364A53"/>
    <w:rsid w:val="003654CB"/>
    <w:rsid w:val="00365AA9"/>
    <w:rsid w:val="00365F86"/>
    <w:rsid w:val="00365F87"/>
    <w:rsid w:val="00366845"/>
    <w:rsid w:val="00366E89"/>
    <w:rsid w:val="003705F4"/>
    <w:rsid w:val="00370D58"/>
    <w:rsid w:val="00371316"/>
    <w:rsid w:val="00374C59"/>
    <w:rsid w:val="00376713"/>
    <w:rsid w:val="00381815"/>
    <w:rsid w:val="003819AF"/>
    <w:rsid w:val="003820E9"/>
    <w:rsid w:val="00382DE7"/>
    <w:rsid w:val="00383413"/>
    <w:rsid w:val="00383A9B"/>
    <w:rsid w:val="00384FFC"/>
    <w:rsid w:val="00385ACD"/>
    <w:rsid w:val="003872FC"/>
    <w:rsid w:val="00387ADC"/>
    <w:rsid w:val="00390020"/>
    <w:rsid w:val="003903D6"/>
    <w:rsid w:val="00390B9F"/>
    <w:rsid w:val="00390EE6"/>
    <w:rsid w:val="0039118F"/>
    <w:rsid w:val="00392770"/>
    <w:rsid w:val="00392AD7"/>
    <w:rsid w:val="003938D9"/>
    <w:rsid w:val="00394376"/>
    <w:rsid w:val="003943FF"/>
    <w:rsid w:val="00395700"/>
    <w:rsid w:val="00396B2B"/>
    <w:rsid w:val="003974EB"/>
    <w:rsid w:val="00397A11"/>
    <w:rsid w:val="00397CC5"/>
    <w:rsid w:val="003A1582"/>
    <w:rsid w:val="003A23AC"/>
    <w:rsid w:val="003A4077"/>
    <w:rsid w:val="003B09AD"/>
    <w:rsid w:val="003B1F18"/>
    <w:rsid w:val="003B5BF0"/>
    <w:rsid w:val="003B60BF"/>
    <w:rsid w:val="003B6BE3"/>
    <w:rsid w:val="003C010C"/>
    <w:rsid w:val="003C0162"/>
    <w:rsid w:val="003C0A6C"/>
    <w:rsid w:val="003C14F8"/>
    <w:rsid w:val="003C14FD"/>
    <w:rsid w:val="003C441D"/>
    <w:rsid w:val="003C5A43"/>
    <w:rsid w:val="003D0519"/>
    <w:rsid w:val="003D0FF6"/>
    <w:rsid w:val="003D262C"/>
    <w:rsid w:val="003D42AB"/>
    <w:rsid w:val="003D6D61"/>
    <w:rsid w:val="003D7BC9"/>
    <w:rsid w:val="003E091D"/>
    <w:rsid w:val="003E1C53"/>
    <w:rsid w:val="003E215E"/>
    <w:rsid w:val="003E2A69"/>
    <w:rsid w:val="003E2D49"/>
    <w:rsid w:val="003E2FD4"/>
    <w:rsid w:val="003E49F6"/>
    <w:rsid w:val="003E660F"/>
    <w:rsid w:val="003F0841"/>
    <w:rsid w:val="003F23D3"/>
    <w:rsid w:val="003F39E7"/>
    <w:rsid w:val="003F3F08"/>
    <w:rsid w:val="003F49F1"/>
    <w:rsid w:val="003F53E2"/>
    <w:rsid w:val="003F6272"/>
    <w:rsid w:val="0040040F"/>
    <w:rsid w:val="00400E72"/>
    <w:rsid w:val="00401400"/>
    <w:rsid w:val="00404869"/>
    <w:rsid w:val="00404ED8"/>
    <w:rsid w:val="00405884"/>
    <w:rsid w:val="00407D39"/>
    <w:rsid w:val="004146ED"/>
    <w:rsid w:val="0041477A"/>
    <w:rsid w:val="004167A3"/>
    <w:rsid w:val="00416E43"/>
    <w:rsid w:val="004230B2"/>
    <w:rsid w:val="00423ECB"/>
    <w:rsid w:val="00432DAA"/>
    <w:rsid w:val="00432DD6"/>
    <w:rsid w:val="00434305"/>
    <w:rsid w:val="00434584"/>
    <w:rsid w:val="004355DA"/>
    <w:rsid w:val="00435DF7"/>
    <w:rsid w:val="004366DA"/>
    <w:rsid w:val="0044083F"/>
    <w:rsid w:val="00441AE7"/>
    <w:rsid w:val="00442AE4"/>
    <w:rsid w:val="004437C3"/>
    <w:rsid w:val="00444B1C"/>
    <w:rsid w:val="00445574"/>
    <w:rsid w:val="004467FB"/>
    <w:rsid w:val="004477CC"/>
    <w:rsid w:val="00447C97"/>
    <w:rsid w:val="00451B55"/>
    <w:rsid w:val="00452D6B"/>
    <w:rsid w:val="00454484"/>
    <w:rsid w:val="0045517B"/>
    <w:rsid w:val="00463B77"/>
    <w:rsid w:val="00463BCE"/>
    <w:rsid w:val="00463C7B"/>
    <w:rsid w:val="004644A6"/>
    <w:rsid w:val="0046465D"/>
    <w:rsid w:val="0046588A"/>
    <w:rsid w:val="004659BD"/>
    <w:rsid w:val="00465F88"/>
    <w:rsid w:val="00466FAE"/>
    <w:rsid w:val="00467276"/>
    <w:rsid w:val="00470775"/>
    <w:rsid w:val="004746B1"/>
    <w:rsid w:val="0047583F"/>
    <w:rsid w:val="00475DE8"/>
    <w:rsid w:val="0048020B"/>
    <w:rsid w:val="00480C5A"/>
    <w:rsid w:val="00481C44"/>
    <w:rsid w:val="00484936"/>
    <w:rsid w:val="00484A61"/>
    <w:rsid w:val="00484A67"/>
    <w:rsid w:val="00485C89"/>
    <w:rsid w:val="00486BE3"/>
    <w:rsid w:val="00490593"/>
    <w:rsid w:val="004905E4"/>
    <w:rsid w:val="00490A89"/>
    <w:rsid w:val="00490AB4"/>
    <w:rsid w:val="00492F02"/>
    <w:rsid w:val="00493439"/>
    <w:rsid w:val="004939AE"/>
    <w:rsid w:val="004942CA"/>
    <w:rsid w:val="004A12DF"/>
    <w:rsid w:val="004A17E6"/>
    <w:rsid w:val="004A1BA8"/>
    <w:rsid w:val="004A3078"/>
    <w:rsid w:val="004A4B57"/>
    <w:rsid w:val="004A63FA"/>
    <w:rsid w:val="004B0272"/>
    <w:rsid w:val="004B1CB6"/>
    <w:rsid w:val="004B2701"/>
    <w:rsid w:val="004B2E1B"/>
    <w:rsid w:val="004B3AA8"/>
    <w:rsid w:val="004B3E93"/>
    <w:rsid w:val="004C1D41"/>
    <w:rsid w:val="004C1FBC"/>
    <w:rsid w:val="004C335D"/>
    <w:rsid w:val="004C36F0"/>
    <w:rsid w:val="004C3F1D"/>
    <w:rsid w:val="004C458D"/>
    <w:rsid w:val="004C5C01"/>
    <w:rsid w:val="004C73C3"/>
    <w:rsid w:val="004C7556"/>
    <w:rsid w:val="004C7668"/>
    <w:rsid w:val="004C7E8B"/>
    <w:rsid w:val="004C7E9D"/>
    <w:rsid w:val="004C7F67"/>
    <w:rsid w:val="004D076D"/>
    <w:rsid w:val="004D0EF1"/>
    <w:rsid w:val="004D1274"/>
    <w:rsid w:val="004D1900"/>
    <w:rsid w:val="004D2253"/>
    <w:rsid w:val="004D4406"/>
    <w:rsid w:val="004D7C42"/>
    <w:rsid w:val="004E0465"/>
    <w:rsid w:val="004E127B"/>
    <w:rsid w:val="004E1C0A"/>
    <w:rsid w:val="004E2B06"/>
    <w:rsid w:val="004E306A"/>
    <w:rsid w:val="004E30C5"/>
    <w:rsid w:val="004E4AA5"/>
    <w:rsid w:val="004E4AEE"/>
    <w:rsid w:val="004E4E9B"/>
    <w:rsid w:val="004E5068"/>
    <w:rsid w:val="004E59E3"/>
    <w:rsid w:val="004E67C0"/>
    <w:rsid w:val="004E74B3"/>
    <w:rsid w:val="004E7C42"/>
    <w:rsid w:val="004F391A"/>
    <w:rsid w:val="004F3CFB"/>
    <w:rsid w:val="004F6456"/>
    <w:rsid w:val="004F696E"/>
    <w:rsid w:val="004F6C71"/>
    <w:rsid w:val="00501139"/>
    <w:rsid w:val="00502542"/>
    <w:rsid w:val="0050363E"/>
    <w:rsid w:val="005039BC"/>
    <w:rsid w:val="005043BB"/>
    <w:rsid w:val="005045E3"/>
    <w:rsid w:val="00504A3D"/>
    <w:rsid w:val="00505767"/>
    <w:rsid w:val="005073F0"/>
    <w:rsid w:val="00510A7B"/>
    <w:rsid w:val="00512F6E"/>
    <w:rsid w:val="00513038"/>
    <w:rsid w:val="00514174"/>
    <w:rsid w:val="00516088"/>
    <w:rsid w:val="00516B0B"/>
    <w:rsid w:val="005220EC"/>
    <w:rsid w:val="00522865"/>
    <w:rsid w:val="00523F95"/>
    <w:rsid w:val="00524D65"/>
    <w:rsid w:val="00525B16"/>
    <w:rsid w:val="00532210"/>
    <w:rsid w:val="00533D04"/>
    <w:rsid w:val="00534804"/>
    <w:rsid w:val="00534BDF"/>
    <w:rsid w:val="005354EA"/>
    <w:rsid w:val="005355EE"/>
    <w:rsid w:val="0053585F"/>
    <w:rsid w:val="00535EC4"/>
    <w:rsid w:val="00535ED9"/>
    <w:rsid w:val="0053648F"/>
    <w:rsid w:val="0053692B"/>
    <w:rsid w:val="00541765"/>
    <w:rsid w:val="00541853"/>
    <w:rsid w:val="00543BDA"/>
    <w:rsid w:val="005441CC"/>
    <w:rsid w:val="00546BD1"/>
    <w:rsid w:val="005479DA"/>
    <w:rsid w:val="00547BAB"/>
    <w:rsid w:val="00547BCC"/>
    <w:rsid w:val="0055013B"/>
    <w:rsid w:val="00551F6F"/>
    <w:rsid w:val="00555044"/>
    <w:rsid w:val="00557045"/>
    <w:rsid w:val="005611A5"/>
    <w:rsid w:val="00561475"/>
    <w:rsid w:val="005628CA"/>
    <w:rsid w:val="0056487B"/>
    <w:rsid w:val="00564FB9"/>
    <w:rsid w:val="0056736C"/>
    <w:rsid w:val="00573D9E"/>
    <w:rsid w:val="00574329"/>
    <w:rsid w:val="00574CA5"/>
    <w:rsid w:val="005751ED"/>
    <w:rsid w:val="005801E3"/>
    <w:rsid w:val="00581802"/>
    <w:rsid w:val="00581C19"/>
    <w:rsid w:val="005836A8"/>
    <w:rsid w:val="0058409C"/>
    <w:rsid w:val="00584262"/>
    <w:rsid w:val="00586630"/>
    <w:rsid w:val="00587ADD"/>
    <w:rsid w:val="00590AC1"/>
    <w:rsid w:val="00591E27"/>
    <w:rsid w:val="00596160"/>
    <w:rsid w:val="005966E2"/>
    <w:rsid w:val="00597007"/>
    <w:rsid w:val="005A0966"/>
    <w:rsid w:val="005A11B7"/>
    <w:rsid w:val="005A260B"/>
    <w:rsid w:val="005A4A1B"/>
    <w:rsid w:val="005A7830"/>
    <w:rsid w:val="005A7FCE"/>
    <w:rsid w:val="005B0F3F"/>
    <w:rsid w:val="005B3A31"/>
    <w:rsid w:val="005B4903"/>
    <w:rsid w:val="005B51CE"/>
    <w:rsid w:val="005B5885"/>
    <w:rsid w:val="005B5CD7"/>
    <w:rsid w:val="005B5E69"/>
    <w:rsid w:val="005B6CF6"/>
    <w:rsid w:val="005B7422"/>
    <w:rsid w:val="005C0953"/>
    <w:rsid w:val="005C18E9"/>
    <w:rsid w:val="005C29B8"/>
    <w:rsid w:val="005C5F21"/>
    <w:rsid w:val="005C6A49"/>
    <w:rsid w:val="005C7156"/>
    <w:rsid w:val="005D0C75"/>
    <w:rsid w:val="005D1B57"/>
    <w:rsid w:val="005D4171"/>
    <w:rsid w:val="005D6A95"/>
    <w:rsid w:val="005D6B2C"/>
    <w:rsid w:val="005D6D9C"/>
    <w:rsid w:val="005E2335"/>
    <w:rsid w:val="005E2BE2"/>
    <w:rsid w:val="005E34CA"/>
    <w:rsid w:val="005E3C18"/>
    <w:rsid w:val="005E6812"/>
    <w:rsid w:val="005E7881"/>
    <w:rsid w:val="005E78E0"/>
    <w:rsid w:val="005F0D9C"/>
    <w:rsid w:val="005F284E"/>
    <w:rsid w:val="005F4712"/>
    <w:rsid w:val="005F5DB2"/>
    <w:rsid w:val="006015CE"/>
    <w:rsid w:val="0060469F"/>
    <w:rsid w:val="00604784"/>
    <w:rsid w:val="00605ACA"/>
    <w:rsid w:val="00606419"/>
    <w:rsid w:val="00607D29"/>
    <w:rsid w:val="006104D6"/>
    <w:rsid w:val="00610F04"/>
    <w:rsid w:val="00612952"/>
    <w:rsid w:val="00614CC1"/>
    <w:rsid w:val="00615A9D"/>
    <w:rsid w:val="00617387"/>
    <w:rsid w:val="006205D6"/>
    <w:rsid w:val="006252D8"/>
    <w:rsid w:val="006259BC"/>
    <w:rsid w:val="0062636B"/>
    <w:rsid w:val="00626F02"/>
    <w:rsid w:val="00632182"/>
    <w:rsid w:val="00632284"/>
    <w:rsid w:val="00632AE0"/>
    <w:rsid w:val="00633C17"/>
    <w:rsid w:val="00634D9E"/>
    <w:rsid w:val="00636E3E"/>
    <w:rsid w:val="006379F7"/>
    <w:rsid w:val="00637E4D"/>
    <w:rsid w:val="00640620"/>
    <w:rsid w:val="006413DE"/>
    <w:rsid w:val="00641A1F"/>
    <w:rsid w:val="006420B0"/>
    <w:rsid w:val="00643C07"/>
    <w:rsid w:val="00645904"/>
    <w:rsid w:val="006460BA"/>
    <w:rsid w:val="00647642"/>
    <w:rsid w:val="00647CE3"/>
    <w:rsid w:val="00650777"/>
    <w:rsid w:val="00651ACB"/>
    <w:rsid w:val="00651C47"/>
    <w:rsid w:val="00652AB2"/>
    <w:rsid w:val="00653FED"/>
    <w:rsid w:val="00654518"/>
    <w:rsid w:val="00654EC0"/>
    <w:rsid w:val="0065525B"/>
    <w:rsid w:val="00655D4F"/>
    <w:rsid w:val="00656C95"/>
    <w:rsid w:val="00656D29"/>
    <w:rsid w:val="006640E5"/>
    <w:rsid w:val="00664158"/>
    <w:rsid w:val="006646F1"/>
    <w:rsid w:val="00664929"/>
    <w:rsid w:val="00664F62"/>
    <w:rsid w:val="00665469"/>
    <w:rsid w:val="006655E1"/>
    <w:rsid w:val="00672060"/>
    <w:rsid w:val="00672BFD"/>
    <w:rsid w:val="00673651"/>
    <w:rsid w:val="006770F4"/>
    <w:rsid w:val="00677A84"/>
    <w:rsid w:val="0068026D"/>
    <w:rsid w:val="00680A27"/>
    <w:rsid w:val="006816A4"/>
    <w:rsid w:val="006819B8"/>
    <w:rsid w:val="00681FCE"/>
    <w:rsid w:val="00683CD1"/>
    <w:rsid w:val="00683D22"/>
    <w:rsid w:val="006840A6"/>
    <w:rsid w:val="0068481C"/>
    <w:rsid w:val="006850CD"/>
    <w:rsid w:val="00685AAB"/>
    <w:rsid w:val="00690538"/>
    <w:rsid w:val="006907DA"/>
    <w:rsid w:val="00695622"/>
    <w:rsid w:val="00695D22"/>
    <w:rsid w:val="006A07AA"/>
    <w:rsid w:val="006A25E5"/>
    <w:rsid w:val="006A2B46"/>
    <w:rsid w:val="006A336D"/>
    <w:rsid w:val="006A37B9"/>
    <w:rsid w:val="006B05DC"/>
    <w:rsid w:val="006B2672"/>
    <w:rsid w:val="006B54BF"/>
    <w:rsid w:val="006B5F44"/>
    <w:rsid w:val="006B5F90"/>
    <w:rsid w:val="006B62E4"/>
    <w:rsid w:val="006B6382"/>
    <w:rsid w:val="006C1BBA"/>
    <w:rsid w:val="006C2079"/>
    <w:rsid w:val="006C5A62"/>
    <w:rsid w:val="006C5D68"/>
    <w:rsid w:val="006C6976"/>
    <w:rsid w:val="006C6DD0"/>
    <w:rsid w:val="006D020A"/>
    <w:rsid w:val="006D0258"/>
    <w:rsid w:val="006D04EA"/>
    <w:rsid w:val="006D093D"/>
    <w:rsid w:val="006D16C4"/>
    <w:rsid w:val="006D2B0E"/>
    <w:rsid w:val="006D3E96"/>
    <w:rsid w:val="006D4515"/>
    <w:rsid w:val="006D4BB1"/>
    <w:rsid w:val="006D503F"/>
    <w:rsid w:val="006D6593"/>
    <w:rsid w:val="006D66D6"/>
    <w:rsid w:val="006D7F3E"/>
    <w:rsid w:val="006E23EA"/>
    <w:rsid w:val="006E35E5"/>
    <w:rsid w:val="006E6299"/>
    <w:rsid w:val="006F014E"/>
    <w:rsid w:val="006F03A8"/>
    <w:rsid w:val="006F2ACA"/>
    <w:rsid w:val="006F2ADC"/>
    <w:rsid w:val="006F2BFE"/>
    <w:rsid w:val="006F31E9"/>
    <w:rsid w:val="006F4A6B"/>
    <w:rsid w:val="006F6125"/>
    <w:rsid w:val="006F6284"/>
    <w:rsid w:val="007002C5"/>
    <w:rsid w:val="00704387"/>
    <w:rsid w:val="00705810"/>
    <w:rsid w:val="007075F9"/>
    <w:rsid w:val="00707669"/>
    <w:rsid w:val="00710F7B"/>
    <w:rsid w:val="00711CBA"/>
    <w:rsid w:val="00711FB5"/>
    <w:rsid w:val="00712A01"/>
    <w:rsid w:val="00714F58"/>
    <w:rsid w:val="00722FBF"/>
    <w:rsid w:val="00722FC2"/>
    <w:rsid w:val="00724831"/>
    <w:rsid w:val="00724879"/>
    <w:rsid w:val="00724E1B"/>
    <w:rsid w:val="00725949"/>
    <w:rsid w:val="00727FA2"/>
    <w:rsid w:val="00731680"/>
    <w:rsid w:val="007322D9"/>
    <w:rsid w:val="00732BC0"/>
    <w:rsid w:val="007360A7"/>
    <w:rsid w:val="0073720F"/>
    <w:rsid w:val="00737796"/>
    <w:rsid w:val="0074165C"/>
    <w:rsid w:val="00742C35"/>
    <w:rsid w:val="007432CA"/>
    <w:rsid w:val="007439EB"/>
    <w:rsid w:val="00743CB4"/>
    <w:rsid w:val="00743F0A"/>
    <w:rsid w:val="007444E8"/>
    <w:rsid w:val="0074548E"/>
    <w:rsid w:val="00745773"/>
    <w:rsid w:val="0074606A"/>
    <w:rsid w:val="00746248"/>
    <w:rsid w:val="00746800"/>
    <w:rsid w:val="007472FB"/>
    <w:rsid w:val="00747913"/>
    <w:rsid w:val="007501A8"/>
    <w:rsid w:val="00750D61"/>
    <w:rsid w:val="00750EE1"/>
    <w:rsid w:val="00751E2C"/>
    <w:rsid w:val="00752B4D"/>
    <w:rsid w:val="00755402"/>
    <w:rsid w:val="00755A74"/>
    <w:rsid w:val="00756B26"/>
    <w:rsid w:val="00756EDF"/>
    <w:rsid w:val="007600E3"/>
    <w:rsid w:val="00765C43"/>
    <w:rsid w:val="00765EFB"/>
    <w:rsid w:val="007671CA"/>
    <w:rsid w:val="00767C61"/>
    <w:rsid w:val="0077008A"/>
    <w:rsid w:val="00773C1F"/>
    <w:rsid w:val="00774DA4"/>
    <w:rsid w:val="00776599"/>
    <w:rsid w:val="00780F66"/>
    <w:rsid w:val="0078114B"/>
    <w:rsid w:val="00781DD2"/>
    <w:rsid w:val="00783ADA"/>
    <w:rsid w:val="00783ECF"/>
    <w:rsid w:val="0078413A"/>
    <w:rsid w:val="007924EA"/>
    <w:rsid w:val="007959E8"/>
    <w:rsid w:val="00795E9C"/>
    <w:rsid w:val="0079729D"/>
    <w:rsid w:val="007A0521"/>
    <w:rsid w:val="007A2E12"/>
    <w:rsid w:val="007A3475"/>
    <w:rsid w:val="007A41C8"/>
    <w:rsid w:val="007A54CE"/>
    <w:rsid w:val="007A659F"/>
    <w:rsid w:val="007A6FD9"/>
    <w:rsid w:val="007A7FFA"/>
    <w:rsid w:val="007B0484"/>
    <w:rsid w:val="007B04EB"/>
    <w:rsid w:val="007B0D4F"/>
    <w:rsid w:val="007B3086"/>
    <w:rsid w:val="007B5A3D"/>
    <w:rsid w:val="007B5B95"/>
    <w:rsid w:val="007B68EA"/>
    <w:rsid w:val="007B7453"/>
    <w:rsid w:val="007B7ABC"/>
    <w:rsid w:val="007C0F7F"/>
    <w:rsid w:val="007C1E8B"/>
    <w:rsid w:val="007C2D89"/>
    <w:rsid w:val="007C4593"/>
    <w:rsid w:val="007C5309"/>
    <w:rsid w:val="007C5D9E"/>
    <w:rsid w:val="007C6069"/>
    <w:rsid w:val="007C7BE0"/>
    <w:rsid w:val="007D01E2"/>
    <w:rsid w:val="007D06C4"/>
    <w:rsid w:val="007D105F"/>
    <w:rsid w:val="007D1352"/>
    <w:rsid w:val="007D2508"/>
    <w:rsid w:val="007D29DE"/>
    <w:rsid w:val="007D346A"/>
    <w:rsid w:val="007D3DF9"/>
    <w:rsid w:val="007D6518"/>
    <w:rsid w:val="007D76BD"/>
    <w:rsid w:val="007E0BF1"/>
    <w:rsid w:val="007E5272"/>
    <w:rsid w:val="007F0ED8"/>
    <w:rsid w:val="007F0F63"/>
    <w:rsid w:val="007F75CE"/>
    <w:rsid w:val="00800566"/>
    <w:rsid w:val="008013A4"/>
    <w:rsid w:val="008027CE"/>
    <w:rsid w:val="00802F42"/>
    <w:rsid w:val="00804383"/>
    <w:rsid w:val="00804BB7"/>
    <w:rsid w:val="00804D41"/>
    <w:rsid w:val="00810257"/>
    <w:rsid w:val="008104F5"/>
    <w:rsid w:val="00810DAE"/>
    <w:rsid w:val="00810EC3"/>
    <w:rsid w:val="00811072"/>
    <w:rsid w:val="00811369"/>
    <w:rsid w:val="008122B4"/>
    <w:rsid w:val="00814B96"/>
    <w:rsid w:val="00815419"/>
    <w:rsid w:val="008163C8"/>
    <w:rsid w:val="008164A1"/>
    <w:rsid w:val="00817325"/>
    <w:rsid w:val="008209E6"/>
    <w:rsid w:val="00823303"/>
    <w:rsid w:val="008233B2"/>
    <w:rsid w:val="00823A9F"/>
    <w:rsid w:val="00823C85"/>
    <w:rsid w:val="008246EC"/>
    <w:rsid w:val="00825138"/>
    <w:rsid w:val="008269DD"/>
    <w:rsid w:val="00830621"/>
    <w:rsid w:val="00832EFE"/>
    <w:rsid w:val="0083348C"/>
    <w:rsid w:val="00833C9E"/>
    <w:rsid w:val="008371FB"/>
    <w:rsid w:val="008373D3"/>
    <w:rsid w:val="00840617"/>
    <w:rsid w:val="00840F84"/>
    <w:rsid w:val="00842A47"/>
    <w:rsid w:val="00842E19"/>
    <w:rsid w:val="00843C13"/>
    <w:rsid w:val="00845227"/>
    <w:rsid w:val="008454F8"/>
    <w:rsid w:val="0085173A"/>
    <w:rsid w:val="00852886"/>
    <w:rsid w:val="00852BC5"/>
    <w:rsid w:val="00856316"/>
    <w:rsid w:val="0085734D"/>
    <w:rsid w:val="00857AA0"/>
    <w:rsid w:val="008603CE"/>
    <w:rsid w:val="0086146A"/>
    <w:rsid w:val="008620DD"/>
    <w:rsid w:val="008620FC"/>
    <w:rsid w:val="008627A5"/>
    <w:rsid w:val="00863E05"/>
    <w:rsid w:val="00865ACA"/>
    <w:rsid w:val="00865D28"/>
    <w:rsid w:val="00865F85"/>
    <w:rsid w:val="00867C10"/>
    <w:rsid w:val="00870439"/>
    <w:rsid w:val="00870DA1"/>
    <w:rsid w:val="0087144A"/>
    <w:rsid w:val="00874765"/>
    <w:rsid w:val="008775D0"/>
    <w:rsid w:val="00881486"/>
    <w:rsid w:val="00883F93"/>
    <w:rsid w:val="00884DB3"/>
    <w:rsid w:val="00885A9D"/>
    <w:rsid w:val="008864F6"/>
    <w:rsid w:val="00886E2E"/>
    <w:rsid w:val="008874B2"/>
    <w:rsid w:val="00887C31"/>
    <w:rsid w:val="00887F5C"/>
    <w:rsid w:val="0089049D"/>
    <w:rsid w:val="008928C9"/>
    <w:rsid w:val="008930CB"/>
    <w:rsid w:val="008938DC"/>
    <w:rsid w:val="00893FD1"/>
    <w:rsid w:val="00894836"/>
    <w:rsid w:val="00895172"/>
    <w:rsid w:val="00895680"/>
    <w:rsid w:val="00896DFF"/>
    <w:rsid w:val="0089762C"/>
    <w:rsid w:val="008A1893"/>
    <w:rsid w:val="008A3215"/>
    <w:rsid w:val="008A57E6"/>
    <w:rsid w:val="008A5FE1"/>
    <w:rsid w:val="008A6758"/>
    <w:rsid w:val="008A6F81"/>
    <w:rsid w:val="008A769A"/>
    <w:rsid w:val="008A7E0F"/>
    <w:rsid w:val="008B0C9C"/>
    <w:rsid w:val="008B166D"/>
    <w:rsid w:val="008B17F4"/>
    <w:rsid w:val="008B29C9"/>
    <w:rsid w:val="008B3615"/>
    <w:rsid w:val="008B4AC4"/>
    <w:rsid w:val="008B50C8"/>
    <w:rsid w:val="008B5281"/>
    <w:rsid w:val="008B7E05"/>
    <w:rsid w:val="008C1797"/>
    <w:rsid w:val="008C219C"/>
    <w:rsid w:val="008C475E"/>
    <w:rsid w:val="008C619A"/>
    <w:rsid w:val="008D0CE8"/>
    <w:rsid w:val="008D2D1D"/>
    <w:rsid w:val="008D3CA9"/>
    <w:rsid w:val="008D453D"/>
    <w:rsid w:val="008D53AD"/>
    <w:rsid w:val="008D562B"/>
    <w:rsid w:val="008D5733"/>
    <w:rsid w:val="008D5CA0"/>
    <w:rsid w:val="008D622B"/>
    <w:rsid w:val="008D666C"/>
    <w:rsid w:val="008D7B54"/>
    <w:rsid w:val="008E0006"/>
    <w:rsid w:val="008E06DD"/>
    <w:rsid w:val="008E0C9D"/>
    <w:rsid w:val="008E1648"/>
    <w:rsid w:val="008E1B3E"/>
    <w:rsid w:val="008E1FA3"/>
    <w:rsid w:val="008E2319"/>
    <w:rsid w:val="008E26EC"/>
    <w:rsid w:val="008E4BB6"/>
    <w:rsid w:val="008E5518"/>
    <w:rsid w:val="008E621C"/>
    <w:rsid w:val="008E6A84"/>
    <w:rsid w:val="008F0CDC"/>
    <w:rsid w:val="008F11BE"/>
    <w:rsid w:val="008F17A3"/>
    <w:rsid w:val="008F1ED3"/>
    <w:rsid w:val="008F23A5"/>
    <w:rsid w:val="008F34FE"/>
    <w:rsid w:val="008F4C29"/>
    <w:rsid w:val="008F70BD"/>
    <w:rsid w:val="008F788F"/>
    <w:rsid w:val="008F7EA2"/>
    <w:rsid w:val="00902722"/>
    <w:rsid w:val="009027BC"/>
    <w:rsid w:val="009030C4"/>
    <w:rsid w:val="009062E6"/>
    <w:rsid w:val="009073E9"/>
    <w:rsid w:val="00911BE5"/>
    <w:rsid w:val="00913CA9"/>
    <w:rsid w:val="009145AE"/>
    <w:rsid w:val="009146CE"/>
    <w:rsid w:val="00914CA7"/>
    <w:rsid w:val="009153C2"/>
    <w:rsid w:val="00915C3E"/>
    <w:rsid w:val="00915CAC"/>
    <w:rsid w:val="009161A8"/>
    <w:rsid w:val="009240B5"/>
    <w:rsid w:val="009245F5"/>
    <w:rsid w:val="009247B9"/>
    <w:rsid w:val="009249EC"/>
    <w:rsid w:val="00925E6C"/>
    <w:rsid w:val="009273B3"/>
    <w:rsid w:val="009305B5"/>
    <w:rsid w:val="00930EB1"/>
    <w:rsid w:val="009328E2"/>
    <w:rsid w:val="00935405"/>
    <w:rsid w:val="00940155"/>
    <w:rsid w:val="009429D5"/>
    <w:rsid w:val="00942BF1"/>
    <w:rsid w:val="00945180"/>
    <w:rsid w:val="00945428"/>
    <w:rsid w:val="0094607B"/>
    <w:rsid w:val="00950053"/>
    <w:rsid w:val="00952FC2"/>
    <w:rsid w:val="00953215"/>
    <w:rsid w:val="00953604"/>
    <w:rsid w:val="0095496B"/>
    <w:rsid w:val="009558CB"/>
    <w:rsid w:val="009573BD"/>
    <w:rsid w:val="009610DC"/>
    <w:rsid w:val="00961490"/>
    <w:rsid w:val="0096381A"/>
    <w:rsid w:val="00965E04"/>
    <w:rsid w:val="00966A75"/>
    <w:rsid w:val="009674AD"/>
    <w:rsid w:val="00970CDC"/>
    <w:rsid w:val="00977010"/>
    <w:rsid w:val="00977D02"/>
    <w:rsid w:val="009809BB"/>
    <w:rsid w:val="00980D3D"/>
    <w:rsid w:val="009826EC"/>
    <w:rsid w:val="0098364B"/>
    <w:rsid w:val="0098519C"/>
    <w:rsid w:val="009877FE"/>
    <w:rsid w:val="009911AF"/>
    <w:rsid w:val="00991875"/>
    <w:rsid w:val="00991F92"/>
    <w:rsid w:val="00992985"/>
    <w:rsid w:val="009934CC"/>
    <w:rsid w:val="00993889"/>
    <w:rsid w:val="0099551B"/>
    <w:rsid w:val="00996862"/>
    <w:rsid w:val="00996FE6"/>
    <w:rsid w:val="00997BF1"/>
    <w:rsid w:val="009A089C"/>
    <w:rsid w:val="009A118E"/>
    <w:rsid w:val="009A21CD"/>
    <w:rsid w:val="009A278C"/>
    <w:rsid w:val="009A2BC2"/>
    <w:rsid w:val="009A42C1"/>
    <w:rsid w:val="009A4D1D"/>
    <w:rsid w:val="009A5429"/>
    <w:rsid w:val="009A6A96"/>
    <w:rsid w:val="009A72AD"/>
    <w:rsid w:val="009B036C"/>
    <w:rsid w:val="009B09E0"/>
    <w:rsid w:val="009B0BC5"/>
    <w:rsid w:val="009B1247"/>
    <w:rsid w:val="009B4C27"/>
    <w:rsid w:val="009B6029"/>
    <w:rsid w:val="009B6971"/>
    <w:rsid w:val="009B7187"/>
    <w:rsid w:val="009C27F1"/>
    <w:rsid w:val="009C3152"/>
    <w:rsid w:val="009C43A9"/>
    <w:rsid w:val="009C4CFA"/>
    <w:rsid w:val="009C5070"/>
    <w:rsid w:val="009D112C"/>
    <w:rsid w:val="009D47FA"/>
    <w:rsid w:val="009D4C5B"/>
    <w:rsid w:val="009D50D2"/>
    <w:rsid w:val="009D6BCA"/>
    <w:rsid w:val="009E0F62"/>
    <w:rsid w:val="009E4A58"/>
    <w:rsid w:val="009E5A2D"/>
    <w:rsid w:val="009E5AB2"/>
    <w:rsid w:val="009E6219"/>
    <w:rsid w:val="009F03B3"/>
    <w:rsid w:val="009F0595"/>
    <w:rsid w:val="009F51A2"/>
    <w:rsid w:val="009F5520"/>
    <w:rsid w:val="00A0096C"/>
    <w:rsid w:val="00A01757"/>
    <w:rsid w:val="00A028C0"/>
    <w:rsid w:val="00A02BAE"/>
    <w:rsid w:val="00A06A6B"/>
    <w:rsid w:val="00A07E47"/>
    <w:rsid w:val="00A11435"/>
    <w:rsid w:val="00A11B36"/>
    <w:rsid w:val="00A129D0"/>
    <w:rsid w:val="00A12C33"/>
    <w:rsid w:val="00A13670"/>
    <w:rsid w:val="00A138BA"/>
    <w:rsid w:val="00A14C8E"/>
    <w:rsid w:val="00A153D9"/>
    <w:rsid w:val="00A15F09"/>
    <w:rsid w:val="00A169B6"/>
    <w:rsid w:val="00A20708"/>
    <w:rsid w:val="00A2271D"/>
    <w:rsid w:val="00A237D5"/>
    <w:rsid w:val="00A270E0"/>
    <w:rsid w:val="00A30A3B"/>
    <w:rsid w:val="00A30EFC"/>
    <w:rsid w:val="00A31984"/>
    <w:rsid w:val="00A32D73"/>
    <w:rsid w:val="00A3367B"/>
    <w:rsid w:val="00A3597D"/>
    <w:rsid w:val="00A36DD1"/>
    <w:rsid w:val="00A37687"/>
    <w:rsid w:val="00A3774E"/>
    <w:rsid w:val="00A4006C"/>
    <w:rsid w:val="00A40091"/>
    <w:rsid w:val="00A4020A"/>
    <w:rsid w:val="00A4030F"/>
    <w:rsid w:val="00A4118C"/>
    <w:rsid w:val="00A41C79"/>
    <w:rsid w:val="00A41CB5"/>
    <w:rsid w:val="00A42CDF"/>
    <w:rsid w:val="00A439A8"/>
    <w:rsid w:val="00A4452E"/>
    <w:rsid w:val="00A4472C"/>
    <w:rsid w:val="00A44B8C"/>
    <w:rsid w:val="00A44D76"/>
    <w:rsid w:val="00A44E69"/>
    <w:rsid w:val="00A4661E"/>
    <w:rsid w:val="00A52D7E"/>
    <w:rsid w:val="00A53255"/>
    <w:rsid w:val="00A542E8"/>
    <w:rsid w:val="00A55BD6"/>
    <w:rsid w:val="00A55D50"/>
    <w:rsid w:val="00A56D50"/>
    <w:rsid w:val="00A57142"/>
    <w:rsid w:val="00A641F2"/>
    <w:rsid w:val="00A648CD"/>
    <w:rsid w:val="00A65286"/>
    <w:rsid w:val="00A6537A"/>
    <w:rsid w:val="00A67866"/>
    <w:rsid w:val="00A70B07"/>
    <w:rsid w:val="00A7238A"/>
    <w:rsid w:val="00A723F8"/>
    <w:rsid w:val="00A7306E"/>
    <w:rsid w:val="00A73D68"/>
    <w:rsid w:val="00A77CCB"/>
    <w:rsid w:val="00A80D1F"/>
    <w:rsid w:val="00A81C37"/>
    <w:rsid w:val="00A836C0"/>
    <w:rsid w:val="00A83D8D"/>
    <w:rsid w:val="00A8446B"/>
    <w:rsid w:val="00A8473F"/>
    <w:rsid w:val="00A862D6"/>
    <w:rsid w:val="00A8715E"/>
    <w:rsid w:val="00A905C2"/>
    <w:rsid w:val="00A9295B"/>
    <w:rsid w:val="00A93B09"/>
    <w:rsid w:val="00A94247"/>
    <w:rsid w:val="00A952D7"/>
    <w:rsid w:val="00A956A0"/>
    <w:rsid w:val="00A963F7"/>
    <w:rsid w:val="00A96AD8"/>
    <w:rsid w:val="00AA052C"/>
    <w:rsid w:val="00AA1E45"/>
    <w:rsid w:val="00AA2749"/>
    <w:rsid w:val="00AA2900"/>
    <w:rsid w:val="00AA3FA3"/>
    <w:rsid w:val="00AA4286"/>
    <w:rsid w:val="00AA456B"/>
    <w:rsid w:val="00AA57F5"/>
    <w:rsid w:val="00AA672E"/>
    <w:rsid w:val="00AA6EC9"/>
    <w:rsid w:val="00AB405C"/>
    <w:rsid w:val="00AB41D5"/>
    <w:rsid w:val="00AB5CB3"/>
    <w:rsid w:val="00AB6309"/>
    <w:rsid w:val="00AB6C5F"/>
    <w:rsid w:val="00AB7129"/>
    <w:rsid w:val="00AC0854"/>
    <w:rsid w:val="00AC18E9"/>
    <w:rsid w:val="00AC1D51"/>
    <w:rsid w:val="00AC27A6"/>
    <w:rsid w:val="00AC2C44"/>
    <w:rsid w:val="00AC30F7"/>
    <w:rsid w:val="00AC3A5A"/>
    <w:rsid w:val="00AC4D95"/>
    <w:rsid w:val="00AC5DF4"/>
    <w:rsid w:val="00AC68B3"/>
    <w:rsid w:val="00AD0AEF"/>
    <w:rsid w:val="00AD11B7"/>
    <w:rsid w:val="00AD1A94"/>
    <w:rsid w:val="00AD1C05"/>
    <w:rsid w:val="00AD4126"/>
    <w:rsid w:val="00AD421C"/>
    <w:rsid w:val="00AD44FA"/>
    <w:rsid w:val="00AD5CDE"/>
    <w:rsid w:val="00AD6454"/>
    <w:rsid w:val="00AE070A"/>
    <w:rsid w:val="00AE101C"/>
    <w:rsid w:val="00AE37E5"/>
    <w:rsid w:val="00AE3D12"/>
    <w:rsid w:val="00AE5EB4"/>
    <w:rsid w:val="00AE7A59"/>
    <w:rsid w:val="00AF0C18"/>
    <w:rsid w:val="00AF324B"/>
    <w:rsid w:val="00AF47C5"/>
    <w:rsid w:val="00AF5398"/>
    <w:rsid w:val="00B0200E"/>
    <w:rsid w:val="00B02AD0"/>
    <w:rsid w:val="00B039FD"/>
    <w:rsid w:val="00B042E6"/>
    <w:rsid w:val="00B049AF"/>
    <w:rsid w:val="00B06B46"/>
    <w:rsid w:val="00B07242"/>
    <w:rsid w:val="00B10534"/>
    <w:rsid w:val="00B10C7F"/>
    <w:rsid w:val="00B113DB"/>
    <w:rsid w:val="00B11D8A"/>
    <w:rsid w:val="00B12981"/>
    <w:rsid w:val="00B147DD"/>
    <w:rsid w:val="00B156FD"/>
    <w:rsid w:val="00B16038"/>
    <w:rsid w:val="00B21598"/>
    <w:rsid w:val="00B21F61"/>
    <w:rsid w:val="00B25DCF"/>
    <w:rsid w:val="00B261F1"/>
    <w:rsid w:val="00B26585"/>
    <w:rsid w:val="00B265BC"/>
    <w:rsid w:val="00B27921"/>
    <w:rsid w:val="00B31D1B"/>
    <w:rsid w:val="00B31FB1"/>
    <w:rsid w:val="00B33830"/>
    <w:rsid w:val="00B33952"/>
    <w:rsid w:val="00B339BD"/>
    <w:rsid w:val="00B33C5E"/>
    <w:rsid w:val="00B342F4"/>
    <w:rsid w:val="00B34369"/>
    <w:rsid w:val="00B34DC2"/>
    <w:rsid w:val="00B378E5"/>
    <w:rsid w:val="00B4346D"/>
    <w:rsid w:val="00B440F4"/>
    <w:rsid w:val="00B443A3"/>
    <w:rsid w:val="00B447A5"/>
    <w:rsid w:val="00B458B1"/>
    <w:rsid w:val="00B4654C"/>
    <w:rsid w:val="00B47293"/>
    <w:rsid w:val="00B50E50"/>
    <w:rsid w:val="00B52120"/>
    <w:rsid w:val="00B54A68"/>
    <w:rsid w:val="00B54ABC"/>
    <w:rsid w:val="00B54DDE"/>
    <w:rsid w:val="00B55554"/>
    <w:rsid w:val="00B567A4"/>
    <w:rsid w:val="00B56C30"/>
    <w:rsid w:val="00B56DCF"/>
    <w:rsid w:val="00B56FBE"/>
    <w:rsid w:val="00B60ACF"/>
    <w:rsid w:val="00B62B58"/>
    <w:rsid w:val="00B65149"/>
    <w:rsid w:val="00B66567"/>
    <w:rsid w:val="00B66F52"/>
    <w:rsid w:val="00B66FE5"/>
    <w:rsid w:val="00B67131"/>
    <w:rsid w:val="00B72880"/>
    <w:rsid w:val="00B758BF"/>
    <w:rsid w:val="00B77EC8"/>
    <w:rsid w:val="00B827A6"/>
    <w:rsid w:val="00B831CE"/>
    <w:rsid w:val="00B86677"/>
    <w:rsid w:val="00B86F02"/>
    <w:rsid w:val="00B87131"/>
    <w:rsid w:val="00B91C5F"/>
    <w:rsid w:val="00B939B1"/>
    <w:rsid w:val="00B951D3"/>
    <w:rsid w:val="00B96D40"/>
    <w:rsid w:val="00B97386"/>
    <w:rsid w:val="00B97D59"/>
    <w:rsid w:val="00BA0E42"/>
    <w:rsid w:val="00BA263B"/>
    <w:rsid w:val="00BA42B2"/>
    <w:rsid w:val="00BA58D4"/>
    <w:rsid w:val="00BA5B9E"/>
    <w:rsid w:val="00BA6D3B"/>
    <w:rsid w:val="00BA7C9A"/>
    <w:rsid w:val="00BB09A3"/>
    <w:rsid w:val="00BB308A"/>
    <w:rsid w:val="00BB4F89"/>
    <w:rsid w:val="00BB5F8F"/>
    <w:rsid w:val="00BB657A"/>
    <w:rsid w:val="00BC1A4E"/>
    <w:rsid w:val="00BC2137"/>
    <w:rsid w:val="00BC5DC7"/>
    <w:rsid w:val="00BC6B8B"/>
    <w:rsid w:val="00BC73D8"/>
    <w:rsid w:val="00BD52D7"/>
    <w:rsid w:val="00BD5AD2"/>
    <w:rsid w:val="00BE22F3"/>
    <w:rsid w:val="00BE5524"/>
    <w:rsid w:val="00BE5B52"/>
    <w:rsid w:val="00BE7B8D"/>
    <w:rsid w:val="00BF03E5"/>
    <w:rsid w:val="00BF0993"/>
    <w:rsid w:val="00BF10A9"/>
    <w:rsid w:val="00BF1703"/>
    <w:rsid w:val="00BF22D8"/>
    <w:rsid w:val="00BF231C"/>
    <w:rsid w:val="00BF51E5"/>
    <w:rsid w:val="00BF74A6"/>
    <w:rsid w:val="00C001E9"/>
    <w:rsid w:val="00C00211"/>
    <w:rsid w:val="00C003B8"/>
    <w:rsid w:val="00C00DE0"/>
    <w:rsid w:val="00C013AD"/>
    <w:rsid w:val="00C02BCC"/>
    <w:rsid w:val="00C03681"/>
    <w:rsid w:val="00C04904"/>
    <w:rsid w:val="00C056B3"/>
    <w:rsid w:val="00C06908"/>
    <w:rsid w:val="00C073B4"/>
    <w:rsid w:val="00C10381"/>
    <w:rsid w:val="00C103E5"/>
    <w:rsid w:val="00C13319"/>
    <w:rsid w:val="00C13EE9"/>
    <w:rsid w:val="00C21540"/>
    <w:rsid w:val="00C21906"/>
    <w:rsid w:val="00C21BFA"/>
    <w:rsid w:val="00C22148"/>
    <w:rsid w:val="00C23CFE"/>
    <w:rsid w:val="00C2476C"/>
    <w:rsid w:val="00C24C8D"/>
    <w:rsid w:val="00C25FE2"/>
    <w:rsid w:val="00C26B53"/>
    <w:rsid w:val="00C279B2"/>
    <w:rsid w:val="00C30DA3"/>
    <w:rsid w:val="00C32518"/>
    <w:rsid w:val="00C326D0"/>
    <w:rsid w:val="00C33259"/>
    <w:rsid w:val="00C33E50"/>
    <w:rsid w:val="00C34C20"/>
    <w:rsid w:val="00C35A3E"/>
    <w:rsid w:val="00C41710"/>
    <w:rsid w:val="00C42130"/>
    <w:rsid w:val="00C423A4"/>
    <w:rsid w:val="00C44BF5"/>
    <w:rsid w:val="00C521D6"/>
    <w:rsid w:val="00C54B85"/>
    <w:rsid w:val="00C55232"/>
    <w:rsid w:val="00C553A4"/>
    <w:rsid w:val="00C55A06"/>
    <w:rsid w:val="00C55D03"/>
    <w:rsid w:val="00C56B85"/>
    <w:rsid w:val="00C57673"/>
    <w:rsid w:val="00C601BC"/>
    <w:rsid w:val="00C6329F"/>
    <w:rsid w:val="00C63340"/>
    <w:rsid w:val="00C63969"/>
    <w:rsid w:val="00C643F9"/>
    <w:rsid w:val="00C64E95"/>
    <w:rsid w:val="00C71320"/>
    <w:rsid w:val="00C71372"/>
    <w:rsid w:val="00C7149A"/>
    <w:rsid w:val="00C72410"/>
    <w:rsid w:val="00C7287F"/>
    <w:rsid w:val="00C7566F"/>
    <w:rsid w:val="00C80CB8"/>
    <w:rsid w:val="00C819F8"/>
    <w:rsid w:val="00C8248C"/>
    <w:rsid w:val="00C82E2E"/>
    <w:rsid w:val="00C83F98"/>
    <w:rsid w:val="00C84E33"/>
    <w:rsid w:val="00C8581C"/>
    <w:rsid w:val="00C86169"/>
    <w:rsid w:val="00C86D6F"/>
    <w:rsid w:val="00C905FC"/>
    <w:rsid w:val="00C92D03"/>
    <w:rsid w:val="00C9319C"/>
    <w:rsid w:val="00C9435D"/>
    <w:rsid w:val="00C94DF2"/>
    <w:rsid w:val="00C96741"/>
    <w:rsid w:val="00C97F99"/>
    <w:rsid w:val="00CA2D1B"/>
    <w:rsid w:val="00CA3046"/>
    <w:rsid w:val="00CA375D"/>
    <w:rsid w:val="00CA4288"/>
    <w:rsid w:val="00CA58CE"/>
    <w:rsid w:val="00CA662A"/>
    <w:rsid w:val="00CA7AFD"/>
    <w:rsid w:val="00CA7C3C"/>
    <w:rsid w:val="00CB0189"/>
    <w:rsid w:val="00CB0BA2"/>
    <w:rsid w:val="00CB1A42"/>
    <w:rsid w:val="00CB1B0C"/>
    <w:rsid w:val="00CB2BF2"/>
    <w:rsid w:val="00CB2C0B"/>
    <w:rsid w:val="00CB517D"/>
    <w:rsid w:val="00CB593C"/>
    <w:rsid w:val="00CC038D"/>
    <w:rsid w:val="00CC08DB"/>
    <w:rsid w:val="00CC39FF"/>
    <w:rsid w:val="00CC3C2F"/>
    <w:rsid w:val="00CC4AC8"/>
    <w:rsid w:val="00CC5233"/>
    <w:rsid w:val="00CC5437"/>
    <w:rsid w:val="00CC5DE6"/>
    <w:rsid w:val="00CC6C58"/>
    <w:rsid w:val="00CC6E4E"/>
    <w:rsid w:val="00CC6FE8"/>
    <w:rsid w:val="00CC7202"/>
    <w:rsid w:val="00CD1789"/>
    <w:rsid w:val="00CD2808"/>
    <w:rsid w:val="00CD28BF"/>
    <w:rsid w:val="00CD338C"/>
    <w:rsid w:val="00CD3F26"/>
    <w:rsid w:val="00CD4092"/>
    <w:rsid w:val="00CD4A20"/>
    <w:rsid w:val="00CD50A1"/>
    <w:rsid w:val="00CD519E"/>
    <w:rsid w:val="00CD5FB7"/>
    <w:rsid w:val="00CD68A3"/>
    <w:rsid w:val="00CE0C4F"/>
    <w:rsid w:val="00CE30EA"/>
    <w:rsid w:val="00CE5B42"/>
    <w:rsid w:val="00CF048A"/>
    <w:rsid w:val="00CF155A"/>
    <w:rsid w:val="00CF2154"/>
    <w:rsid w:val="00CF2947"/>
    <w:rsid w:val="00CF4CD7"/>
    <w:rsid w:val="00CF686F"/>
    <w:rsid w:val="00CF6E60"/>
    <w:rsid w:val="00CF7BCA"/>
    <w:rsid w:val="00D008FD"/>
    <w:rsid w:val="00D0321C"/>
    <w:rsid w:val="00D035EC"/>
    <w:rsid w:val="00D03A54"/>
    <w:rsid w:val="00D06731"/>
    <w:rsid w:val="00D06AB1"/>
    <w:rsid w:val="00D072ED"/>
    <w:rsid w:val="00D07A16"/>
    <w:rsid w:val="00D1067E"/>
    <w:rsid w:val="00D10F50"/>
    <w:rsid w:val="00D11272"/>
    <w:rsid w:val="00D126F5"/>
    <w:rsid w:val="00D1489E"/>
    <w:rsid w:val="00D16650"/>
    <w:rsid w:val="00D20737"/>
    <w:rsid w:val="00D213FD"/>
    <w:rsid w:val="00D21E81"/>
    <w:rsid w:val="00D223DE"/>
    <w:rsid w:val="00D25E37"/>
    <w:rsid w:val="00D26556"/>
    <w:rsid w:val="00D2661A"/>
    <w:rsid w:val="00D27582"/>
    <w:rsid w:val="00D27EC4"/>
    <w:rsid w:val="00D31547"/>
    <w:rsid w:val="00D32719"/>
    <w:rsid w:val="00D33333"/>
    <w:rsid w:val="00D33457"/>
    <w:rsid w:val="00D33C75"/>
    <w:rsid w:val="00D352A2"/>
    <w:rsid w:val="00D4162B"/>
    <w:rsid w:val="00D431C7"/>
    <w:rsid w:val="00D4514F"/>
    <w:rsid w:val="00D451E2"/>
    <w:rsid w:val="00D45E89"/>
    <w:rsid w:val="00D45E8D"/>
    <w:rsid w:val="00D466AE"/>
    <w:rsid w:val="00D47272"/>
    <w:rsid w:val="00D4734F"/>
    <w:rsid w:val="00D51BF3"/>
    <w:rsid w:val="00D52286"/>
    <w:rsid w:val="00D60D4C"/>
    <w:rsid w:val="00D6159F"/>
    <w:rsid w:val="00D6265F"/>
    <w:rsid w:val="00D66846"/>
    <w:rsid w:val="00D675FB"/>
    <w:rsid w:val="00D710F2"/>
    <w:rsid w:val="00D71F25"/>
    <w:rsid w:val="00D72A9C"/>
    <w:rsid w:val="00D77031"/>
    <w:rsid w:val="00D77236"/>
    <w:rsid w:val="00D80181"/>
    <w:rsid w:val="00D8053F"/>
    <w:rsid w:val="00D814F8"/>
    <w:rsid w:val="00D84941"/>
    <w:rsid w:val="00D84FA1"/>
    <w:rsid w:val="00D851F0"/>
    <w:rsid w:val="00D86DB7"/>
    <w:rsid w:val="00D926D0"/>
    <w:rsid w:val="00D93030"/>
    <w:rsid w:val="00D950E1"/>
    <w:rsid w:val="00D952A6"/>
    <w:rsid w:val="00D9577F"/>
    <w:rsid w:val="00D9595F"/>
    <w:rsid w:val="00D972CE"/>
    <w:rsid w:val="00D97F99"/>
    <w:rsid w:val="00DA1E08"/>
    <w:rsid w:val="00DA24F8"/>
    <w:rsid w:val="00DA28E8"/>
    <w:rsid w:val="00DA38D3"/>
    <w:rsid w:val="00DA3932"/>
    <w:rsid w:val="00DA3AFC"/>
    <w:rsid w:val="00DA6105"/>
    <w:rsid w:val="00DA64F8"/>
    <w:rsid w:val="00DA651C"/>
    <w:rsid w:val="00DA6C15"/>
    <w:rsid w:val="00DA794C"/>
    <w:rsid w:val="00DB0258"/>
    <w:rsid w:val="00DB38EE"/>
    <w:rsid w:val="00DB498B"/>
    <w:rsid w:val="00DB66CA"/>
    <w:rsid w:val="00DB6BCA"/>
    <w:rsid w:val="00DB73F7"/>
    <w:rsid w:val="00DC0321"/>
    <w:rsid w:val="00DC1468"/>
    <w:rsid w:val="00DC3067"/>
    <w:rsid w:val="00DC370B"/>
    <w:rsid w:val="00DC4D74"/>
    <w:rsid w:val="00DC5B90"/>
    <w:rsid w:val="00DC6252"/>
    <w:rsid w:val="00DC6D4A"/>
    <w:rsid w:val="00DC7758"/>
    <w:rsid w:val="00DD00FF"/>
    <w:rsid w:val="00DD0619"/>
    <w:rsid w:val="00DD07FB"/>
    <w:rsid w:val="00DD15A2"/>
    <w:rsid w:val="00DD25C6"/>
    <w:rsid w:val="00DD4FE5"/>
    <w:rsid w:val="00DD54B0"/>
    <w:rsid w:val="00DD57EE"/>
    <w:rsid w:val="00DD6170"/>
    <w:rsid w:val="00DD6BCC"/>
    <w:rsid w:val="00DD6F9F"/>
    <w:rsid w:val="00DE0A4B"/>
    <w:rsid w:val="00DE2410"/>
    <w:rsid w:val="00DE2521"/>
    <w:rsid w:val="00DE27D5"/>
    <w:rsid w:val="00DE2939"/>
    <w:rsid w:val="00DE4C46"/>
    <w:rsid w:val="00DE6E81"/>
    <w:rsid w:val="00DE703F"/>
    <w:rsid w:val="00DE7595"/>
    <w:rsid w:val="00DF1961"/>
    <w:rsid w:val="00DF44DE"/>
    <w:rsid w:val="00DF5F11"/>
    <w:rsid w:val="00E01138"/>
    <w:rsid w:val="00E02DFB"/>
    <w:rsid w:val="00E030F9"/>
    <w:rsid w:val="00E0311A"/>
    <w:rsid w:val="00E03138"/>
    <w:rsid w:val="00E0429B"/>
    <w:rsid w:val="00E06404"/>
    <w:rsid w:val="00E068CF"/>
    <w:rsid w:val="00E11A85"/>
    <w:rsid w:val="00E12495"/>
    <w:rsid w:val="00E15CCD"/>
    <w:rsid w:val="00E202EF"/>
    <w:rsid w:val="00E210B5"/>
    <w:rsid w:val="00E2245E"/>
    <w:rsid w:val="00E23D99"/>
    <w:rsid w:val="00E2552F"/>
    <w:rsid w:val="00E3137A"/>
    <w:rsid w:val="00E32CCF"/>
    <w:rsid w:val="00E34A98"/>
    <w:rsid w:val="00E35D1E"/>
    <w:rsid w:val="00E364F9"/>
    <w:rsid w:val="00E365FA"/>
    <w:rsid w:val="00E36789"/>
    <w:rsid w:val="00E4212D"/>
    <w:rsid w:val="00E44A83"/>
    <w:rsid w:val="00E47378"/>
    <w:rsid w:val="00E47BDF"/>
    <w:rsid w:val="00E502C1"/>
    <w:rsid w:val="00E502DD"/>
    <w:rsid w:val="00E50D3A"/>
    <w:rsid w:val="00E51387"/>
    <w:rsid w:val="00E51E68"/>
    <w:rsid w:val="00E52EFD"/>
    <w:rsid w:val="00E5408A"/>
    <w:rsid w:val="00E56800"/>
    <w:rsid w:val="00E60C63"/>
    <w:rsid w:val="00E62FF9"/>
    <w:rsid w:val="00E635D6"/>
    <w:rsid w:val="00E639BC"/>
    <w:rsid w:val="00E640F0"/>
    <w:rsid w:val="00E664CC"/>
    <w:rsid w:val="00E6707B"/>
    <w:rsid w:val="00E70388"/>
    <w:rsid w:val="00E70F92"/>
    <w:rsid w:val="00E7490D"/>
    <w:rsid w:val="00E74C54"/>
    <w:rsid w:val="00E75120"/>
    <w:rsid w:val="00E77A03"/>
    <w:rsid w:val="00E822E8"/>
    <w:rsid w:val="00E82487"/>
    <w:rsid w:val="00E82554"/>
    <w:rsid w:val="00E82606"/>
    <w:rsid w:val="00E83BCB"/>
    <w:rsid w:val="00E840E6"/>
    <w:rsid w:val="00E846C8"/>
    <w:rsid w:val="00E84957"/>
    <w:rsid w:val="00E84A55"/>
    <w:rsid w:val="00E85BFF"/>
    <w:rsid w:val="00E870C4"/>
    <w:rsid w:val="00E90391"/>
    <w:rsid w:val="00E906C2"/>
    <w:rsid w:val="00E9311F"/>
    <w:rsid w:val="00E934D1"/>
    <w:rsid w:val="00E94AF0"/>
    <w:rsid w:val="00E95D13"/>
    <w:rsid w:val="00E95DD3"/>
    <w:rsid w:val="00E96527"/>
    <w:rsid w:val="00E969D5"/>
    <w:rsid w:val="00EA0535"/>
    <w:rsid w:val="00EA58D1"/>
    <w:rsid w:val="00EA61BC"/>
    <w:rsid w:val="00EA681A"/>
    <w:rsid w:val="00EA735B"/>
    <w:rsid w:val="00EB17DE"/>
    <w:rsid w:val="00EB1DF4"/>
    <w:rsid w:val="00EB1E69"/>
    <w:rsid w:val="00EB2086"/>
    <w:rsid w:val="00EB2EE6"/>
    <w:rsid w:val="00EB4E11"/>
    <w:rsid w:val="00EB5EDF"/>
    <w:rsid w:val="00EB60FE"/>
    <w:rsid w:val="00EB74DB"/>
    <w:rsid w:val="00EC355A"/>
    <w:rsid w:val="00EC5359"/>
    <w:rsid w:val="00EC562A"/>
    <w:rsid w:val="00ED0063"/>
    <w:rsid w:val="00ED067A"/>
    <w:rsid w:val="00ED2B50"/>
    <w:rsid w:val="00EE00AA"/>
    <w:rsid w:val="00EE0350"/>
    <w:rsid w:val="00EE0719"/>
    <w:rsid w:val="00EE0E80"/>
    <w:rsid w:val="00EE54A6"/>
    <w:rsid w:val="00EE613F"/>
    <w:rsid w:val="00EE7295"/>
    <w:rsid w:val="00EE7869"/>
    <w:rsid w:val="00EE7997"/>
    <w:rsid w:val="00EF054A"/>
    <w:rsid w:val="00EF3235"/>
    <w:rsid w:val="00EF3928"/>
    <w:rsid w:val="00EF6D6C"/>
    <w:rsid w:val="00EF7E72"/>
    <w:rsid w:val="00F028EF"/>
    <w:rsid w:val="00F06D37"/>
    <w:rsid w:val="00F07B9D"/>
    <w:rsid w:val="00F11586"/>
    <w:rsid w:val="00F1183B"/>
    <w:rsid w:val="00F11C9F"/>
    <w:rsid w:val="00F11D41"/>
    <w:rsid w:val="00F12263"/>
    <w:rsid w:val="00F1409D"/>
    <w:rsid w:val="00F14214"/>
    <w:rsid w:val="00F157A9"/>
    <w:rsid w:val="00F1731C"/>
    <w:rsid w:val="00F21B2E"/>
    <w:rsid w:val="00F22E37"/>
    <w:rsid w:val="00F24631"/>
    <w:rsid w:val="00F25BB6"/>
    <w:rsid w:val="00F26B7E"/>
    <w:rsid w:val="00F27A3B"/>
    <w:rsid w:val="00F30F97"/>
    <w:rsid w:val="00F33817"/>
    <w:rsid w:val="00F420D5"/>
    <w:rsid w:val="00F428AD"/>
    <w:rsid w:val="00F451EA"/>
    <w:rsid w:val="00F45447"/>
    <w:rsid w:val="00F456C6"/>
    <w:rsid w:val="00F4577B"/>
    <w:rsid w:val="00F46496"/>
    <w:rsid w:val="00F46D1B"/>
    <w:rsid w:val="00F474D0"/>
    <w:rsid w:val="00F47EE4"/>
    <w:rsid w:val="00F50179"/>
    <w:rsid w:val="00F515EE"/>
    <w:rsid w:val="00F52BA9"/>
    <w:rsid w:val="00F56511"/>
    <w:rsid w:val="00F6194E"/>
    <w:rsid w:val="00F623AC"/>
    <w:rsid w:val="00F63B75"/>
    <w:rsid w:val="00F63DDC"/>
    <w:rsid w:val="00F6412A"/>
    <w:rsid w:val="00F65893"/>
    <w:rsid w:val="00F65934"/>
    <w:rsid w:val="00F66A4A"/>
    <w:rsid w:val="00F66B63"/>
    <w:rsid w:val="00F71E22"/>
    <w:rsid w:val="00F72142"/>
    <w:rsid w:val="00F72AE7"/>
    <w:rsid w:val="00F73EE2"/>
    <w:rsid w:val="00F75D96"/>
    <w:rsid w:val="00F81141"/>
    <w:rsid w:val="00F81CBA"/>
    <w:rsid w:val="00F833BA"/>
    <w:rsid w:val="00F83989"/>
    <w:rsid w:val="00F84FD0"/>
    <w:rsid w:val="00F85033"/>
    <w:rsid w:val="00F859A8"/>
    <w:rsid w:val="00F86D87"/>
    <w:rsid w:val="00F9108B"/>
    <w:rsid w:val="00F91349"/>
    <w:rsid w:val="00F93A8A"/>
    <w:rsid w:val="00F95248"/>
    <w:rsid w:val="00F95565"/>
    <w:rsid w:val="00F956A9"/>
    <w:rsid w:val="00F963ED"/>
    <w:rsid w:val="00F966CF"/>
    <w:rsid w:val="00F96CAE"/>
    <w:rsid w:val="00F97BEA"/>
    <w:rsid w:val="00F97C99"/>
    <w:rsid w:val="00FA302A"/>
    <w:rsid w:val="00FA4DAC"/>
    <w:rsid w:val="00FA662D"/>
    <w:rsid w:val="00FA73B1"/>
    <w:rsid w:val="00FB0CB9"/>
    <w:rsid w:val="00FB231D"/>
    <w:rsid w:val="00FB45F1"/>
    <w:rsid w:val="00FB4A72"/>
    <w:rsid w:val="00FB54E8"/>
    <w:rsid w:val="00FB7054"/>
    <w:rsid w:val="00FC17B7"/>
    <w:rsid w:val="00FC2CB7"/>
    <w:rsid w:val="00FC4090"/>
    <w:rsid w:val="00FC4CEF"/>
    <w:rsid w:val="00FC55B4"/>
    <w:rsid w:val="00FC67B7"/>
    <w:rsid w:val="00FD00E6"/>
    <w:rsid w:val="00FD09A1"/>
    <w:rsid w:val="00FD2A7C"/>
    <w:rsid w:val="00FD59EB"/>
    <w:rsid w:val="00FD61F1"/>
    <w:rsid w:val="00FD7299"/>
    <w:rsid w:val="00FE03B9"/>
    <w:rsid w:val="00FE1FBE"/>
    <w:rsid w:val="00FE38DE"/>
    <w:rsid w:val="00FE3901"/>
    <w:rsid w:val="00FE39D3"/>
    <w:rsid w:val="00FE3F25"/>
    <w:rsid w:val="00FE4BCE"/>
    <w:rsid w:val="00FE54AE"/>
    <w:rsid w:val="00FE576A"/>
    <w:rsid w:val="00FE5B04"/>
    <w:rsid w:val="00FE6BE5"/>
    <w:rsid w:val="00FE7E79"/>
    <w:rsid w:val="00FF22D1"/>
    <w:rsid w:val="00FF3E7D"/>
    <w:rsid w:val="00FF3EAA"/>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正文图标题"/>
    <w:next w:val="afff5"/>
    <w:rsid w:val="00EE7997"/>
    <w:pPr>
      <w:tabs>
        <w:tab w:val="num" w:pos="360"/>
      </w:tabs>
      <w:spacing w:beforeLines="50" w:afterLines="50"/>
      <w:jc w:val="center"/>
    </w:pPr>
    <w:rPr>
      <w:rFonts w:ascii="黑体" w:eastAsia="黑体" w:hAnsi="Times New Roman"/>
      <w:sz w:val="21"/>
    </w:rPr>
  </w:style>
  <w:style w:type="paragraph" w:customStyle="1" w:styleId="afffffffffff5">
    <w:name w:val="段"/>
    <w:link w:val="Char7"/>
    <w:rsid w:val="009153C2"/>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5"/>
    <w:rsid w:val="009153C2"/>
    <w:rPr>
      <w:rFonts w:ascii="宋体" w:hAnsi="Times New Roman"/>
      <w:noProof/>
      <w:sz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46AD6A5BE048C09D24348B2FC069EE"/>
        <w:category>
          <w:name w:val="常规"/>
          <w:gallery w:val="placeholder"/>
        </w:category>
        <w:types>
          <w:type w:val="bbPlcHdr"/>
        </w:types>
        <w:behaviors>
          <w:behavior w:val="content"/>
        </w:behaviors>
        <w:guid w:val="{7922FBE2-6381-4EF9-A74A-16D2EAF821C7}"/>
      </w:docPartPr>
      <w:docPartBody>
        <w:p w:rsidR="00635F57" w:rsidRDefault="004D563A">
          <w:pPr>
            <w:pStyle w:val="FF46AD6A5BE048C09D24348B2FC069EE"/>
          </w:pPr>
          <w:r w:rsidRPr="00751A05">
            <w:rPr>
              <w:rStyle w:val="a3"/>
              <w:rFonts w:hint="eastAsia"/>
            </w:rPr>
            <w:t>单击或点击此处输入文字。</w:t>
          </w:r>
        </w:p>
      </w:docPartBody>
    </w:docPart>
    <w:docPart>
      <w:docPartPr>
        <w:name w:val="6814CFE3CB0D45CC9AA7ABAA933404D3"/>
        <w:category>
          <w:name w:val="常规"/>
          <w:gallery w:val="placeholder"/>
        </w:category>
        <w:types>
          <w:type w:val="bbPlcHdr"/>
        </w:types>
        <w:behaviors>
          <w:behavior w:val="content"/>
        </w:behaviors>
        <w:guid w:val="{DE8F70BA-E4E8-4F1A-A396-2CCFF3D09CAC}"/>
      </w:docPartPr>
      <w:docPartBody>
        <w:p w:rsidR="00635F57" w:rsidRDefault="004D563A">
          <w:pPr>
            <w:pStyle w:val="6814CFE3CB0D45CC9AA7ABAA933404D3"/>
          </w:pPr>
          <w:r w:rsidRPr="00FB6243">
            <w:rPr>
              <w:rStyle w:val="a3"/>
              <w:rFonts w:hint="eastAsia"/>
            </w:rPr>
            <w:t>选择一项。</w:t>
          </w:r>
        </w:p>
      </w:docPartBody>
    </w:docPart>
    <w:docPart>
      <w:docPartPr>
        <w:name w:val="2DC656115AD344B29E428E98B594A3F3"/>
        <w:category>
          <w:name w:val="常规"/>
          <w:gallery w:val="placeholder"/>
        </w:category>
        <w:types>
          <w:type w:val="bbPlcHdr"/>
        </w:types>
        <w:behaviors>
          <w:behavior w:val="content"/>
        </w:behaviors>
        <w:guid w:val="{C208FF3C-86E7-437F-8345-F6E33D90F9C9}"/>
      </w:docPartPr>
      <w:docPartBody>
        <w:p w:rsidR="00635F57" w:rsidRDefault="004D563A">
          <w:pPr>
            <w:pStyle w:val="2DC656115AD344B29E428E98B594A3F3"/>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563A"/>
    <w:rsid w:val="000525BB"/>
    <w:rsid w:val="00075128"/>
    <w:rsid w:val="00101B55"/>
    <w:rsid w:val="0030224A"/>
    <w:rsid w:val="004344E5"/>
    <w:rsid w:val="004D563A"/>
    <w:rsid w:val="00510071"/>
    <w:rsid w:val="00556947"/>
    <w:rsid w:val="005D5F39"/>
    <w:rsid w:val="00635F57"/>
    <w:rsid w:val="007148E9"/>
    <w:rsid w:val="007343BB"/>
    <w:rsid w:val="008330AF"/>
    <w:rsid w:val="008F7160"/>
    <w:rsid w:val="00982813"/>
    <w:rsid w:val="009C33A7"/>
    <w:rsid w:val="00BB2FE9"/>
    <w:rsid w:val="00CA29C6"/>
    <w:rsid w:val="00CB2607"/>
    <w:rsid w:val="00DB544F"/>
    <w:rsid w:val="00DE5035"/>
    <w:rsid w:val="00E67781"/>
    <w:rsid w:val="00E957AF"/>
    <w:rsid w:val="00EA1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33A7"/>
    <w:rPr>
      <w:color w:val="808080"/>
    </w:rPr>
  </w:style>
  <w:style w:type="paragraph" w:customStyle="1" w:styleId="FF46AD6A5BE048C09D24348B2FC069EE">
    <w:name w:val="FF46AD6A5BE048C09D24348B2FC069EE"/>
    <w:rsid w:val="00DB544F"/>
    <w:pPr>
      <w:widowControl w:val="0"/>
      <w:jc w:val="both"/>
    </w:pPr>
  </w:style>
  <w:style w:type="paragraph" w:customStyle="1" w:styleId="6814CFE3CB0D45CC9AA7ABAA933404D3">
    <w:name w:val="6814CFE3CB0D45CC9AA7ABAA933404D3"/>
    <w:rsid w:val="00DB544F"/>
    <w:pPr>
      <w:widowControl w:val="0"/>
      <w:jc w:val="both"/>
    </w:pPr>
  </w:style>
  <w:style w:type="paragraph" w:customStyle="1" w:styleId="2DC656115AD344B29E428E98B594A3F3">
    <w:name w:val="2DC656115AD344B29E428E98B594A3F3"/>
    <w:rsid w:val="00DB544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4EC8-67A1-4C1F-BF1B-6468F591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9</TotalTime>
  <Pages>13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地方标准</vt:lpstr>
    </vt:vector>
  </TitlesOfParts>
  <Company>PCMI</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刘璐璐</dc:creator>
  <dc:description>&lt;config cover="true" show_menu="true" version="1.0.0" doctype="SDKXY"&gt;_x000d_
&lt;/config&gt;</dc:description>
  <cp:lastModifiedBy>涂荣秀</cp:lastModifiedBy>
  <cp:revision>3</cp:revision>
  <cp:lastPrinted>2021-10-29T07:40:00Z</cp:lastPrinted>
  <dcterms:created xsi:type="dcterms:W3CDTF">2021-10-26T03:30:00Z</dcterms:created>
  <dcterms:modified xsi:type="dcterms:W3CDTF">2021-10-29T07:49:00Z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