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D6C73" w14:paraId="462FB982" w14:textId="77777777">
        <w:tc>
          <w:tcPr>
            <w:tcW w:w="509" w:type="dxa"/>
          </w:tcPr>
          <w:p w14:paraId="0623486A" w14:textId="77777777" w:rsidR="00BD6C73" w:rsidRDefault="00B3073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29DAE2D" w14:textId="77777777" w:rsidR="00BD6C73" w:rsidRDefault="00B3073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13.020.10</w:t>
            </w:r>
            <w:r>
              <w:rPr>
                <w:rFonts w:ascii="黑体" w:eastAsia="黑体" w:hAnsi="黑体"/>
                <w:sz w:val="21"/>
                <w:szCs w:val="21"/>
              </w:rPr>
              <w:fldChar w:fldCharType="end"/>
            </w:r>
            <w:bookmarkEnd w:id="0"/>
          </w:p>
        </w:tc>
      </w:tr>
      <w:tr w:rsidR="00BD6C73" w14:paraId="317B4A93" w14:textId="77777777">
        <w:tc>
          <w:tcPr>
            <w:tcW w:w="509" w:type="dxa"/>
          </w:tcPr>
          <w:p w14:paraId="2FEC7CCE" w14:textId="77777777" w:rsidR="00BD6C73" w:rsidRDefault="00B3073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E7CB6BE" w14:textId="77777777" w:rsidR="00BD6C73" w:rsidRDefault="00B3073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P53</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D6C73" w14:paraId="3968F544" w14:textId="77777777">
        <w:tc>
          <w:tcPr>
            <w:tcW w:w="6407" w:type="dxa"/>
          </w:tcPr>
          <w:p w14:paraId="61E8C20A" w14:textId="3D468B86" w:rsidR="00BD6C73" w:rsidRDefault="00B3073D">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7668ED0D" wp14:editId="325AFF1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926BF">
              <w:t>31</w:t>
            </w:r>
            <w:r>
              <w:fldChar w:fldCharType="end"/>
            </w:r>
            <w:bookmarkEnd w:id="3"/>
          </w:p>
        </w:tc>
      </w:tr>
    </w:tbl>
    <w:p w14:paraId="0A96004E" w14:textId="6AC8BC8D" w:rsidR="00BD6C73" w:rsidRDefault="00B3073D">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A926BF">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7967891" w14:textId="77777777" w:rsidR="00BD6C73" w:rsidRDefault="00B3073D">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29C306A" w14:textId="1E871EAB" w:rsidR="00BD6C73" w:rsidRDefault="00B3073D">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 31/</w:t>
      </w:r>
      <w:r w:rsidR="00EC5707">
        <w:rPr>
          <w:rFonts w:hAnsi="黑体" w:hint="eastAsia"/>
        </w:rPr>
        <w:t>T</w:t>
      </w:r>
      <w:r>
        <w:rPr>
          <w:rFonts w:hAnsi="黑体" w:hint="eastAsia"/>
        </w:rPr>
        <w:t xml:space="preserve"> 1075-2017</w:t>
      </w:r>
      <w:r>
        <w:rPr>
          <w:rFonts w:hAnsi="黑体"/>
        </w:rPr>
        <w:fldChar w:fldCharType="end"/>
      </w:r>
      <w:bookmarkEnd w:id="8"/>
    </w:p>
    <w:p w14:paraId="5CFA0EE6" w14:textId="77777777" w:rsidR="00BD6C73" w:rsidRDefault="00B3073D">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7F9CAE2" wp14:editId="74E927A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1A76D5" w14:textId="77777777" w:rsidR="00BD6C73" w:rsidRDefault="00BD6C73">
      <w:pPr>
        <w:pStyle w:val="afffff0"/>
        <w:framePr w:w="9639" w:h="6976" w:hRule="exact" w:hSpace="0" w:vSpace="0" w:wrap="around" w:hAnchor="page" w:y="6408"/>
        <w:jc w:val="center"/>
        <w:rPr>
          <w:rFonts w:ascii="黑体" w:eastAsia="黑体" w:hAnsi="黑体"/>
          <w:b w:val="0"/>
          <w:bCs w:val="0"/>
          <w:w w:val="100"/>
        </w:rPr>
      </w:pPr>
    </w:p>
    <w:p w14:paraId="124D84BA" w14:textId="7B4CC75F" w:rsidR="00BD6C73" w:rsidRDefault="00B3073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EF3B1B">
        <w:rPr>
          <w:rFonts w:hint="eastAsia"/>
        </w:rPr>
        <w:t>城市容貌规范</w:t>
      </w:r>
      <w:r>
        <w:fldChar w:fldCharType="end"/>
      </w:r>
      <w:bookmarkEnd w:id="9"/>
    </w:p>
    <w:p w14:paraId="42E981A7" w14:textId="77777777" w:rsidR="00BD6C73" w:rsidRDefault="00BD6C73">
      <w:pPr>
        <w:framePr w:w="9639" w:h="6974" w:hRule="exact" w:wrap="around" w:vAnchor="page" w:hAnchor="page" w:x="1419" w:y="6408" w:anchorLock="1"/>
        <w:ind w:left="-1418"/>
      </w:pPr>
    </w:p>
    <w:p w14:paraId="131FC0B7" w14:textId="77777777" w:rsidR="00BD6C73" w:rsidRDefault="00B3073D">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Specifications of urban appearance</w:t>
      </w:r>
      <w:r>
        <w:rPr>
          <w:rFonts w:ascii="黑体" w:eastAsia="黑体" w:hAnsi="黑体"/>
          <w:szCs w:val="28"/>
        </w:rPr>
        <w:fldChar w:fldCharType="end"/>
      </w:r>
      <w:bookmarkEnd w:id="10"/>
    </w:p>
    <w:p w14:paraId="4430D863" w14:textId="77777777" w:rsidR="00BD6C73" w:rsidRDefault="00BD6C73">
      <w:pPr>
        <w:framePr w:w="9639" w:h="6974" w:hRule="exact" w:wrap="around" w:vAnchor="page" w:hAnchor="page" w:x="1419" w:y="6408" w:anchorLock="1"/>
        <w:spacing w:line="760" w:lineRule="exact"/>
        <w:ind w:left="-1418"/>
      </w:pPr>
    </w:p>
    <w:p w14:paraId="20EA38BD" w14:textId="77777777" w:rsidR="00BD6C73" w:rsidRDefault="00BD6C73">
      <w:pPr>
        <w:pStyle w:val="afffffff8"/>
        <w:framePr w:w="9639" w:h="6974" w:hRule="exact" w:wrap="around" w:vAnchor="page" w:hAnchor="page" w:x="1419" w:y="6408" w:anchorLock="1"/>
        <w:textAlignment w:val="bottom"/>
        <w:rPr>
          <w:rFonts w:eastAsia="黑体"/>
          <w:szCs w:val="28"/>
        </w:rPr>
      </w:pPr>
    </w:p>
    <w:p w14:paraId="548F7E47" w14:textId="77777777" w:rsidR="00BD6C73" w:rsidRDefault="00B3073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170E25">
        <w:rPr>
          <w:sz w:val="24"/>
          <w:szCs w:val="28"/>
        </w:rPr>
      </w:r>
      <w:r w:rsidR="00170E25">
        <w:rPr>
          <w:sz w:val="24"/>
          <w:szCs w:val="28"/>
        </w:rPr>
        <w:fldChar w:fldCharType="separate"/>
      </w:r>
      <w:r>
        <w:rPr>
          <w:sz w:val="24"/>
          <w:szCs w:val="28"/>
        </w:rPr>
        <w:fldChar w:fldCharType="end"/>
      </w:r>
      <w:bookmarkEnd w:id="11"/>
    </w:p>
    <w:p w14:paraId="1FEC5EE8" w14:textId="77777777" w:rsidR="00BD6C73" w:rsidRDefault="00B3073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A01C073" w14:textId="6502CE0B" w:rsidR="00BD6C73" w:rsidRDefault="00B3073D">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170E25">
        <w:rPr>
          <w:b/>
          <w:sz w:val="21"/>
          <w:szCs w:val="28"/>
        </w:rPr>
      </w:r>
      <w:r w:rsidR="00170E25">
        <w:rPr>
          <w:b/>
          <w:sz w:val="21"/>
          <w:szCs w:val="28"/>
        </w:rPr>
        <w:fldChar w:fldCharType="separate"/>
      </w:r>
      <w:r>
        <w:rPr>
          <w:b/>
          <w:sz w:val="21"/>
          <w:szCs w:val="28"/>
        </w:rPr>
        <w:fldChar w:fldCharType="end"/>
      </w:r>
      <w:bookmarkEnd w:id="13"/>
    </w:p>
    <w:p w14:paraId="4040D145" w14:textId="77777777" w:rsidR="00BD6C73" w:rsidRDefault="00B3073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1A92793" w14:textId="77777777" w:rsidR="00BD6C73" w:rsidRDefault="00B3073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15FEE46" w14:textId="77777777" w:rsidR="00BD6C73" w:rsidRDefault="00B3073D">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844ABEC" w14:textId="77777777" w:rsidR="00BD6C73" w:rsidRDefault="00B3073D">
      <w:pPr>
        <w:rPr>
          <w:rFonts w:ascii="宋体" w:hAnsi="宋体"/>
          <w:sz w:val="28"/>
          <w:szCs w:val="28"/>
        </w:rPr>
        <w:sectPr w:rsidR="00BD6C7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FA30C8F" wp14:editId="1D258A2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D847B49" w14:textId="77777777" w:rsidR="00BD6C73" w:rsidRDefault="00B3073D">
      <w:pPr>
        <w:pStyle w:val="affffffa"/>
        <w:spacing w:after="468"/>
      </w:pPr>
      <w:bookmarkStart w:id="21" w:name="BookMark1"/>
      <w:r>
        <w:rPr>
          <w:rFonts w:hint="eastAsia"/>
          <w:spacing w:val="320"/>
        </w:rPr>
        <w:lastRenderedPageBreak/>
        <w:t>目</w:t>
      </w:r>
      <w:r>
        <w:rPr>
          <w:rFonts w:hint="eastAsia"/>
        </w:rPr>
        <w:t>次</w:t>
      </w:r>
    </w:p>
    <w:p w14:paraId="5E7A97C7" w14:textId="5C990AEC" w:rsidR="00BD6C73" w:rsidRDefault="00B3073D">
      <w:pPr>
        <w:pStyle w:val="TOC1"/>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74369776" w:history="1">
        <w:r>
          <w:rPr>
            <w:rStyle w:val="affffb"/>
            <w:rFonts w:hint="eastAsia"/>
            <w:noProof/>
          </w:rPr>
          <w:t>前言</w:t>
        </w:r>
        <w:r>
          <w:rPr>
            <w:rFonts w:hint="eastAsia"/>
            <w:noProof/>
          </w:rPr>
          <w:tab/>
        </w:r>
        <w:r>
          <w:rPr>
            <w:rFonts w:hint="eastAsia"/>
            <w:noProof/>
          </w:rPr>
          <w:fldChar w:fldCharType="begin"/>
        </w:r>
        <w:r>
          <w:rPr>
            <w:rFonts w:hint="eastAsia"/>
            <w:noProof/>
          </w:rPr>
          <w:instrText xml:space="preserve"> </w:instrText>
        </w:r>
        <w:r>
          <w:rPr>
            <w:noProof/>
          </w:rPr>
          <w:instrText>PAGEREF _Toc174369776 \h</w:instrText>
        </w:r>
        <w:r>
          <w:rPr>
            <w:rFonts w:hint="eastAsia"/>
            <w:noProof/>
          </w:rPr>
          <w:instrText xml:space="preserve"> </w:instrText>
        </w:r>
        <w:r>
          <w:rPr>
            <w:rFonts w:hint="eastAsia"/>
            <w:noProof/>
          </w:rPr>
        </w:r>
        <w:r>
          <w:rPr>
            <w:rFonts w:hint="eastAsia"/>
            <w:noProof/>
          </w:rPr>
          <w:fldChar w:fldCharType="separate"/>
        </w:r>
        <w:r w:rsidR="00EF3B1B">
          <w:rPr>
            <w:noProof/>
          </w:rPr>
          <w:t>II</w:t>
        </w:r>
        <w:r>
          <w:rPr>
            <w:rFonts w:hint="eastAsia"/>
            <w:noProof/>
          </w:rPr>
          <w:fldChar w:fldCharType="end"/>
        </w:r>
      </w:hyperlink>
    </w:p>
    <w:p w14:paraId="201D9BAA" w14:textId="4EEC6452"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777" w:history="1">
        <w:r w:rsidR="00B3073D">
          <w:rPr>
            <w:rStyle w:val="affffb"/>
            <w:rFonts w:hint="eastAsia"/>
            <w:noProof/>
          </w:rPr>
          <w:t>1</w:t>
        </w:r>
        <w:r w:rsidR="00B3073D">
          <w:rPr>
            <w:rStyle w:val="affffb"/>
            <w:noProof/>
          </w:rPr>
          <w:t xml:space="preserve"> </w:t>
        </w:r>
        <w:r w:rsidR="00B3073D">
          <w:rPr>
            <w:rStyle w:val="affffb"/>
            <w:rFonts w:hint="eastAsia"/>
            <w:noProof/>
          </w:rPr>
          <w:t xml:space="preserve"> 范围</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_Toc174369777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1</w:t>
        </w:r>
        <w:r w:rsidR="00B3073D">
          <w:rPr>
            <w:rFonts w:hint="eastAsia"/>
            <w:noProof/>
          </w:rPr>
          <w:fldChar w:fldCharType="end"/>
        </w:r>
      </w:hyperlink>
    </w:p>
    <w:p w14:paraId="2AE99197" w14:textId="7A851A84"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778" w:history="1">
        <w:r w:rsidR="00B3073D">
          <w:rPr>
            <w:rStyle w:val="affffb"/>
            <w:rFonts w:hint="eastAsia"/>
            <w:noProof/>
          </w:rPr>
          <w:t>2</w:t>
        </w:r>
        <w:r w:rsidR="00B3073D">
          <w:rPr>
            <w:rStyle w:val="affffb"/>
            <w:noProof/>
          </w:rPr>
          <w:t xml:space="preserve"> </w:t>
        </w:r>
        <w:r w:rsidR="00B3073D">
          <w:rPr>
            <w:rStyle w:val="affffb"/>
            <w:rFonts w:hint="eastAsia"/>
            <w:noProof/>
          </w:rPr>
          <w:t xml:space="preserve"> 规范性引用文件</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_Toc174369778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1</w:t>
        </w:r>
        <w:r w:rsidR="00B3073D">
          <w:rPr>
            <w:rFonts w:hint="eastAsia"/>
            <w:noProof/>
          </w:rPr>
          <w:fldChar w:fldCharType="end"/>
        </w:r>
      </w:hyperlink>
    </w:p>
    <w:p w14:paraId="5D83169C" w14:textId="10621059"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779" w:history="1">
        <w:r w:rsidR="00B3073D">
          <w:rPr>
            <w:rStyle w:val="affffb"/>
            <w:rFonts w:hint="eastAsia"/>
            <w:noProof/>
          </w:rPr>
          <w:t>3</w:t>
        </w:r>
        <w:r w:rsidR="00B3073D">
          <w:rPr>
            <w:rStyle w:val="affffb"/>
            <w:noProof/>
          </w:rPr>
          <w:t xml:space="preserve"> </w:t>
        </w:r>
        <w:r w:rsidR="00B3073D">
          <w:rPr>
            <w:rStyle w:val="affffb"/>
            <w:rFonts w:hint="eastAsia"/>
            <w:noProof/>
          </w:rPr>
          <w:t xml:space="preserve"> 术语和定义</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_Toc174369779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2</w:t>
        </w:r>
        <w:r w:rsidR="00B3073D">
          <w:rPr>
            <w:rFonts w:hint="eastAsia"/>
            <w:noProof/>
          </w:rPr>
          <w:fldChar w:fldCharType="end"/>
        </w:r>
      </w:hyperlink>
    </w:p>
    <w:p w14:paraId="090746D3" w14:textId="7831A61D"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780" w:history="1">
        <w:r w:rsidR="00B3073D">
          <w:rPr>
            <w:rStyle w:val="affffb"/>
            <w:rFonts w:hint="eastAsia"/>
            <w:noProof/>
          </w:rPr>
          <w:t>4</w:t>
        </w:r>
        <w:r w:rsidR="00B3073D">
          <w:rPr>
            <w:rStyle w:val="affffb"/>
            <w:noProof/>
          </w:rPr>
          <w:t xml:space="preserve"> </w:t>
        </w:r>
        <w:r w:rsidR="00B3073D">
          <w:rPr>
            <w:rStyle w:val="affffb"/>
            <w:rFonts w:hint="eastAsia"/>
            <w:noProof/>
          </w:rPr>
          <w:t xml:space="preserve"> 一般要求</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_Toc174369780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2</w:t>
        </w:r>
        <w:r w:rsidR="00B3073D">
          <w:rPr>
            <w:rFonts w:hint="eastAsia"/>
            <w:noProof/>
          </w:rPr>
          <w:fldChar w:fldCharType="end"/>
        </w:r>
      </w:hyperlink>
    </w:p>
    <w:p w14:paraId="7734D28F" w14:textId="3EFD2784"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781" w:history="1">
        <w:r w:rsidR="00B3073D">
          <w:rPr>
            <w:rStyle w:val="affffb"/>
            <w:rFonts w:hint="eastAsia"/>
            <w:noProof/>
          </w:rPr>
          <w:t>5</w:t>
        </w:r>
        <w:r w:rsidR="00B3073D">
          <w:rPr>
            <w:rStyle w:val="affffb"/>
            <w:noProof/>
          </w:rPr>
          <w:t xml:space="preserve"> </w:t>
        </w:r>
        <w:r w:rsidR="00B3073D">
          <w:rPr>
            <w:rStyle w:val="affffb"/>
            <w:rFonts w:hint="eastAsia"/>
            <w:noProof/>
          </w:rPr>
          <w:t xml:space="preserve"> 城镇容貌</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_Toc174369781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2</w:t>
        </w:r>
        <w:r w:rsidR="00B3073D">
          <w:rPr>
            <w:rFonts w:hint="eastAsia"/>
            <w:noProof/>
          </w:rPr>
          <w:fldChar w:fldCharType="end"/>
        </w:r>
      </w:hyperlink>
    </w:p>
    <w:p w14:paraId="407EA3D9" w14:textId="6F424D09" w:rsidR="00BD6C73" w:rsidRDefault="00170E25">
      <w:pPr>
        <w:pStyle w:val="TOC2"/>
        <w:rPr>
          <w:rFonts w:asciiTheme="minorHAnsi" w:eastAsiaTheme="minorEastAsia" w:hAnsiTheme="minorHAnsi" w:cstheme="minorBidi"/>
          <w:noProof/>
          <w:szCs w:val="22"/>
          <w14:ligatures w14:val="standardContextual"/>
        </w:rPr>
      </w:pPr>
      <w:hyperlink w:anchor="_Toc174369782" w:history="1">
        <w:r w:rsidR="00B3073D">
          <w:rPr>
            <w:rStyle w:val="affffb"/>
            <w:rFonts w:hint="eastAsia"/>
            <w:noProof/>
            <w14:scene3d>
              <w14:camera w14:prst="orthographicFront"/>
              <w14:lightRig w14:rig="threePt" w14:dir="t">
                <w14:rot w14:lat="0" w14:lon="0" w14:rev="0"/>
              </w14:lightRig>
            </w14:scene3d>
          </w:rPr>
          <w:t>5.1</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建（构）筑物</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_Toc174369782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2</w:t>
        </w:r>
        <w:r w:rsidR="00B3073D">
          <w:rPr>
            <w:rFonts w:hint="eastAsia"/>
            <w:noProof/>
          </w:rPr>
          <w:fldChar w:fldCharType="end"/>
        </w:r>
      </w:hyperlink>
    </w:p>
    <w:p w14:paraId="556084E3" w14:textId="0BCCB190" w:rsidR="00BD6C73" w:rsidRDefault="00170E25">
      <w:pPr>
        <w:pStyle w:val="TOC2"/>
        <w:rPr>
          <w:rFonts w:asciiTheme="minorHAnsi" w:eastAsiaTheme="minorEastAsia" w:hAnsiTheme="minorHAnsi" w:cstheme="minorBidi"/>
          <w:noProof/>
          <w:szCs w:val="22"/>
          <w14:ligatures w14:val="standardContextual"/>
        </w:rPr>
      </w:pPr>
      <w:hyperlink w:anchor="_Toc174369783" w:history="1">
        <w:r w:rsidR="00B3073D">
          <w:rPr>
            <w:rStyle w:val="affffb"/>
            <w:rFonts w:hint="eastAsia"/>
            <w:noProof/>
            <w14:scene3d>
              <w14:camera w14:prst="orthographicFront"/>
              <w14:lightRig w14:rig="threePt" w14:dir="t">
                <w14:rot w14:lat="0" w14:lon="0" w14:rev="0"/>
              </w14:lightRig>
            </w14:scene3d>
          </w:rPr>
          <w:t>5.2</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道路</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_Toc174369783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3</w:t>
        </w:r>
        <w:r w:rsidR="00B3073D">
          <w:rPr>
            <w:rFonts w:hint="eastAsia"/>
            <w:noProof/>
          </w:rPr>
          <w:fldChar w:fldCharType="end"/>
        </w:r>
      </w:hyperlink>
    </w:p>
    <w:p w14:paraId="72D6D61F" w14:textId="6B4CB390" w:rsidR="00BD6C73" w:rsidRDefault="00170E25">
      <w:pPr>
        <w:pStyle w:val="TOC2"/>
        <w:rPr>
          <w:rFonts w:asciiTheme="minorHAnsi" w:eastAsiaTheme="minorEastAsia" w:hAnsiTheme="minorHAnsi" w:cstheme="minorBidi"/>
          <w:noProof/>
          <w:szCs w:val="22"/>
          <w14:ligatures w14:val="standardContextual"/>
        </w:rPr>
      </w:pPr>
      <w:hyperlink w:anchor="_Toc174369784" w:history="1">
        <w:r w:rsidR="00B3073D">
          <w:rPr>
            <w:rStyle w:val="affffb"/>
            <w:rFonts w:hint="eastAsia"/>
            <w:noProof/>
            <w14:scene3d>
              <w14:camera w14:prst="orthographicFront"/>
              <w14:lightRig w14:rig="threePt" w14:dir="t">
                <w14:rot w14:lat="0" w14:lon="0" w14:rev="0"/>
              </w14:lightRig>
            </w14:scene3d>
          </w:rPr>
          <w:t>5.3</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绿化</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_Toc174369784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3</w:t>
        </w:r>
        <w:r w:rsidR="00B3073D">
          <w:rPr>
            <w:rFonts w:hint="eastAsia"/>
            <w:noProof/>
          </w:rPr>
          <w:fldChar w:fldCharType="end"/>
        </w:r>
      </w:hyperlink>
    </w:p>
    <w:p w14:paraId="36E1656A" w14:textId="1760C88F" w:rsidR="00BD6C73" w:rsidRDefault="00170E25">
      <w:pPr>
        <w:pStyle w:val="TOC2"/>
        <w:rPr>
          <w:rFonts w:asciiTheme="minorHAnsi" w:eastAsiaTheme="minorEastAsia" w:hAnsiTheme="minorHAnsi" w:cstheme="minorBidi"/>
          <w:noProof/>
          <w:szCs w:val="22"/>
          <w14:ligatures w14:val="standardContextual"/>
        </w:rPr>
      </w:pPr>
      <w:hyperlink w:anchor="_Toc174369785" w:history="1">
        <w:r w:rsidR="00B3073D">
          <w:rPr>
            <w:rStyle w:val="affffb"/>
            <w:rFonts w:hint="eastAsia"/>
            <w:noProof/>
            <w14:scene3d>
              <w14:camera w14:prst="orthographicFront"/>
              <w14:lightRig w14:rig="threePt" w14:dir="t">
                <w14:rot w14:lat="0" w14:lon="0" w14:rev="0"/>
              </w14:lightRig>
            </w14:scene3d>
          </w:rPr>
          <w:t>5.4</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户外广告设施、招牌与标志</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_Toc174369785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4</w:t>
        </w:r>
        <w:r w:rsidR="00B3073D">
          <w:rPr>
            <w:rFonts w:hint="eastAsia"/>
            <w:noProof/>
          </w:rPr>
          <w:fldChar w:fldCharType="end"/>
        </w:r>
      </w:hyperlink>
    </w:p>
    <w:p w14:paraId="7FFC5A9C" w14:textId="1949D4E3" w:rsidR="00BD6C73" w:rsidRDefault="00170E25">
      <w:pPr>
        <w:pStyle w:val="TOC2"/>
        <w:rPr>
          <w:rFonts w:asciiTheme="minorHAnsi" w:eastAsiaTheme="minorEastAsia" w:hAnsiTheme="minorHAnsi" w:cstheme="minorBidi"/>
          <w:noProof/>
          <w:szCs w:val="22"/>
          <w14:ligatures w14:val="standardContextual"/>
        </w:rPr>
      </w:pPr>
      <w:hyperlink w:anchor="_Toc174369786" w:history="1">
        <w:r w:rsidR="00B3073D">
          <w:rPr>
            <w:rStyle w:val="affffb"/>
            <w:rFonts w:hint="eastAsia"/>
            <w:noProof/>
            <w14:scene3d>
              <w14:camera w14:prst="orthographicFront"/>
              <w14:lightRig w14:rig="threePt" w14:dir="t">
                <w14:rot w14:lat="0" w14:lon="0" w14:rev="0"/>
              </w14:lightRig>
            </w14:scene3d>
          </w:rPr>
          <w:t>5.5</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照明</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_Toc174369786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4</w:t>
        </w:r>
        <w:r w:rsidR="00B3073D">
          <w:rPr>
            <w:rFonts w:hint="eastAsia"/>
            <w:noProof/>
          </w:rPr>
          <w:fldChar w:fldCharType="end"/>
        </w:r>
      </w:hyperlink>
    </w:p>
    <w:p w14:paraId="0F2D2157" w14:textId="351FB791" w:rsidR="00BD6C73" w:rsidRDefault="00170E25">
      <w:pPr>
        <w:pStyle w:val="TOC2"/>
        <w:rPr>
          <w:rFonts w:asciiTheme="minorHAnsi" w:eastAsiaTheme="minorEastAsia" w:hAnsiTheme="minorHAnsi" w:cstheme="minorBidi"/>
          <w:noProof/>
          <w:szCs w:val="22"/>
          <w14:ligatures w14:val="standardContextual"/>
        </w:rPr>
      </w:pPr>
      <w:hyperlink w:anchor="_Toc174369787" w:history="1">
        <w:r w:rsidR="00B3073D">
          <w:rPr>
            <w:rStyle w:val="affffb"/>
            <w:rFonts w:hint="eastAsia"/>
            <w:noProof/>
            <w14:scene3d>
              <w14:camera w14:prst="orthographicFront"/>
              <w14:lightRig w14:rig="threePt" w14:dir="t">
                <w14:rot w14:lat="0" w14:lon="0" w14:rev="0"/>
              </w14:lightRig>
            </w14:scene3d>
          </w:rPr>
          <w:t>5.6</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公共设施</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_Toc174369787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4</w:t>
        </w:r>
        <w:r w:rsidR="00B3073D">
          <w:rPr>
            <w:rFonts w:hint="eastAsia"/>
            <w:noProof/>
          </w:rPr>
          <w:fldChar w:fldCharType="end"/>
        </w:r>
      </w:hyperlink>
    </w:p>
    <w:p w14:paraId="5164B416" w14:textId="5FC4472B" w:rsidR="00BD6C73" w:rsidRDefault="00170E25">
      <w:pPr>
        <w:pStyle w:val="TOC2"/>
        <w:rPr>
          <w:rFonts w:asciiTheme="minorHAnsi" w:eastAsiaTheme="minorEastAsia" w:hAnsiTheme="minorHAnsi" w:cstheme="minorBidi"/>
          <w:noProof/>
          <w:szCs w:val="22"/>
          <w14:ligatures w14:val="standardContextual"/>
        </w:rPr>
      </w:pPr>
      <w:hyperlink w:anchor="_Toc174369788" w:history="1">
        <w:r w:rsidR="00B3073D">
          <w:rPr>
            <w:rStyle w:val="affffb"/>
            <w:rFonts w:hint="eastAsia"/>
            <w:noProof/>
            <w14:scene3d>
              <w14:camera w14:prst="orthographicFront"/>
              <w14:lightRig w14:rig="threePt" w14:dir="t">
                <w14:rot w14:lat="0" w14:lon="0" w14:rev="0"/>
              </w14:lightRig>
            </w14:scene3d>
          </w:rPr>
          <w:t>5.7</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公共场所</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_Toc174369788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5</w:t>
        </w:r>
        <w:r w:rsidR="00B3073D">
          <w:rPr>
            <w:rFonts w:hint="eastAsia"/>
            <w:noProof/>
          </w:rPr>
          <w:fldChar w:fldCharType="end"/>
        </w:r>
      </w:hyperlink>
    </w:p>
    <w:p w14:paraId="1F5D93A6" w14:textId="2E7B1B22" w:rsidR="00BD6C73" w:rsidRDefault="00170E25">
      <w:pPr>
        <w:pStyle w:val="TOC2"/>
        <w:rPr>
          <w:rFonts w:asciiTheme="minorHAnsi" w:eastAsiaTheme="minorEastAsia" w:hAnsiTheme="minorHAnsi" w:cstheme="minorBidi"/>
          <w:noProof/>
          <w:szCs w:val="22"/>
          <w14:ligatures w14:val="standardContextual"/>
        </w:rPr>
      </w:pPr>
      <w:hyperlink w:anchor="_Toc174369789" w:history="1">
        <w:r w:rsidR="00B3073D">
          <w:rPr>
            <w:rStyle w:val="affffb"/>
            <w:rFonts w:hint="eastAsia"/>
            <w:noProof/>
            <w14:scene3d>
              <w14:camera w14:prst="orthographicFront"/>
              <w14:lightRig w14:rig="threePt" w14:dir="t">
                <w14:rot w14:lat="0" w14:lon="0" w14:rev="0"/>
              </w14:lightRig>
            </w14:scene3d>
          </w:rPr>
          <w:t>5.8</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水域</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_Toc174369789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5</w:t>
        </w:r>
        <w:r w:rsidR="00B3073D">
          <w:rPr>
            <w:rFonts w:hint="eastAsia"/>
            <w:noProof/>
          </w:rPr>
          <w:fldChar w:fldCharType="end"/>
        </w:r>
      </w:hyperlink>
    </w:p>
    <w:p w14:paraId="63F6111B" w14:textId="5495753E" w:rsidR="00BD6C73" w:rsidRDefault="00170E25">
      <w:pPr>
        <w:pStyle w:val="TOC2"/>
        <w:rPr>
          <w:rFonts w:asciiTheme="minorHAnsi" w:eastAsiaTheme="minorEastAsia" w:hAnsiTheme="minorHAnsi" w:cstheme="minorBidi"/>
          <w:noProof/>
          <w:szCs w:val="22"/>
          <w14:ligatures w14:val="standardContextual"/>
        </w:rPr>
      </w:pPr>
      <w:hyperlink w:anchor="_Toc174369790" w:history="1">
        <w:r w:rsidR="00B3073D">
          <w:rPr>
            <w:rStyle w:val="affffb"/>
            <w:rFonts w:hint="eastAsia"/>
            <w:noProof/>
            <w14:scene3d>
              <w14:camera w14:prst="orthographicFront"/>
              <w14:lightRig w14:rig="threePt" w14:dir="t">
                <w14:rot w14:lat="0" w14:lon="0" w14:rev="0"/>
              </w14:lightRig>
            </w14:scene3d>
          </w:rPr>
          <w:t>5.9</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居住街区</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_Toc174369790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6</w:t>
        </w:r>
        <w:r w:rsidR="00B3073D">
          <w:rPr>
            <w:rFonts w:hint="eastAsia"/>
            <w:noProof/>
          </w:rPr>
          <w:fldChar w:fldCharType="end"/>
        </w:r>
      </w:hyperlink>
    </w:p>
    <w:p w14:paraId="71FB35C9" w14:textId="650DDF43" w:rsidR="00BD6C73" w:rsidRDefault="00170E25">
      <w:pPr>
        <w:pStyle w:val="TOC2"/>
        <w:rPr>
          <w:rFonts w:asciiTheme="minorHAnsi" w:eastAsiaTheme="minorEastAsia" w:hAnsiTheme="minorHAnsi" w:cstheme="minorBidi"/>
          <w:noProof/>
          <w:szCs w:val="22"/>
          <w14:ligatures w14:val="standardContextual"/>
        </w:rPr>
      </w:pPr>
      <w:hyperlink w:anchor="_Toc174369791" w:history="1">
        <w:r w:rsidR="00B3073D">
          <w:rPr>
            <w:rStyle w:val="affffb"/>
            <w:rFonts w:hint="eastAsia"/>
            <w:noProof/>
            <w14:scene3d>
              <w14:camera w14:prst="orthographicFront"/>
              <w14:lightRig w14:rig="threePt" w14:dir="t">
                <w14:rot w14:lat="0" w14:lon="0" w14:rev="0"/>
              </w14:lightRig>
            </w14:scene3d>
          </w:rPr>
          <w:t>5.10</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历史风貌区与保护建筑</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_Toc174369791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6</w:t>
        </w:r>
        <w:r w:rsidR="00B3073D">
          <w:rPr>
            <w:rFonts w:hint="eastAsia"/>
            <w:noProof/>
          </w:rPr>
          <w:fldChar w:fldCharType="end"/>
        </w:r>
      </w:hyperlink>
    </w:p>
    <w:p w14:paraId="4D4B5F52" w14:textId="751BDE93" w:rsidR="00BD6C73" w:rsidRDefault="00170E25">
      <w:pPr>
        <w:pStyle w:val="TOC2"/>
        <w:rPr>
          <w:rFonts w:asciiTheme="minorHAnsi" w:eastAsiaTheme="minorEastAsia" w:hAnsiTheme="minorHAnsi" w:cstheme="minorBidi"/>
          <w:noProof/>
          <w:szCs w:val="22"/>
          <w14:ligatures w14:val="standardContextual"/>
        </w:rPr>
      </w:pPr>
      <w:hyperlink w:anchor="_Toc174369792" w:history="1">
        <w:r w:rsidR="00B3073D">
          <w:rPr>
            <w:rStyle w:val="affffb"/>
            <w:rFonts w:hint="eastAsia"/>
            <w:noProof/>
            <w14:scene3d>
              <w14:camera w14:prst="orthographicFront"/>
              <w14:lightRig w14:rig="threePt" w14:dir="t">
                <w14:rot w14:lat="0" w14:lon="0" w14:rev="0"/>
              </w14:lightRig>
            </w14:scene3d>
          </w:rPr>
          <w:t>5.11</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工地</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_Toc174369792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7</w:t>
        </w:r>
        <w:r w:rsidR="00B3073D">
          <w:rPr>
            <w:rFonts w:hint="eastAsia"/>
            <w:noProof/>
          </w:rPr>
          <w:fldChar w:fldCharType="end"/>
        </w:r>
      </w:hyperlink>
    </w:p>
    <w:p w14:paraId="5F94BE01" w14:textId="29443015"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793" w:history="1">
        <w:r w:rsidR="00B3073D">
          <w:rPr>
            <w:rStyle w:val="affffb"/>
            <w:rFonts w:hint="eastAsia"/>
            <w:noProof/>
          </w:rPr>
          <w:t>6</w:t>
        </w:r>
        <w:r w:rsidR="00B3073D">
          <w:rPr>
            <w:rStyle w:val="affffb"/>
            <w:noProof/>
          </w:rPr>
          <w:t xml:space="preserve"> </w:t>
        </w:r>
        <w:r w:rsidR="00B3073D">
          <w:rPr>
            <w:rStyle w:val="affffb"/>
            <w:rFonts w:hint="eastAsia"/>
            <w:noProof/>
          </w:rPr>
          <w:t xml:space="preserve"> 乡村容貌</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_Toc174369793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7</w:t>
        </w:r>
        <w:r w:rsidR="00B3073D">
          <w:rPr>
            <w:rFonts w:hint="eastAsia"/>
            <w:noProof/>
          </w:rPr>
          <w:fldChar w:fldCharType="end"/>
        </w:r>
      </w:hyperlink>
    </w:p>
    <w:p w14:paraId="684A17CF" w14:textId="1F4FE8E4" w:rsidR="00BD6C73" w:rsidRDefault="00170E25">
      <w:pPr>
        <w:pStyle w:val="TOC2"/>
        <w:rPr>
          <w:rFonts w:asciiTheme="minorHAnsi" w:eastAsiaTheme="minorEastAsia" w:hAnsiTheme="minorHAnsi" w:cstheme="minorBidi"/>
          <w:noProof/>
          <w:szCs w:val="22"/>
          <w14:ligatures w14:val="standardContextual"/>
        </w:rPr>
      </w:pPr>
      <w:hyperlink w:anchor="_Toc174369794" w:history="1">
        <w:r w:rsidR="00B3073D">
          <w:rPr>
            <w:rStyle w:val="affffb"/>
            <w:rFonts w:hint="eastAsia"/>
            <w:noProof/>
            <w14:scene3d>
              <w14:camera w14:prst="orthographicFront"/>
              <w14:lightRig w14:rig="threePt" w14:dir="t">
                <w14:rot w14:lat="0" w14:lon="0" w14:rev="0"/>
              </w14:lightRig>
            </w14:scene3d>
          </w:rPr>
          <w:t>6.1</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村宅院落</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_Toc174369794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7</w:t>
        </w:r>
        <w:r w:rsidR="00B3073D">
          <w:rPr>
            <w:rFonts w:hint="eastAsia"/>
            <w:noProof/>
          </w:rPr>
          <w:fldChar w:fldCharType="end"/>
        </w:r>
      </w:hyperlink>
    </w:p>
    <w:p w14:paraId="7D804C2B" w14:textId="24F5437A" w:rsidR="00BD6C73" w:rsidRDefault="00170E25">
      <w:pPr>
        <w:pStyle w:val="TOC2"/>
        <w:rPr>
          <w:rFonts w:asciiTheme="minorHAnsi" w:eastAsiaTheme="minorEastAsia" w:hAnsiTheme="minorHAnsi" w:cstheme="minorBidi"/>
          <w:noProof/>
          <w:szCs w:val="22"/>
          <w14:ligatures w14:val="standardContextual"/>
        </w:rPr>
      </w:pPr>
      <w:hyperlink w:anchor="_Toc174369795" w:history="1">
        <w:r w:rsidR="00B3073D">
          <w:rPr>
            <w:rStyle w:val="affffb"/>
            <w:rFonts w:hint="eastAsia"/>
            <w:noProof/>
            <w14:scene3d>
              <w14:camera w14:prst="orthographicFront"/>
              <w14:lightRig w14:rig="threePt" w14:dir="t">
                <w14:rot w14:lat="0" w14:lon="0" w14:rev="0"/>
              </w14:lightRig>
            </w14:scene3d>
          </w:rPr>
          <w:t>6.2</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道路</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_Toc174369795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7</w:t>
        </w:r>
        <w:r w:rsidR="00B3073D">
          <w:rPr>
            <w:rFonts w:hint="eastAsia"/>
            <w:noProof/>
          </w:rPr>
          <w:fldChar w:fldCharType="end"/>
        </w:r>
      </w:hyperlink>
    </w:p>
    <w:p w14:paraId="3DF70402" w14:textId="4E95AF5F" w:rsidR="00BD6C73" w:rsidRDefault="00170E25">
      <w:pPr>
        <w:pStyle w:val="TOC2"/>
        <w:rPr>
          <w:rFonts w:asciiTheme="minorHAnsi" w:eastAsiaTheme="minorEastAsia" w:hAnsiTheme="minorHAnsi" w:cstheme="minorBidi"/>
          <w:noProof/>
          <w:szCs w:val="22"/>
          <w14:ligatures w14:val="standardContextual"/>
        </w:rPr>
      </w:pPr>
      <w:hyperlink w:anchor="_Toc174369796" w:history="1">
        <w:r w:rsidR="00B3073D">
          <w:rPr>
            <w:rStyle w:val="affffb"/>
            <w:rFonts w:hint="eastAsia"/>
            <w:noProof/>
            <w14:scene3d>
              <w14:camera w14:prst="orthographicFront"/>
              <w14:lightRig w14:rig="threePt" w14:dir="t">
                <w14:rot w14:lat="0" w14:lon="0" w14:rev="0"/>
              </w14:lightRig>
            </w14:scene3d>
          </w:rPr>
          <w:t>6.3</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坑塘河道</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_Toc174369796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8</w:t>
        </w:r>
        <w:r w:rsidR="00B3073D">
          <w:rPr>
            <w:rFonts w:hint="eastAsia"/>
            <w:noProof/>
          </w:rPr>
          <w:fldChar w:fldCharType="end"/>
        </w:r>
      </w:hyperlink>
    </w:p>
    <w:p w14:paraId="48619A44" w14:textId="4BCF7FAB" w:rsidR="00BD6C73" w:rsidRDefault="00170E25">
      <w:pPr>
        <w:pStyle w:val="TOC2"/>
        <w:rPr>
          <w:rFonts w:asciiTheme="minorHAnsi" w:eastAsiaTheme="minorEastAsia" w:hAnsiTheme="minorHAnsi" w:cstheme="minorBidi"/>
          <w:noProof/>
          <w:szCs w:val="22"/>
          <w14:ligatures w14:val="standardContextual"/>
        </w:rPr>
      </w:pPr>
      <w:hyperlink w:anchor="_Toc174369797" w:history="1">
        <w:r w:rsidR="00B3073D">
          <w:rPr>
            <w:rStyle w:val="affffb"/>
            <w:rFonts w:hint="eastAsia"/>
            <w:noProof/>
            <w14:scene3d>
              <w14:camera w14:prst="orthographicFront"/>
              <w14:lightRig w14:rig="threePt" w14:dir="t">
                <w14:rot w14:lat="0" w14:lon="0" w14:rev="0"/>
              </w14:lightRig>
            </w14:scene3d>
          </w:rPr>
          <w:t>6.4</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公共场所与设施</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_Toc174369797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8</w:t>
        </w:r>
        <w:r w:rsidR="00B3073D">
          <w:rPr>
            <w:rFonts w:hint="eastAsia"/>
            <w:noProof/>
          </w:rPr>
          <w:fldChar w:fldCharType="end"/>
        </w:r>
      </w:hyperlink>
    </w:p>
    <w:p w14:paraId="6367FEDD" w14:textId="0823E162" w:rsidR="00BD6C73" w:rsidRDefault="00170E25">
      <w:pPr>
        <w:pStyle w:val="TOC2"/>
        <w:rPr>
          <w:rFonts w:asciiTheme="minorHAnsi" w:eastAsiaTheme="minorEastAsia" w:hAnsiTheme="minorHAnsi" w:cstheme="minorBidi"/>
          <w:noProof/>
          <w:szCs w:val="22"/>
          <w14:ligatures w14:val="standardContextual"/>
        </w:rPr>
      </w:pPr>
      <w:hyperlink w:anchor="_Toc174369798" w:history="1">
        <w:r w:rsidR="00B3073D">
          <w:rPr>
            <w:rStyle w:val="affffb"/>
            <w:rFonts w:hint="eastAsia"/>
            <w:noProof/>
            <w14:scene3d>
              <w14:camera w14:prst="orthographicFront"/>
              <w14:lightRig w14:rig="threePt" w14:dir="t">
                <w14:rot w14:lat="0" w14:lon="0" w14:rev="0"/>
              </w14:lightRig>
            </w14:scene3d>
          </w:rPr>
          <w:t>6.5</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绿化</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_Toc174369798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8</w:t>
        </w:r>
        <w:r w:rsidR="00B3073D">
          <w:rPr>
            <w:rFonts w:hint="eastAsia"/>
            <w:noProof/>
          </w:rPr>
          <w:fldChar w:fldCharType="end"/>
        </w:r>
      </w:hyperlink>
    </w:p>
    <w:p w14:paraId="27A94E29" w14:textId="1919538D" w:rsidR="00BD6C73" w:rsidRDefault="00170E25">
      <w:pPr>
        <w:pStyle w:val="TOC2"/>
        <w:rPr>
          <w:rFonts w:asciiTheme="minorHAnsi" w:eastAsiaTheme="minorEastAsia" w:hAnsiTheme="minorHAnsi" w:cstheme="minorBidi"/>
          <w:noProof/>
          <w:szCs w:val="22"/>
          <w14:ligatures w14:val="standardContextual"/>
        </w:rPr>
      </w:pPr>
      <w:hyperlink w:anchor="_Toc174369799" w:history="1">
        <w:r w:rsidR="00B3073D">
          <w:rPr>
            <w:rStyle w:val="affffb"/>
            <w:rFonts w:hint="eastAsia"/>
            <w:noProof/>
            <w14:scene3d>
              <w14:camera w14:prst="orthographicFront"/>
              <w14:lightRig w14:rig="threePt" w14:dir="t">
                <w14:rot w14:lat="0" w14:lon="0" w14:rev="0"/>
              </w14:lightRig>
            </w14:scene3d>
          </w:rPr>
          <w:t>6.6</w:t>
        </w:r>
        <w:r w:rsidR="00B3073D">
          <w:rPr>
            <w:rStyle w:val="affffb"/>
            <w:noProof/>
            <w14:scene3d>
              <w14:camera w14:prst="orthographicFront"/>
              <w14:lightRig w14:rig="threePt" w14:dir="t">
                <w14:rot w14:lat="0" w14:lon="0" w14:rev="0"/>
              </w14:lightRig>
            </w14:scene3d>
          </w:rPr>
          <w:t xml:space="preserve"> </w:t>
        </w:r>
        <w:r w:rsidR="00B3073D">
          <w:rPr>
            <w:rStyle w:val="affffb"/>
            <w:rFonts w:hint="eastAsia"/>
            <w:noProof/>
          </w:rPr>
          <w:t xml:space="preserve"> 农田</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_Toc174369799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8</w:t>
        </w:r>
        <w:r w:rsidR="00B3073D">
          <w:rPr>
            <w:rFonts w:hint="eastAsia"/>
            <w:noProof/>
          </w:rPr>
          <w:fldChar w:fldCharType="end"/>
        </w:r>
      </w:hyperlink>
    </w:p>
    <w:p w14:paraId="252847A0" w14:textId="38F20FFA" w:rsidR="00BD6C73" w:rsidRDefault="00170E25">
      <w:pPr>
        <w:pStyle w:val="TOC1"/>
        <w:tabs>
          <w:tab w:val="right" w:leader="dot" w:pos="9344"/>
        </w:tabs>
        <w:rPr>
          <w:rFonts w:asciiTheme="minorHAnsi" w:eastAsiaTheme="minorEastAsia" w:hAnsiTheme="minorHAnsi" w:cstheme="minorBidi"/>
          <w:noProof/>
          <w:szCs w:val="22"/>
          <w14:ligatures w14:val="standardContextual"/>
        </w:rPr>
      </w:pPr>
      <w:hyperlink w:anchor="_Toc174369800" w:history="1">
        <w:r w:rsidR="00B3073D">
          <w:rPr>
            <w:rStyle w:val="affffb"/>
            <w:rFonts w:hint="eastAsia"/>
            <w:noProof/>
          </w:rPr>
          <w:t>参考文献</w:t>
        </w:r>
        <w:r w:rsidR="00B3073D">
          <w:rPr>
            <w:rFonts w:hint="eastAsia"/>
            <w:noProof/>
          </w:rPr>
          <w:tab/>
        </w:r>
        <w:r w:rsidR="00B3073D">
          <w:rPr>
            <w:rFonts w:hint="eastAsia"/>
            <w:noProof/>
          </w:rPr>
          <w:fldChar w:fldCharType="begin"/>
        </w:r>
        <w:r w:rsidR="00B3073D">
          <w:rPr>
            <w:rFonts w:hint="eastAsia"/>
            <w:noProof/>
          </w:rPr>
          <w:instrText xml:space="preserve"> </w:instrText>
        </w:r>
        <w:r w:rsidR="00B3073D">
          <w:rPr>
            <w:noProof/>
          </w:rPr>
          <w:instrText>PAGEREF _Toc174369800 \h</w:instrText>
        </w:r>
        <w:r w:rsidR="00B3073D">
          <w:rPr>
            <w:rFonts w:hint="eastAsia"/>
            <w:noProof/>
          </w:rPr>
          <w:instrText xml:space="preserve"> </w:instrText>
        </w:r>
        <w:r w:rsidR="00B3073D">
          <w:rPr>
            <w:rFonts w:hint="eastAsia"/>
            <w:noProof/>
          </w:rPr>
        </w:r>
        <w:r w:rsidR="00B3073D">
          <w:rPr>
            <w:rFonts w:hint="eastAsia"/>
            <w:noProof/>
          </w:rPr>
          <w:fldChar w:fldCharType="separate"/>
        </w:r>
        <w:r w:rsidR="00EF3B1B">
          <w:rPr>
            <w:noProof/>
          </w:rPr>
          <w:t>10</w:t>
        </w:r>
        <w:r w:rsidR="00B3073D">
          <w:rPr>
            <w:rFonts w:hint="eastAsia"/>
            <w:noProof/>
          </w:rPr>
          <w:fldChar w:fldCharType="end"/>
        </w:r>
      </w:hyperlink>
    </w:p>
    <w:p w14:paraId="1550789B" w14:textId="77777777" w:rsidR="00BD6C73" w:rsidRDefault="00B3073D">
      <w:pPr>
        <w:pStyle w:val="affffffa"/>
        <w:spacing w:after="468"/>
        <w:sectPr w:rsidR="00BD6C73">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4B2F7D9E" w14:textId="77777777" w:rsidR="00BD6C73" w:rsidRDefault="00B3073D">
      <w:pPr>
        <w:pStyle w:val="a6"/>
        <w:spacing w:before="560" w:after="468"/>
      </w:pPr>
      <w:bookmarkStart w:id="22" w:name="_Toc174369776"/>
      <w:bookmarkStart w:id="23" w:name="BookMark2"/>
      <w:bookmarkEnd w:id="21"/>
      <w:r>
        <w:rPr>
          <w:rFonts w:hint="eastAsia"/>
          <w:spacing w:val="320"/>
        </w:rPr>
        <w:lastRenderedPageBreak/>
        <w:t>前</w:t>
      </w:r>
      <w:r>
        <w:rPr>
          <w:rFonts w:hint="eastAsia"/>
        </w:rPr>
        <w:t>言</w:t>
      </w:r>
      <w:bookmarkEnd w:id="22"/>
    </w:p>
    <w:p w14:paraId="77F2EFC9" w14:textId="77777777" w:rsidR="00BD6C73" w:rsidRDefault="00B3073D">
      <w:pPr>
        <w:pStyle w:val="afffff5"/>
        <w:ind w:firstLine="420"/>
      </w:pPr>
      <w:r>
        <w:rPr>
          <w:rFonts w:hint="eastAsia"/>
        </w:rPr>
        <w:t>本文件按照GB/T 1.1—2020《标准化工作导则  第1部分：标准化文件的结构和起草规则》的规定起草。</w:t>
      </w:r>
    </w:p>
    <w:p w14:paraId="3DE5E69C" w14:textId="77777777" w:rsidR="00BD6C73" w:rsidRDefault="00B3073D">
      <w:pPr>
        <w:pStyle w:val="afffff5"/>
        <w:ind w:firstLine="420"/>
      </w:pPr>
      <w:r>
        <w:rPr>
          <w:rFonts w:hint="eastAsia"/>
        </w:rPr>
        <w:t>本文件代替 DB31/T 1075—2017 《城市容貌规范》，与DB31/T 1075—2017相比，除结构调整和编辑性改动外，主要技术变化如下：</w:t>
      </w:r>
    </w:p>
    <w:p w14:paraId="37CCBA6D" w14:textId="7BD98ECC" w:rsidR="00BD6C73" w:rsidRPr="00A4492C" w:rsidRDefault="00B3073D">
      <w:pPr>
        <w:pStyle w:val="afffff5"/>
        <w:ind w:firstLine="420"/>
      </w:pPr>
      <w:r>
        <w:rPr>
          <w:rFonts w:hint="eastAsia"/>
        </w:rPr>
        <w:t>——更改了范围，扩大了文</w:t>
      </w:r>
      <w:r w:rsidRPr="00A4492C">
        <w:rPr>
          <w:rFonts w:hint="eastAsia"/>
        </w:rPr>
        <w:t>件的适用范围（</w:t>
      </w:r>
      <w:r w:rsidR="00EC5707" w:rsidRPr="00A4492C">
        <w:rPr>
          <w:rFonts w:hint="eastAsia"/>
        </w:rPr>
        <w:t>见第</w:t>
      </w:r>
      <w:r w:rsidRPr="00A4492C">
        <w:rPr>
          <w:rFonts w:hint="eastAsia"/>
        </w:rPr>
        <w:t>1</w:t>
      </w:r>
      <w:r w:rsidR="00EC5707" w:rsidRPr="00A4492C">
        <w:rPr>
          <w:rFonts w:hint="eastAsia"/>
        </w:rPr>
        <w:t>章</w:t>
      </w:r>
      <w:r w:rsidRPr="00A4492C">
        <w:rPr>
          <w:rFonts w:hint="eastAsia"/>
        </w:rPr>
        <w:t>，2017年版的</w:t>
      </w:r>
      <w:r w:rsidR="00EC5707" w:rsidRPr="00A4492C">
        <w:rPr>
          <w:rFonts w:hint="eastAsia"/>
        </w:rPr>
        <w:t>第1章</w:t>
      </w:r>
      <w:r w:rsidRPr="00A4492C">
        <w:rPr>
          <w:rFonts w:hint="eastAsia"/>
        </w:rPr>
        <w:t>）</w:t>
      </w:r>
    </w:p>
    <w:p w14:paraId="4418B393" w14:textId="55E7682F" w:rsidR="00BD6C73" w:rsidRPr="00A4492C" w:rsidRDefault="00B3073D">
      <w:pPr>
        <w:pStyle w:val="afffff5"/>
        <w:ind w:firstLine="420"/>
      </w:pPr>
      <w:r w:rsidRPr="00A4492C">
        <w:rPr>
          <w:rFonts w:hint="eastAsia"/>
        </w:rPr>
        <w:t>——增加了</w:t>
      </w:r>
      <w:r w:rsidR="000749B2" w:rsidRPr="00A4492C">
        <w:rPr>
          <w:rFonts w:hint="eastAsia"/>
        </w:rPr>
        <w:t>“乡村容貌”</w:t>
      </w:r>
      <w:r w:rsidRPr="00A4492C">
        <w:rPr>
          <w:rFonts w:hint="eastAsia"/>
        </w:rPr>
        <w:t>的术语和定义（见3.2）；</w:t>
      </w:r>
    </w:p>
    <w:p w14:paraId="02ADEF4A" w14:textId="0D690D33" w:rsidR="00BD6C73" w:rsidRPr="00A4492C" w:rsidRDefault="00B3073D">
      <w:pPr>
        <w:pStyle w:val="afffff5"/>
        <w:ind w:firstLine="420"/>
      </w:pPr>
      <w:r w:rsidRPr="00A4492C">
        <w:rPr>
          <w:rFonts w:hint="eastAsia"/>
        </w:rPr>
        <w:t>——删除了</w:t>
      </w:r>
      <w:r w:rsidR="000749B2" w:rsidRPr="00A4492C">
        <w:rPr>
          <w:rFonts w:hint="eastAsia"/>
        </w:rPr>
        <w:t>“预防性维护”</w:t>
      </w:r>
      <w:r w:rsidRPr="00A4492C">
        <w:rPr>
          <w:rFonts w:hint="eastAsia"/>
        </w:rPr>
        <w:t>、</w:t>
      </w:r>
      <w:r w:rsidR="000749B2" w:rsidRPr="00A4492C">
        <w:rPr>
          <w:rFonts w:hint="eastAsia"/>
        </w:rPr>
        <w:t>“可接近性”</w:t>
      </w:r>
      <w:r w:rsidRPr="00A4492C">
        <w:rPr>
          <w:rFonts w:hint="eastAsia"/>
        </w:rPr>
        <w:t>、</w:t>
      </w:r>
      <w:r w:rsidR="000749B2" w:rsidRPr="00A4492C">
        <w:rPr>
          <w:rFonts w:hint="eastAsia"/>
        </w:rPr>
        <w:t>“可维护性”</w:t>
      </w:r>
      <w:r w:rsidRPr="00A4492C">
        <w:rPr>
          <w:rFonts w:hint="eastAsia"/>
        </w:rPr>
        <w:t>、</w:t>
      </w:r>
      <w:r w:rsidR="000749B2" w:rsidRPr="00A4492C">
        <w:rPr>
          <w:rFonts w:hint="eastAsia"/>
        </w:rPr>
        <w:t>“居住街区”</w:t>
      </w:r>
      <w:r w:rsidRPr="00A4492C">
        <w:rPr>
          <w:rFonts w:hint="eastAsia"/>
        </w:rPr>
        <w:t>的术语和定义（见2017年版的3.2、3.3、3.4、3.5）；</w:t>
      </w:r>
    </w:p>
    <w:p w14:paraId="65C19809" w14:textId="0DB2D97A" w:rsidR="00BD6C73" w:rsidRDefault="00B3073D">
      <w:pPr>
        <w:pStyle w:val="afffff5"/>
        <w:ind w:firstLine="420"/>
      </w:pPr>
      <w:r w:rsidRPr="00A4492C">
        <w:rPr>
          <w:rFonts w:hint="eastAsia"/>
        </w:rPr>
        <w:t>——</w:t>
      </w:r>
      <w:r w:rsidR="000749B2" w:rsidRPr="00A4492C">
        <w:rPr>
          <w:rFonts w:hint="eastAsia"/>
        </w:rPr>
        <w:t>更</w:t>
      </w:r>
      <w:r w:rsidRPr="00A4492C">
        <w:rPr>
          <w:rFonts w:hint="eastAsia"/>
        </w:rPr>
        <w:t>改了城市容貌的前提要求（</w:t>
      </w:r>
      <w:r w:rsidR="005472CB" w:rsidRPr="00A4492C">
        <w:rPr>
          <w:rFonts w:hint="eastAsia"/>
        </w:rPr>
        <w:t>见</w:t>
      </w:r>
      <w:r w:rsidRPr="00A4492C">
        <w:rPr>
          <w:rFonts w:hint="eastAsia"/>
        </w:rPr>
        <w:t>4.</w:t>
      </w:r>
      <w:r>
        <w:rPr>
          <w:rFonts w:hint="eastAsia"/>
        </w:rPr>
        <w:t>1，2017年版的4.1）；</w:t>
      </w:r>
      <w:r w:rsidR="00EF3B1B">
        <w:t xml:space="preserve"> </w:t>
      </w:r>
    </w:p>
    <w:p w14:paraId="4EF28D47" w14:textId="77777777" w:rsidR="00BD6C73" w:rsidRDefault="00B3073D">
      <w:pPr>
        <w:pStyle w:val="afffff5"/>
        <w:ind w:firstLine="420"/>
      </w:pPr>
      <w:r>
        <w:rPr>
          <w:rFonts w:hint="eastAsia"/>
        </w:rPr>
        <w:t>——删除了公众可见性和可接近性要求（见2017年版的4.3）；</w:t>
      </w:r>
    </w:p>
    <w:p w14:paraId="4A22BEE0" w14:textId="319A2A9F" w:rsidR="00BD6C73" w:rsidRDefault="00B3073D">
      <w:pPr>
        <w:pStyle w:val="afffff5"/>
        <w:ind w:firstLine="420"/>
      </w:pPr>
      <w:r>
        <w:rPr>
          <w:rFonts w:hint="eastAsia"/>
        </w:rPr>
        <w:t>——</w:t>
      </w:r>
      <w:r w:rsidR="000749B2">
        <w:rPr>
          <w:rFonts w:hint="eastAsia"/>
        </w:rPr>
        <w:t>更改</w:t>
      </w:r>
      <w:r>
        <w:rPr>
          <w:rFonts w:hint="eastAsia"/>
        </w:rPr>
        <w:t>了责任区制度管理要求（</w:t>
      </w:r>
      <w:r w:rsidR="00EF3B1B">
        <w:rPr>
          <w:rFonts w:hint="eastAsia"/>
        </w:rPr>
        <w:t>见</w:t>
      </w:r>
      <w:r>
        <w:rPr>
          <w:rFonts w:hint="eastAsia"/>
        </w:rPr>
        <w:t>4.3，2017年版的4.5、4.8、4.11）；</w:t>
      </w:r>
    </w:p>
    <w:p w14:paraId="3201684C" w14:textId="2BA36049" w:rsidR="00BD6C73" w:rsidRDefault="00B3073D">
      <w:pPr>
        <w:pStyle w:val="afffff5"/>
        <w:ind w:firstLine="420"/>
      </w:pPr>
      <w:r>
        <w:rPr>
          <w:rFonts w:hint="eastAsia"/>
        </w:rPr>
        <w:t>——</w:t>
      </w:r>
      <w:r w:rsidR="000749B2" w:rsidRPr="000749B2">
        <w:rPr>
          <w:rFonts w:hint="eastAsia"/>
        </w:rPr>
        <w:t>更改</w:t>
      </w:r>
      <w:r>
        <w:rPr>
          <w:rFonts w:hint="eastAsia"/>
        </w:rPr>
        <w:t>了专项方案与应急预案要求（</w:t>
      </w:r>
      <w:r w:rsidR="00EF3B1B">
        <w:rPr>
          <w:rFonts w:hint="eastAsia"/>
        </w:rPr>
        <w:t>见</w:t>
      </w:r>
      <w:r>
        <w:rPr>
          <w:rFonts w:hint="eastAsia"/>
        </w:rPr>
        <w:t>4.4，2017年版的4.4）；</w:t>
      </w:r>
    </w:p>
    <w:p w14:paraId="7B0B0C0A" w14:textId="77777777" w:rsidR="00BD6C73" w:rsidRDefault="00B3073D">
      <w:pPr>
        <w:pStyle w:val="afffff5"/>
        <w:ind w:firstLine="420"/>
      </w:pPr>
      <w:r>
        <w:rPr>
          <w:rFonts w:hint="eastAsia"/>
        </w:rPr>
        <w:t>——删除了非容貌相关的规范、安全、维护、建设要求（见2017年版的4.5、4.10、5.2、6.1、7.1、7.8、7.10、8.11、9.1、9.3、9.6、9.7、9.8、10.1、10.2、10.10、12.4、13.4）；</w:t>
      </w:r>
    </w:p>
    <w:p w14:paraId="71D9D311" w14:textId="0BE4B15C" w:rsidR="00BD6C73" w:rsidRDefault="00B3073D">
      <w:pPr>
        <w:pStyle w:val="afffff5"/>
        <w:ind w:firstLine="420"/>
      </w:pPr>
      <w:r>
        <w:rPr>
          <w:rFonts w:hint="eastAsia"/>
        </w:rPr>
        <w:t>——修改了</w:t>
      </w:r>
      <w:r>
        <w:t>主要道路</w:t>
      </w:r>
      <w:r>
        <w:rPr>
          <w:rFonts w:hint="eastAsia"/>
        </w:rPr>
        <w:t>（河道）</w:t>
      </w:r>
      <w:r>
        <w:t>和景观区域</w:t>
      </w:r>
      <w:r>
        <w:rPr>
          <w:rFonts w:hint="eastAsia"/>
        </w:rPr>
        <w:t>要求，细化了</w:t>
      </w:r>
      <w:r>
        <w:t>主要道路</w:t>
      </w:r>
      <w:r>
        <w:rPr>
          <w:rFonts w:hint="eastAsia"/>
        </w:rPr>
        <w:t>（河道）两侧</w:t>
      </w:r>
      <w:r>
        <w:t>和景观区域</w:t>
      </w:r>
      <w:r>
        <w:rPr>
          <w:rFonts w:hint="eastAsia"/>
        </w:rPr>
        <w:t>内的各特征元素要求（</w:t>
      </w:r>
      <w:r w:rsidR="00EF3B1B">
        <w:rPr>
          <w:rFonts w:hint="eastAsia"/>
        </w:rPr>
        <w:t>见</w:t>
      </w:r>
      <w:r>
        <w:rPr>
          <w:rFonts w:hint="eastAsia"/>
        </w:rPr>
        <w:t>5.1.3、5.1.4、5.2.4、5.3.7、5.4.4、5.5.4、5.6.8、5.7.2、5.8.2、5.8.5、5.11.9，</w:t>
      </w:r>
      <w:r w:rsidR="00EF3B1B">
        <w:rPr>
          <w:rFonts w:hint="eastAsia"/>
        </w:rPr>
        <w:t xml:space="preserve"> </w:t>
      </w:r>
      <w:r>
        <w:rPr>
          <w:rFonts w:hint="eastAsia"/>
        </w:rPr>
        <w:t>2017年版的4.6、5.7）；</w:t>
      </w:r>
    </w:p>
    <w:p w14:paraId="4C8321B2" w14:textId="17B74659" w:rsidR="00BD6C73" w:rsidRDefault="00B3073D">
      <w:pPr>
        <w:pStyle w:val="afffff5"/>
        <w:ind w:firstLine="420"/>
      </w:pPr>
      <w:r>
        <w:rPr>
          <w:rFonts w:hint="eastAsia"/>
        </w:rPr>
        <w:t>——增加了社会共治要求（</w:t>
      </w:r>
      <w:r w:rsidR="00EF3B1B">
        <w:rPr>
          <w:rFonts w:hint="eastAsia"/>
        </w:rPr>
        <w:t>见</w:t>
      </w:r>
      <w:r>
        <w:rPr>
          <w:rFonts w:hint="eastAsia"/>
        </w:rPr>
        <w:t>4.6，2017年版的4.13）；</w:t>
      </w:r>
    </w:p>
    <w:p w14:paraId="5DB08081" w14:textId="07F6F2A3" w:rsidR="00BD6C73" w:rsidRDefault="00B3073D">
      <w:pPr>
        <w:pStyle w:val="afffff5"/>
        <w:ind w:firstLine="420"/>
      </w:pPr>
      <w:r>
        <w:rPr>
          <w:rFonts w:hint="eastAsia"/>
        </w:rPr>
        <w:t>——更改了容貌水平考核要求（</w:t>
      </w:r>
      <w:r w:rsidR="00EF3B1B">
        <w:rPr>
          <w:rFonts w:hint="eastAsia"/>
        </w:rPr>
        <w:t>见</w:t>
      </w:r>
      <w:r>
        <w:rPr>
          <w:rFonts w:hint="eastAsia"/>
        </w:rPr>
        <w:t>4.7，2017年版的4.14）；</w:t>
      </w:r>
    </w:p>
    <w:p w14:paraId="573EC2B5" w14:textId="77777777" w:rsidR="00BD6C73" w:rsidRDefault="00B3073D">
      <w:pPr>
        <w:pStyle w:val="afffff5"/>
        <w:ind w:firstLine="420"/>
      </w:pPr>
      <w:r>
        <w:rPr>
          <w:rFonts w:hint="eastAsia"/>
        </w:rPr>
        <w:t>——删除了公众投诉要求（见2017年版的4.12）；</w:t>
      </w:r>
    </w:p>
    <w:p w14:paraId="1DC07E89" w14:textId="77777777" w:rsidR="00BD6C73" w:rsidRDefault="00B3073D">
      <w:pPr>
        <w:pStyle w:val="afffff5"/>
        <w:ind w:firstLine="420"/>
      </w:pPr>
      <w:r>
        <w:rPr>
          <w:rFonts w:hint="eastAsia"/>
        </w:rPr>
        <w:t>——删除了保洁频次数量要求（见2017年版的5.5、5.13、5.14、8.4、8.11）；</w:t>
      </w:r>
    </w:p>
    <w:p w14:paraId="7CC30D01" w14:textId="569B6F3A" w:rsidR="00BD6C73" w:rsidRDefault="00B3073D">
      <w:pPr>
        <w:pStyle w:val="afffff5"/>
        <w:ind w:firstLine="420"/>
      </w:pPr>
      <w:r>
        <w:rPr>
          <w:rFonts w:hint="eastAsia"/>
        </w:rPr>
        <w:t>——更改了建（构）筑物玻璃幕墙光反射影响要求（</w:t>
      </w:r>
      <w:r w:rsidR="00EF3B1B">
        <w:rPr>
          <w:rFonts w:hint="eastAsia"/>
        </w:rPr>
        <w:t>见</w:t>
      </w:r>
      <w:r>
        <w:rPr>
          <w:rFonts w:hint="eastAsia"/>
        </w:rPr>
        <w:t>5.1.1，2017年版的5.10）；</w:t>
      </w:r>
    </w:p>
    <w:p w14:paraId="61D6EB41" w14:textId="0DF4925B" w:rsidR="00BD6C73" w:rsidRDefault="00B3073D">
      <w:pPr>
        <w:pStyle w:val="afffff5"/>
        <w:ind w:firstLine="420"/>
      </w:pPr>
      <w:r>
        <w:rPr>
          <w:rFonts w:hint="eastAsia"/>
        </w:rPr>
        <w:t>——更改了建（构）筑物外观完好、整洁要求（</w:t>
      </w:r>
      <w:r w:rsidR="00EF3B1B">
        <w:rPr>
          <w:rFonts w:hint="eastAsia"/>
        </w:rPr>
        <w:t>见</w:t>
      </w:r>
      <w:r>
        <w:rPr>
          <w:rFonts w:hint="eastAsia"/>
        </w:rPr>
        <w:t>5.1.2，2017年版的5.3、5.6、5.10）；</w:t>
      </w:r>
    </w:p>
    <w:p w14:paraId="0D0BFB40" w14:textId="4CA121AF" w:rsidR="00BD6C73" w:rsidRDefault="00B3073D">
      <w:pPr>
        <w:pStyle w:val="afffff5"/>
        <w:ind w:firstLine="420"/>
      </w:pPr>
      <w:r>
        <w:rPr>
          <w:rFonts w:hint="eastAsia"/>
        </w:rPr>
        <w:t>——更改了建（构）筑物外立面维护要求（</w:t>
      </w:r>
      <w:r w:rsidR="00EF3B1B">
        <w:rPr>
          <w:rFonts w:hint="eastAsia"/>
        </w:rPr>
        <w:t>见</w:t>
      </w:r>
      <w:r>
        <w:rPr>
          <w:rFonts w:hint="eastAsia"/>
        </w:rPr>
        <w:t>5.1.3，2017年版的</w:t>
      </w:r>
      <w:r>
        <w:t>5.4、5.5、5.9</w:t>
      </w:r>
      <w:r>
        <w:rPr>
          <w:rFonts w:hint="eastAsia"/>
        </w:rPr>
        <w:t>）；</w:t>
      </w:r>
    </w:p>
    <w:p w14:paraId="1FB2898A" w14:textId="70B31942" w:rsidR="00BD6C73" w:rsidRDefault="00B3073D">
      <w:pPr>
        <w:pStyle w:val="afffff5"/>
        <w:ind w:firstLine="420"/>
      </w:pPr>
      <w:r>
        <w:rPr>
          <w:rFonts w:hint="eastAsia"/>
        </w:rPr>
        <w:t>——增加了主要道路（河道）两侧和景观区域内建（构）筑物、其他区域内公共建（构）筑物临路（河）一侧的要求（</w:t>
      </w:r>
      <w:r w:rsidR="00EF3B1B">
        <w:rPr>
          <w:rFonts w:hint="eastAsia"/>
        </w:rPr>
        <w:t>见</w:t>
      </w:r>
      <w:r>
        <w:rPr>
          <w:rFonts w:hint="eastAsia"/>
        </w:rPr>
        <w:t>5.1.4）；</w:t>
      </w:r>
    </w:p>
    <w:p w14:paraId="1F532AF5" w14:textId="4309E717" w:rsidR="00BD6C73" w:rsidRDefault="00B3073D">
      <w:pPr>
        <w:pStyle w:val="afffff5"/>
        <w:ind w:firstLine="420"/>
      </w:pPr>
      <w:r>
        <w:rPr>
          <w:rFonts w:hint="eastAsia"/>
        </w:rPr>
        <w:t>——更改了建（构）筑物改建、扩建、装饰装修要求，增加扩建要求（</w:t>
      </w:r>
      <w:r w:rsidR="00EF3B1B">
        <w:rPr>
          <w:rFonts w:hint="eastAsia"/>
        </w:rPr>
        <w:t>见</w:t>
      </w:r>
      <w:r>
        <w:rPr>
          <w:rFonts w:hint="eastAsia"/>
        </w:rPr>
        <w:t>5.1.5，</w:t>
      </w:r>
      <w:r w:rsidR="00EF3B1B">
        <w:rPr>
          <w:rFonts w:hint="eastAsia"/>
        </w:rPr>
        <w:t xml:space="preserve"> </w:t>
      </w:r>
      <w:r>
        <w:rPr>
          <w:rFonts w:hint="eastAsia"/>
        </w:rPr>
        <w:t>2017年版的</w:t>
      </w:r>
      <w:r>
        <w:t>5.</w:t>
      </w:r>
      <w:r>
        <w:rPr>
          <w:rFonts w:hint="eastAsia"/>
        </w:rPr>
        <w:t>12）；</w:t>
      </w:r>
    </w:p>
    <w:p w14:paraId="54A3B8D8" w14:textId="414C4D2E" w:rsidR="00BD6C73" w:rsidRDefault="00B3073D">
      <w:pPr>
        <w:pStyle w:val="afffff5"/>
        <w:ind w:firstLine="420"/>
      </w:pPr>
      <w:r>
        <w:rPr>
          <w:rFonts w:hint="eastAsia"/>
        </w:rPr>
        <w:t>——更改了建（构）筑物临时状态要求，增加“临时张贴、悬挂宣传品的”“搭建临时构筑物的”“期满拆除后恢复建（构）筑物及其所在场地原貌”要求。（</w:t>
      </w:r>
      <w:r w:rsidR="00EF3B1B">
        <w:rPr>
          <w:rFonts w:hint="eastAsia"/>
        </w:rPr>
        <w:t>见</w:t>
      </w:r>
      <w:r>
        <w:rPr>
          <w:rFonts w:hint="eastAsia"/>
        </w:rPr>
        <w:t>5.1.6，2017年版的</w:t>
      </w:r>
      <w:r>
        <w:t>5.</w:t>
      </w:r>
      <w:r>
        <w:rPr>
          <w:rFonts w:hint="eastAsia"/>
        </w:rPr>
        <w:t>11）；</w:t>
      </w:r>
    </w:p>
    <w:p w14:paraId="27F70705" w14:textId="197EFDC8" w:rsidR="00BD6C73" w:rsidRDefault="00B3073D">
      <w:pPr>
        <w:pStyle w:val="afffff5"/>
        <w:ind w:firstLine="420"/>
      </w:pPr>
      <w:r>
        <w:rPr>
          <w:rFonts w:hint="eastAsia"/>
        </w:rPr>
        <w:t>——更改了建（构）筑物立体绿化要求，增加露台、外廊、外墙面立体绿化要求（</w:t>
      </w:r>
      <w:r w:rsidR="00EF3B1B">
        <w:rPr>
          <w:rFonts w:hint="eastAsia"/>
        </w:rPr>
        <w:t>见</w:t>
      </w:r>
      <w:r>
        <w:rPr>
          <w:rFonts w:hint="eastAsia"/>
        </w:rPr>
        <w:t>5.1.7，2017年版的</w:t>
      </w:r>
      <w:r>
        <w:t>5.</w:t>
      </w:r>
      <w:r>
        <w:rPr>
          <w:rFonts w:hint="eastAsia"/>
        </w:rPr>
        <w:t>6、9.9）；</w:t>
      </w:r>
    </w:p>
    <w:p w14:paraId="4AD50868" w14:textId="701C20D8" w:rsidR="00BD6C73" w:rsidRDefault="00B3073D">
      <w:pPr>
        <w:pStyle w:val="afffff5"/>
        <w:ind w:firstLine="420"/>
      </w:pPr>
      <w:r>
        <w:rPr>
          <w:rFonts w:hint="eastAsia"/>
        </w:rPr>
        <w:t>——更改了道路修复后外观要求，删除路面平整度和颜色与原路保持一致要求（</w:t>
      </w:r>
      <w:r w:rsidR="00EF3B1B">
        <w:rPr>
          <w:rFonts w:hint="eastAsia"/>
        </w:rPr>
        <w:t>见</w:t>
      </w:r>
      <w:r>
        <w:rPr>
          <w:rFonts w:hint="eastAsia"/>
        </w:rPr>
        <w:t>5.2.1，2017年版的7.2）；</w:t>
      </w:r>
    </w:p>
    <w:p w14:paraId="69B06375" w14:textId="123E6286" w:rsidR="00BD6C73" w:rsidRDefault="00B3073D">
      <w:pPr>
        <w:pStyle w:val="afffff5"/>
        <w:ind w:firstLine="420"/>
      </w:pPr>
      <w:r>
        <w:rPr>
          <w:rFonts w:hint="eastAsia"/>
        </w:rPr>
        <w:t>——更改了道路清洁要求，增加“无暴露垃圾、宠物粪便、污水”“定期清扫”要求（</w:t>
      </w:r>
      <w:r w:rsidR="00EF3B1B">
        <w:rPr>
          <w:rFonts w:hint="eastAsia"/>
        </w:rPr>
        <w:t>见</w:t>
      </w:r>
      <w:r>
        <w:rPr>
          <w:rFonts w:hint="eastAsia"/>
        </w:rPr>
        <w:t>5.2.2，2017年版的5.13、7.4、7.5）；</w:t>
      </w:r>
    </w:p>
    <w:p w14:paraId="2EE46C00" w14:textId="44DD00E9" w:rsidR="00BD6C73" w:rsidRDefault="00B3073D">
      <w:pPr>
        <w:pStyle w:val="afffff5"/>
        <w:ind w:firstLine="420"/>
      </w:pPr>
      <w:r>
        <w:rPr>
          <w:rFonts w:hint="eastAsia"/>
        </w:rPr>
        <w:t>——更改了道路交通安全与管理设施要求，增加无影响城市容貌物品、设施设备集约化或小型化要求（</w:t>
      </w:r>
      <w:r w:rsidR="00EF3B1B">
        <w:rPr>
          <w:rFonts w:hint="eastAsia"/>
        </w:rPr>
        <w:t>见</w:t>
      </w:r>
      <w:r>
        <w:rPr>
          <w:rFonts w:hint="eastAsia"/>
        </w:rPr>
        <w:t>5.2.3，2017年版的7.6、7.9）；</w:t>
      </w:r>
    </w:p>
    <w:p w14:paraId="0C101671" w14:textId="176001B7" w:rsidR="00BD6C73" w:rsidRDefault="00B3073D">
      <w:pPr>
        <w:pStyle w:val="afffff5"/>
        <w:ind w:firstLine="420"/>
      </w:pPr>
      <w:r>
        <w:rPr>
          <w:rFonts w:hint="eastAsia"/>
        </w:rPr>
        <w:t>——增加了“不擅自占用道路</w:t>
      </w:r>
      <w:r>
        <w:t>设摊经营、兜售</w:t>
      </w:r>
      <w:r>
        <w:rPr>
          <w:rFonts w:hint="eastAsia"/>
        </w:rPr>
        <w:t>”“不占用道路从事机动车清洗服务”要求（</w:t>
      </w:r>
      <w:r w:rsidR="00EF3B1B">
        <w:rPr>
          <w:rFonts w:hint="eastAsia"/>
        </w:rPr>
        <w:t>见</w:t>
      </w:r>
      <w:r>
        <w:rPr>
          <w:rFonts w:hint="eastAsia"/>
        </w:rPr>
        <w:t>5.2.4）；</w:t>
      </w:r>
    </w:p>
    <w:p w14:paraId="6039A9BE" w14:textId="7A44E72D" w:rsidR="00BD6C73" w:rsidRDefault="00B3073D">
      <w:pPr>
        <w:pStyle w:val="afffff5"/>
        <w:ind w:firstLine="420"/>
      </w:pPr>
      <w:r>
        <w:rPr>
          <w:rFonts w:hint="eastAsia"/>
        </w:rPr>
        <w:lastRenderedPageBreak/>
        <w:t>——修改了道路标线与车辆停放要求，增加了非机动车有序停放要求（</w:t>
      </w:r>
      <w:r w:rsidR="00EF3B1B">
        <w:rPr>
          <w:rFonts w:hint="eastAsia"/>
        </w:rPr>
        <w:t>见</w:t>
      </w:r>
      <w:r>
        <w:rPr>
          <w:rFonts w:hint="eastAsia"/>
        </w:rPr>
        <w:t>5.2.5，</w:t>
      </w:r>
      <w:r w:rsidR="00EF3B1B">
        <w:rPr>
          <w:rFonts w:hint="eastAsia"/>
        </w:rPr>
        <w:t xml:space="preserve"> </w:t>
      </w:r>
      <w:r>
        <w:rPr>
          <w:rFonts w:hint="eastAsia"/>
        </w:rPr>
        <w:t>2017年版的7.10、7.11）；</w:t>
      </w:r>
    </w:p>
    <w:p w14:paraId="1F31BCCF" w14:textId="56347555" w:rsidR="00BD6C73" w:rsidRDefault="00B3073D">
      <w:pPr>
        <w:pStyle w:val="afffff5"/>
        <w:ind w:firstLine="420"/>
      </w:pPr>
      <w:r>
        <w:rPr>
          <w:rFonts w:hint="eastAsia"/>
        </w:rPr>
        <w:t>——更改了车辆要求，细化“公共交通和社会车辆”为“环卫与工程车、公共交通与长途客运车、共享非机动车”，增加“无擅自张贴、悬挂的宣传品”要求（</w:t>
      </w:r>
      <w:r w:rsidR="00EF3B1B">
        <w:rPr>
          <w:rFonts w:hint="eastAsia"/>
        </w:rPr>
        <w:t>见</w:t>
      </w:r>
      <w:r>
        <w:rPr>
          <w:rFonts w:hint="eastAsia"/>
        </w:rPr>
        <w:t>5.2.6，</w:t>
      </w:r>
      <w:r w:rsidR="00EF3B1B">
        <w:rPr>
          <w:rFonts w:hint="eastAsia"/>
        </w:rPr>
        <w:t xml:space="preserve"> </w:t>
      </w:r>
      <w:r>
        <w:rPr>
          <w:rFonts w:hint="eastAsia"/>
        </w:rPr>
        <w:t>2017年版的7.7）；</w:t>
      </w:r>
    </w:p>
    <w:p w14:paraId="5225226C" w14:textId="712CCFAB" w:rsidR="00BD6C73" w:rsidRDefault="00B3073D">
      <w:pPr>
        <w:pStyle w:val="afffff5"/>
        <w:ind w:firstLine="420"/>
      </w:pPr>
      <w:r>
        <w:rPr>
          <w:rFonts w:hint="eastAsia"/>
        </w:rPr>
        <w:t>——增加了临时占路“不损害道路外观、不占用无障碍设施”“临时占用期满后应恢复道路原貌”要求（</w:t>
      </w:r>
      <w:r w:rsidR="00EF3B1B">
        <w:rPr>
          <w:rFonts w:hint="eastAsia"/>
        </w:rPr>
        <w:t>见</w:t>
      </w:r>
      <w:r>
        <w:rPr>
          <w:rFonts w:hint="eastAsia"/>
        </w:rPr>
        <w:t>5.2.7）；</w:t>
      </w:r>
    </w:p>
    <w:p w14:paraId="75A65F2D" w14:textId="4B326A46" w:rsidR="00BD6C73" w:rsidRDefault="00B3073D">
      <w:pPr>
        <w:pStyle w:val="afffff5"/>
        <w:ind w:firstLine="420"/>
      </w:pPr>
      <w:r>
        <w:rPr>
          <w:rFonts w:hint="eastAsia"/>
        </w:rPr>
        <w:t>——修改了植物品种选择要求，增加优先选择“引种驯化后在上海适生的植物”“行道树以深根落叶阔叶树为主，外观与气味对环境影响较小，树冠不影响周边公共设施与建（构）筑物”“商业街两侧的乔木选择分支点高、枝叶通透的品种”要求。（</w:t>
      </w:r>
      <w:r w:rsidR="00EF3B1B">
        <w:rPr>
          <w:rFonts w:hint="eastAsia"/>
        </w:rPr>
        <w:t>见</w:t>
      </w:r>
      <w:r>
        <w:rPr>
          <w:rFonts w:hint="eastAsia"/>
        </w:rPr>
        <w:t>5.3.2，</w:t>
      </w:r>
      <w:r w:rsidR="00EF3B1B">
        <w:rPr>
          <w:rFonts w:hint="eastAsia"/>
        </w:rPr>
        <w:t xml:space="preserve"> </w:t>
      </w:r>
      <w:r>
        <w:rPr>
          <w:rFonts w:hint="eastAsia"/>
        </w:rPr>
        <w:t>2017年版的9.1、9.2）；</w:t>
      </w:r>
    </w:p>
    <w:p w14:paraId="0A9E284D" w14:textId="790A147A" w:rsidR="00BD6C73" w:rsidRDefault="00B3073D">
      <w:pPr>
        <w:pStyle w:val="afffff5"/>
        <w:ind w:firstLine="420"/>
      </w:pPr>
      <w:r>
        <w:rPr>
          <w:rFonts w:hint="eastAsia"/>
        </w:rPr>
        <w:t>——增加了绿化环境“无刻画、涂写”“无张贴、悬挂宣传品”“无晾晒物品”要求（</w:t>
      </w:r>
      <w:r w:rsidR="00EF3B1B">
        <w:rPr>
          <w:rFonts w:hint="eastAsia"/>
        </w:rPr>
        <w:t>见</w:t>
      </w:r>
      <w:r>
        <w:rPr>
          <w:rFonts w:hint="eastAsia"/>
        </w:rPr>
        <w:t>5.3.4，2017年版的9.7）；</w:t>
      </w:r>
    </w:p>
    <w:p w14:paraId="707CDBA0" w14:textId="4BB002F8" w:rsidR="00BD6C73" w:rsidRDefault="00B3073D">
      <w:pPr>
        <w:pStyle w:val="afffff5"/>
        <w:ind w:firstLine="420"/>
      </w:pPr>
      <w:r>
        <w:rPr>
          <w:rFonts w:hint="eastAsia"/>
        </w:rPr>
        <w:t>——更改了公园开放共享要求，增加“单位附属绿地宜开放共享”“其内标志设施应保持完好、清晰”要求（</w:t>
      </w:r>
      <w:r w:rsidR="00EF3B1B">
        <w:rPr>
          <w:rFonts w:hint="eastAsia"/>
        </w:rPr>
        <w:t>见</w:t>
      </w:r>
      <w:r>
        <w:rPr>
          <w:rFonts w:hint="eastAsia"/>
        </w:rPr>
        <w:t>5.3.5，</w:t>
      </w:r>
      <w:r w:rsidR="00EF3B1B">
        <w:rPr>
          <w:rFonts w:hint="eastAsia"/>
        </w:rPr>
        <w:t xml:space="preserve"> </w:t>
      </w:r>
      <w:r>
        <w:rPr>
          <w:rFonts w:hint="eastAsia"/>
        </w:rPr>
        <w:t>2017年版的9.8）；</w:t>
      </w:r>
    </w:p>
    <w:p w14:paraId="0102782C" w14:textId="19DF9F99" w:rsidR="00BD6C73" w:rsidRDefault="00B3073D">
      <w:pPr>
        <w:pStyle w:val="afffff5"/>
        <w:ind w:firstLine="420"/>
      </w:pPr>
      <w:r>
        <w:rPr>
          <w:rFonts w:hint="eastAsia"/>
        </w:rPr>
        <w:t>——增加了“绿道内的绿廊系统、慢行系统、标识与配套服务设施应保持完好、整洁”要求（</w:t>
      </w:r>
      <w:r w:rsidR="00EF3B1B">
        <w:rPr>
          <w:rFonts w:hint="eastAsia"/>
        </w:rPr>
        <w:t>见</w:t>
      </w:r>
      <w:r>
        <w:rPr>
          <w:rFonts w:hint="eastAsia"/>
        </w:rPr>
        <w:t>5.3.6，</w:t>
      </w:r>
      <w:r w:rsidR="00EF3B1B">
        <w:rPr>
          <w:rFonts w:hint="eastAsia"/>
        </w:rPr>
        <w:t xml:space="preserve"> </w:t>
      </w:r>
      <w:r>
        <w:rPr>
          <w:rFonts w:hint="eastAsia"/>
        </w:rPr>
        <w:t>2017年版的9.10）；</w:t>
      </w:r>
    </w:p>
    <w:p w14:paraId="56C8EAF4" w14:textId="3624B7AD" w:rsidR="00BD6C73" w:rsidRDefault="00B3073D">
      <w:pPr>
        <w:pStyle w:val="afffff5"/>
        <w:ind w:firstLine="420"/>
      </w:pPr>
      <w:r>
        <w:rPr>
          <w:rFonts w:hint="eastAsia"/>
        </w:rPr>
        <w:t>——更改了绿化附属设施要求，增加了绿化种植设施、绿化主题景点要求（</w:t>
      </w:r>
      <w:r w:rsidR="00EF3B1B">
        <w:rPr>
          <w:rFonts w:hint="eastAsia"/>
        </w:rPr>
        <w:t>见</w:t>
      </w:r>
      <w:r>
        <w:rPr>
          <w:rFonts w:hint="eastAsia"/>
        </w:rPr>
        <w:t>5.3.7，</w:t>
      </w:r>
      <w:r w:rsidR="00EF3B1B">
        <w:rPr>
          <w:rFonts w:hint="eastAsia"/>
        </w:rPr>
        <w:t xml:space="preserve"> </w:t>
      </w:r>
      <w:r>
        <w:rPr>
          <w:rFonts w:hint="eastAsia"/>
        </w:rPr>
        <w:t>2017年版的9.5）；</w:t>
      </w:r>
    </w:p>
    <w:p w14:paraId="74EA6A9B" w14:textId="636B1583" w:rsidR="00BD6C73" w:rsidRDefault="00B3073D">
      <w:pPr>
        <w:pStyle w:val="afffff5"/>
        <w:ind w:firstLine="420"/>
      </w:pPr>
      <w:r>
        <w:rPr>
          <w:rFonts w:hint="eastAsia"/>
        </w:rPr>
        <w:t>——更改了临时绿化布置要求，增加绿化植物临时装饰要求（</w:t>
      </w:r>
      <w:r w:rsidR="00EF3B1B">
        <w:rPr>
          <w:rFonts w:hint="eastAsia"/>
        </w:rPr>
        <w:t>见</w:t>
      </w:r>
      <w:r>
        <w:rPr>
          <w:rFonts w:hint="eastAsia"/>
        </w:rPr>
        <w:t>5.3.9，2017年版的9.4）；</w:t>
      </w:r>
    </w:p>
    <w:p w14:paraId="6008AB0D" w14:textId="3CC89485" w:rsidR="00BD6C73" w:rsidRDefault="00B3073D">
      <w:pPr>
        <w:pStyle w:val="afffff5"/>
        <w:ind w:firstLine="420"/>
      </w:pPr>
      <w:r>
        <w:rPr>
          <w:rFonts w:hint="eastAsia"/>
        </w:rPr>
        <w:t>——增加了户外招牌的要求（</w:t>
      </w:r>
      <w:r w:rsidR="00EF3B1B">
        <w:rPr>
          <w:rFonts w:hint="eastAsia"/>
        </w:rPr>
        <w:t>见</w:t>
      </w:r>
      <w:r>
        <w:rPr>
          <w:rFonts w:hint="eastAsia"/>
        </w:rPr>
        <w:t>5.4.1、5.4.2、5.4.3、5.4.4、5.4.5）；</w:t>
      </w:r>
    </w:p>
    <w:p w14:paraId="4796FD8B" w14:textId="783C18E3" w:rsidR="00BD6C73" w:rsidRDefault="00B3073D">
      <w:pPr>
        <w:pStyle w:val="afffff5"/>
        <w:ind w:firstLine="420"/>
      </w:pPr>
      <w:r>
        <w:rPr>
          <w:rFonts w:hint="eastAsia"/>
        </w:rPr>
        <w:t>——更改了户外标志要求，增加宣传标语、条幅、横幅作为户外标志要求（</w:t>
      </w:r>
      <w:r w:rsidR="00EF3B1B">
        <w:rPr>
          <w:rFonts w:hint="eastAsia"/>
        </w:rPr>
        <w:t>见</w:t>
      </w:r>
      <w:r>
        <w:rPr>
          <w:rFonts w:hint="eastAsia"/>
        </w:rPr>
        <w:t>5.4.1，2017年版的10.4）；</w:t>
      </w:r>
    </w:p>
    <w:p w14:paraId="0689A5F3" w14:textId="383E311D" w:rsidR="00BD6C73" w:rsidRDefault="00B3073D">
      <w:pPr>
        <w:pStyle w:val="afffff5"/>
        <w:ind w:firstLine="420"/>
      </w:pPr>
      <w:r>
        <w:rPr>
          <w:rFonts w:hint="eastAsia"/>
        </w:rPr>
        <w:t>——更改了户外广告设施、标志的维护要求（</w:t>
      </w:r>
      <w:r w:rsidR="00EF3B1B">
        <w:rPr>
          <w:rFonts w:hint="eastAsia"/>
        </w:rPr>
        <w:t>见</w:t>
      </w:r>
      <w:r>
        <w:rPr>
          <w:rFonts w:hint="eastAsia"/>
        </w:rPr>
        <w:t>5.4.2，2017年版的10.2、10.5、10.6）；</w:t>
      </w:r>
    </w:p>
    <w:p w14:paraId="69B016B1" w14:textId="08978497" w:rsidR="00BD6C73" w:rsidRDefault="00B3073D">
      <w:pPr>
        <w:pStyle w:val="afffff5"/>
        <w:ind w:firstLine="420"/>
      </w:pPr>
      <w:r>
        <w:rPr>
          <w:rFonts w:hint="eastAsia"/>
        </w:rPr>
        <w:t>——更改了户外广告设施、标志避免声光污染的要求（</w:t>
      </w:r>
      <w:r w:rsidR="00EF3B1B">
        <w:rPr>
          <w:rFonts w:hint="eastAsia"/>
        </w:rPr>
        <w:t>见</w:t>
      </w:r>
      <w:r>
        <w:rPr>
          <w:rFonts w:hint="eastAsia"/>
        </w:rPr>
        <w:t>5.4.3，2017年版的10.7、10.9、10.11）；</w:t>
      </w:r>
    </w:p>
    <w:p w14:paraId="23638614" w14:textId="6B86470C" w:rsidR="00BD6C73" w:rsidRDefault="00B3073D">
      <w:pPr>
        <w:pStyle w:val="afffff5"/>
        <w:ind w:firstLine="420"/>
      </w:pPr>
      <w:r>
        <w:rPr>
          <w:rFonts w:hint="eastAsia"/>
        </w:rPr>
        <w:t>——更改了临时户外广告设施、标志要求，增加“在批准的时间与范围内进行，并不损害设置载体与周边环境，期满拆除后恢复设置载体原貌”要求（</w:t>
      </w:r>
      <w:r w:rsidR="00EF3B1B">
        <w:rPr>
          <w:rFonts w:hint="eastAsia"/>
        </w:rPr>
        <w:t>见</w:t>
      </w:r>
      <w:r>
        <w:rPr>
          <w:rFonts w:hint="eastAsia"/>
        </w:rPr>
        <w:t>5.4.5，2017年版的10.8）；</w:t>
      </w:r>
    </w:p>
    <w:p w14:paraId="3C1B77D2" w14:textId="602D4C01" w:rsidR="00BD6C73" w:rsidRDefault="00B3073D">
      <w:pPr>
        <w:pStyle w:val="afffff5"/>
        <w:ind w:firstLine="420"/>
      </w:pPr>
      <w:r>
        <w:rPr>
          <w:rFonts w:hint="eastAsia"/>
        </w:rPr>
        <w:t>——更改了照明的环境保护要求，增加了“符合生态和环境保护要求”“不对动物的生长迁徙造成干扰”（</w:t>
      </w:r>
      <w:r w:rsidR="00EF3B1B">
        <w:rPr>
          <w:rFonts w:hint="eastAsia"/>
        </w:rPr>
        <w:t>见</w:t>
      </w:r>
      <w:r>
        <w:rPr>
          <w:rFonts w:hint="eastAsia"/>
        </w:rPr>
        <w:t>5.5.1，2017年版的11.4）；</w:t>
      </w:r>
    </w:p>
    <w:p w14:paraId="04D082DE" w14:textId="4136B3AB" w:rsidR="00BD6C73" w:rsidRDefault="00B3073D">
      <w:pPr>
        <w:pStyle w:val="afffff5"/>
        <w:ind w:firstLine="420"/>
      </w:pPr>
      <w:r>
        <w:rPr>
          <w:rFonts w:hint="eastAsia"/>
        </w:rPr>
        <w:t>——更改了照明灯具维护要求，增加了“进行经常性的管理与预防性的维护，保持其整洁、完好、正常运行”要求（</w:t>
      </w:r>
      <w:r w:rsidR="00EF3B1B">
        <w:rPr>
          <w:rFonts w:hint="eastAsia"/>
        </w:rPr>
        <w:t>见</w:t>
      </w:r>
      <w:r>
        <w:rPr>
          <w:rFonts w:hint="eastAsia"/>
        </w:rPr>
        <w:t>5.5.2，2017年版的11.8）；</w:t>
      </w:r>
    </w:p>
    <w:p w14:paraId="4E392E61" w14:textId="6D5CE3EF" w:rsidR="00BD6C73" w:rsidRDefault="00B3073D">
      <w:pPr>
        <w:pStyle w:val="afffff5"/>
        <w:ind w:firstLine="420"/>
      </w:pPr>
      <w:r>
        <w:rPr>
          <w:rFonts w:hint="eastAsia"/>
        </w:rPr>
        <w:t>——更改了照明启闭与调整要求，增加了根据天气变化调整照明启闭时间、景观照明符合集中控制要求（</w:t>
      </w:r>
      <w:r w:rsidR="00EF3B1B">
        <w:rPr>
          <w:rFonts w:hint="eastAsia"/>
        </w:rPr>
        <w:t>见</w:t>
      </w:r>
      <w:r>
        <w:rPr>
          <w:rFonts w:hint="eastAsia"/>
        </w:rPr>
        <w:t>5.5.5，2017年版的11.9）；</w:t>
      </w:r>
    </w:p>
    <w:p w14:paraId="02B50DC4" w14:textId="77EAD50F" w:rsidR="00BD6C73" w:rsidRDefault="00B3073D">
      <w:pPr>
        <w:pStyle w:val="afffff5"/>
        <w:ind w:firstLine="420"/>
      </w:pPr>
      <w:r>
        <w:rPr>
          <w:rFonts w:hint="eastAsia"/>
        </w:rPr>
        <w:t>——更改了公共设施设置要求，增加了“无乱张贴、乱涂写、乱刻画，不占用公共设施吊挂、晾晒影响城镇容貌的物品，不占用疏散通道”“集约化、景观化”要求（</w:t>
      </w:r>
      <w:r w:rsidR="00EF3B1B">
        <w:rPr>
          <w:rFonts w:hint="eastAsia"/>
        </w:rPr>
        <w:t>见</w:t>
      </w:r>
      <w:r>
        <w:rPr>
          <w:rFonts w:hint="eastAsia"/>
        </w:rPr>
        <w:t>5.6.2、5.6.4，2017年版的8.2、8.3、8.4、8.7、8.9、8.10）；</w:t>
      </w:r>
    </w:p>
    <w:p w14:paraId="76DDD976" w14:textId="7CF6178D" w:rsidR="00BD6C73" w:rsidRDefault="00B3073D">
      <w:pPr>
        <w:pStyle w:val="afffff5"/>
        <w:ind w:firstLine="420"/>
      </w:pPr>
      <w:r>
        <w:rPr>
          <w:rFonts w:hint="eastAsia"/>
        </w:rPr>
        <w:t>——更改了架空线设置要求，增加了“不新设置架空线及其杆架”要求（</w:t>
      </w:r>
      <w:r w:rsidR="00EF3B1B">
        <w:rPr>
          <w:rFonts w:hint="eastAsia"/>
        </w:rPr>
        <w:t>见</w:t>
      </w:r>
      <w:r>
        <w:rPr>
          <w:rFonts w:hint="eastAsia"/>
        </w:rPr>
        <w:t>5.6.5，2017年版的8.6）；</w:t>
      </w:r>
    </w:p>
    <w:p w14:paraId="37EC8C17" w14:textId="3E773991" w:rsidR="00BD6C73" w:rsidRDefault="00B3073D">
      <w:pPr>
        <w:pStyle w:val="afffff5"/>
        <w:ind w:firstLine="420"/>
      </w:pPr>
      <w:r>
        <w:rPr>
          <w:rFonts w:hint="eastAsia"/>
        </w:rPr>
        <w:t>——更改了环卫设施设置要求，增加了垃圾转运站、收集站与公共厕所要求（</w:t>
      </w:r>
      <w:r w:rsidR="00EF3B1B">
        <w:rPr>
          <w:rFonts w:hint="eastAsia"/>
        </w:rPr>
        <w:t>见</w:t>
      </w:r>
      <w:r>
        <w:rPr>
          <w:rFonts w:hint="eastAsia"/>
        </w:rPr>
        <w:t>5.6.6，2017年版的8.11）；</w:t>
      </w:r>
    </w:p>
    <w:p w14:paraId="08C72174" w14:textId="64259A6D" w:rsidR="00BD6C73" w:rsidRDefault="00B3073D">
      <w:pPr>
        <w:pStyle w:val="afffff5"/>
        <w:ind w:firstLine="420"/>
      </w:pPr>
      <w:r>
        <w:rPr>
          <w:rFonts w:hint="eastAsia"/>
        </w:rPr>
        <w:t>——增加了公共设施临时状态要求（</w:t>
      </w:r>
      <w:r w:rsidR="00EF3B1B">
        <w:rPr>
          <w:rFonts w:hint="eastAsia"/>
        </w:rPr>
        <w:t>见</w:t>
      </w:r>
      <w:r>
        <w:rPr>
          <w:rFonts w:hint="eastAsia"/>
        </w:rPr>
        <w:t>5.6.7）；</w:t>
      </w:r>
    </w:p>
    <w:p w14:paraId="5A5B2379" w14:textId="4E2BE765" w:rsidR="00BD6C73" w:rsidRDefault="00B3073D">
      <w:pPr>
        <w:pStyle w:val="afffff5"/>
        <w:ind w:firstLine="420"/>
      </w:pPr>
      <w:r>
        <w:rPr>
          <w:rFonts w:hint="eastAsia"/>
        </w:rPr>
        <w:t>——更改了公共场所整洁要求（</w:t>
      </w:r>
      <w:r w:rsidR="00EF3B1B">
        <w:rPr>
          <w:rFonts w:hint="eastAsia"/>
        </w:rPr>
        <w:t>见</w:t>
      </w:r>
      <w:r>
        <w:rPr>
          <w:rFonts w:hint="eastAsia"/>
        </w:rPr>
        <w:t>5.7.1，2017年版的12.1、12.5、12.9、12.11、12.12）；</w:t>
      </w:r>
    </w:p>
    <w:p w14:paraId="756CCBF8" w14:textId="77777777" w:rsidR="00BD6C73" w:rsidRDefault="00B3073D">
      <w:pPr>
        <w:pStyle w:val="afffff5"/>
        <w:ind w:firstLine="420"/>
      </w:pPr>
      <w:r>
        <w:rPr>
          <w:rFonts w:hint="eastAsia"/>
        </w:rPr>
        <w:t>——删除了公共设施的责任区管理要求（见2017年版的12.2）；</w:t>
      </w:r>
    </w:p>
    <w:p w14:paraId="69D9E253" w14:textId="3027EA92" w:rsidR="00BD6C73" w:rsidRDefault="00B3073D">
      <w:pPr>
        <w:pStyle w:val="afffff5"/>
        <w:ind w:firstLine="420"/>
      </w:pPr>
      <w:r>
        <w:rPr>
          <w:rFonts w:hint="eastAsia"/>
        </w:rPr>
        <w:t>——更改了公共场所经营活动要求（</w:t>
      </w:r>
      <w:r w:rsidR="00EF3B1B">
        <w:rPr>
          <w:rFonts w:hint="eastAsia"/>
        </w:rPr>
        <w:t>见</w:t>
      </w:r>
      <w:r>
        <w:rPr>
          <w:rFonts w:hint="eastAsia"/>
        </w:rPr>
        <w:t>5.7.3，2017年版的12.8）；</w:t>
      </w:r>
    </w:p>
    <w:p w14:paraId="66CC8675" w14:textId="742F0D35" w:rsidR="00BD6C73" w:rsidRDefault="00B3073D">
      <w:pPr>
        <w:pStyle w:val="afffff5"/>
        <w:ind w:firstLine="420"/>
      </w:pPr>
      <w:r>
        <w:rPr>
          <w:rFonts w:hint="eastAsia"/>
        </w:rPr>
        <w:t>——增加了不在公共场所散发商业性宣传品要求（</w:t>
      </w:r>
      <w:r w:rsidR="00EF3B1B">
        <w:rPr>
          <w:rFonts w:hint="eastAsia"/>
        </w:rPr>
        <w:t>见</w:t>
      </w:r>
      <w:r>
        <w:rPr>
          <w:rFonts w:hint="eastAsia"/>
        </w:rPr>
        <w:t>5.7.4）；</w:t>
      </w:r>
    </w:p>
    <w:p w14:paraId="4F4F1D74" w14:textId="1C45EBA8" w:rsidR="00BD6C73" w:rsidRDefault="00B3073D">
      <w:pPr>
        <w:pStyle w:val="afffff5"/>
        <w:ind w:firstLine="420"/>
      </w:pPr>
      <w:r>
        <w:rPr>
          <w:rFonts w:hint="eastAsia"/>
        </w:rPr>
        <w:t>——更改了公共场所临时状态要求（</w:t>
      </w:r>
      <w:r w:rsidR="00EF3B1B">
        <w:rPr>
          <w:rFonts w:hint="eastAsia"/>
        </w:rPr>
        <w:t>见</w:t>
      </w:r>
      <w:r>
        <w:rPr>
          <w:rFonts w:hint="eastAsia"/>
        </w:rPr>
        <w:t>5.7.5，2017年版的12.9、12.11）；</w:t>
      </w:r>
    </w:p>
    <w:p w14:paraId="2929DB03" w14:textId="4719F4C0" w:rsidR="00BD6C73" w:rsidRDefault="00B3073D">
      <w:pPr>
        <w:pStyle w:val="afffff5"/>
        <w:ind w:firstLine="420"/>
      </w:pPr>
      <w:r>
        <w:rPr>
          <w:rFonts w:hint="eastAsia"/>
        </w:rPr>
        <w:lastRenderedPageBreak/>
        <w:t>——更改了趸船、作业船舶要求，增加了“船身涂刷颜色清晰、醒目，作业与停放期间无溢油污染”要求（</w:t>
      </w:r>
      <w:r w:rsidR="00EF3B1B">
        <w:rPr>
          <w:rFonts w:hint="eastAsia"/>
        </w:rPr>
        <w:t>见</w:t>
      </w:r>
      <w:r>
        <w:rPr>
          <w:rFonts w:hint="eastAsia"/>
        </w:rPr>
        <w:t>5.8.6，2017年版的13.5）；</w:t>
      </w:r>
    </w:p>
    <w:p w14:paraId="45C3BCD5" w14:textId="710FCCCF" w:rsidR="00BD6C73" w:rsidRDefault="00B3073D">
      <w:pPr>
        <w:pStyle w:val="afffff5"/>
        <w:ind w:firstLine="420"/>
      </w:pPr>
      <w:r>
        <w:rPr>
          <w:rFonts w:hint="eastAsia"/>
        </w:rPr>
        <w:t>——增加了水生植物与坡面植物要求（</w:t>
      </w:r>
      <w:r w:rsidR="00EF3B1B">
        <w:rPr>
          <w:rFonts w:hint="eastAsia"/>
        </w:rPr>
        <w:t>见</w:t>
      </w:r>
      <w:r>
        <w:rPr>
          <w:rFonts w:hint="eastAsia"/>
        </w:rPr>
        <w:t>5.8.7）；</w:t>
      </w:r>
    </w:p>
    <w:p w14:paraId="013020CF" w14:textId="1C1C3CC1" w:rsidR="00BD6C73" w:rsidRDefault="00B3073D">
      <w:pPr>
        <w:pStyle w:val="afffff5"/>
        <w:ind w:firstLine="420"/>
      </w:pPr>
      <w:r>
        <w:rPr>
          <w:rFonts w:hint="eastAsia"/>
        </w:rPr>
        <w:t>——增加了居住街区整洁要求（</w:t>
      </w:r>
      <w:r w:rsidR="00EF3B1B">
        <w:rPr>
          <w:rFonts w:hint="eastAsia"/>
        </w:rPr>
        <w:t>见</w:t>
      </w:r>
      <w:r>
        <w:rPr>
          <w:rFonts w:hint="eastAsia"/>
        </w:rPr>
        <w:t>5.9.1）；</w:t>
      </w:r>
    </w:p>
    <w:p w14:paraId="2E67481E" w14:textId="747A410C" w:rsidR="00BD6C73" w:rsidRDefault="00B3073D">
      <w:pPr>
        <w:pStyle w:val="afffff5"/>
        <w:ind w:firstLine="420"/>
      </w:pPr>
      <w:r>
        <w:rPr>
          <w:rFonts w:hint="eastAsia"/>
        </w:rPr>
        <w:t>——增加了居住街区</w:t>
      </w:r>
      <w:r>
        <w:t>内的建（构）筑物及附属设施设备</w:t>
      </w:r>
      <w:r>
        <w:rPr>
          <w:rFonts w:hint="eastAsia"/>
        </w:rPr>
        <w:t>要求（</w:t>
      </w:r>
      <w:r w:rsidR="00EF3B1B">
        <w:rPr>
          <w:rFonts w:hint="eastAsia"/>
        </w:rPr>
        <w:t>见</w:t>
      </w:r>
      <w:r>
        <w:rPr>
          <w:rFonts w:hint="eastAsia"/>
        </w:rPr>
        <w:t>5.9.2）；</w:t>
      </w:r>
    </w:p>
    <w:p w14:paraId="4B46731A" w14:textId="44D3E514" w:rsidR="00BD6C73" w:rsidRDefault="00B3073D">
      <w:pPr>
        <w:pStyle w:val="afffff5"/>
        <w:ind w:firstLine="420"/>
      </w:pPr>
      <w:r>
        <w:rPr>
          <w:rFonts w:hint="eastAsia"/>
        </w:rPr>
        <w:t>——更改了居住街区公共区域要求（</w:t>
      </w:r>
      <w:r w:rsidR="00EF3B1B">
        <w:rPr>
          <w:rFonts w:hint="eastAsia"/>
        </w:rPr>
        <w:t>见</w:t>
      </w:r>
      <w:r>
        <w:rPr>
          <w:rFonts w:hint="eastAsia"/>
        </w:rPr>
        <w:t>5.9.3，2017年版的6.5、6.7）；</w:t>
      </w:r>
    </w:p>
    <w:p w14:paraId="68BA875E" w14:textId="35A45A11" w:rsidR="00BD6C73" w:rsidRDefault="00B3073D">
      <w:pPr>
        <w:pStyle w:val="afffff5"/>
        <w:ind w:firstLine="420"/>
      </w:pPr>
      <w:r>
        <w:rPr>
          <w:rFonts w:hint="eastAsia"/>
        </w:rPr>
        <w:t>——更改了居住街区公共设施要求（</w:t>
      </w:r>
      <w:r w:rsidR="00EF3B1B">
        <w:rPr>
          <w:rFonts w:hint="eastAsia"/>
        </w:rPr>
        <w:t>见</w:t>
      </w:r>
      <w:r>
        <w:rPr>
          <w:rFonts w:hint="eastAsia"/>
        </w:rPr>
        <w:t>5.9.4，2017年版的6.5、6.8、6.9、6.10）；</w:t>
      </w:r>
    </w:p>
    <w:p w14:paraId="56E81E47" w14:textId="52B33BEB" w:rsidR="00BD6C73" w:rsidRDefault="00B3073D">
      <w:pPr>
        <w:pStyle w:val="afffff5"/>
        <w:ind w:firstLine="420"/>
      </w:pPr>
      <w:r>
        <w:rPr>
          <w:rFonts w:hint="eastAsia"/>
        </w:rPr>
        <w:t>——更改了居住街区公共绿化要求，增加了“保持生长良好”“绿化建设形态与整体环境相协调”，（</w:t>
      </w:r>
      <w:r w:rsidR="00EF3B1B">
        <w:rPr>
          <w:rFonts w:hint="eastAsia"/>
        </w:rPr>
        <w:t>见</w:t>
      </w:r>
      <w:r>
        <w:rPr>
          <w:rFonts w:hint="eastAsia"/>
        </w:rPr>
        <w:t>5.9.5，2017年版的6.9）；</w:t>
      </w:r>
    </w:p>
    <w:p w14:paraId="21DE70AC" w14:textId="05F995B5" w:rsidR="00BD6C73" w:rsidRDefault="00B3073D">
      <w:pPr>
        <w:pStyle w:val="afffff5"/>
        <w:ind w:firstLine="420"/>
      </w:pPr>
      <w:r>
        <w:rPr>
          <w:rFonts w:hint="eastAsia"/>
        </w:rPr>
        <w:t>——更改了居住街区道路要求，增加了标线要求（</w:t>
      </w:r>
      <w:r w:rsidR="00EF3B1B">
        <w:rPr>
          <w:rFonts w:hint="eastAsia"/>
        </w:rPr>
        <w:t>见</w:t>
      </w:r>
      <w:r>
        <w:rPr>
          <w:rFonts w:hint="eastAsia"/>
        </w:rPr>
        <w:t>5.9.6，2017年版的6.2、6.3、6.4、6.8、6.9）；</w:t>
      </w:r>
    </w:p>
    <w:p w14:paraId="6D953905" w14:textId="4A73DB66" w:rsidR="00BD6C73" w:rsidRDefault="00B3073D">
      <w:pPr>
        <w:pStyle w:val="afffff5"/>
        <w:ind w:firstLine="420"/>
      </w:pPr>
      <w:r>
        <w:rPr>
          <w:rFonts w:hint="eastAsia"/>
        </w:rPr>
        <w:t>——更改了居住街区经营活动要求（</w:t>
      </w:r>
      <w:r w:rsidR="00EF3B1B">
        <w:rPr>
          <w:rFonts w:hint="eastAsia"/>
        </w:rPr>
        <w:t>见</w:t>
      </w:r>
      <w:r>
        <w:rPr>
          <w:rFonts w:hint="eastAsia"/>
        </w:rPr>
        <w:t>5.9.7，2017年版的6.9）；</w:t>
      </w:r>
    </w:p>
    <w:p w14:paraId="10B95A0C" w14:textId="0EBB64AE" w:rsidR="00BD6C73" w:rsidRDefault="00B3073D">
      <w:pPr>
        <w:pStyle w:val="afffff5"/>
        <w:ind w:firstLine="420"/>
      </w:pPr>
      <w:r>
        <w:rPr>
          <w:rFonts w:hint="eastAsia"/>
        </w:rPr>
        <w:t>——更改了居住街区停车要求，增加</w:t>
      </w:r>
      <w:r>
        <w:t>车辆充电设施</w:t>
      </w:r>
      <w:r>
        <w:rPr>
          <w:rFonts w:hint="eastAsia"/>
        </w:rPr>
        <w:t>、</w:t>
      </w:r>
      <w:r>
        <w:t>废弃车辆</w:t>
      </w:r>
      <w:r>
        <w:rPr>
          <w:rFonts w:hint="eastAsia"/>
        </w:rPr>
        <w:t>不长期停放要求（</w:t>
      </w:r>
      <w:r w:rsidR="00EF3B1B">
        <w:rPr>
          <w:rFonts w:hint="eastAsia"/>
        </w:rPr>
        <w:t>见</w:t>
      </w:r>
      <w:r>
        <w:rPr>
          <w:rFonts w:hint="eastAsia"/>
        </w:rPr>
        <w:t>5.9.8，2017年版的6.9）；</w:t>
      </w:r>
    </w:p>
    <w:p w14:paraId="31C0411F" w14:textId="5606CCF8" w:rsidR="00BD6C73" w:rsidRDefault="00B3073D">
      <w:pPr>
        <w:pStyle w:val="afffff5"/>
        <w:ind w:firstLine="420"/>
      </w:pPr>
      <w:r>
        <w:rPr>
          <w:rFonts w:hint="eastAsia"/>
        </w:rPr>
        <w:t>——增加了居住街区宠物饲养要求（</w:t>
      </w:r>
      <w:r w:rsidR="00EF3B1B">
        <w:rPr>
          <w:rFonts w:hint="eastAsia"/>
        </w:rPr>
        <w:t>见</w:t>
      </w:r>
      <w:r>
        <w:rPr>
          <w:rFonts w:hint="eastAsia"/>
        </w:rPr>
        <w:t>5.9.9）；</w:t>
      </w:r>
    </w:p>
    <w:p w14:paraId="378F1608" w14:textId="12C8E072" w:rsidR="00BD6C73" w:rsidRDefault="00B3073D">
      <w:pPr>
        <w:pStyle w:val="afffff5"/>
        <w:ind w:firstLine="420"/>
      </w:pPr>
      <w:r>
        <w:rPr>
          <w:rFonts w:hint="eastAsia"/>
        </w:rPr>
        <w:t>——更改了历史风貌区要求，由“历史文化风貌区”扩展至“历史风貌区”（</w:t>
      </w:r>
      <w:r w:rsidR="00EF3B1B">
        <w:rPr>
          <w:rFonts w:hint="eastAsia"/>
        </w:rPr>
        <w:t>见</w:t>
      </w:r>
      <w:r>
        <w:rPr>
          <w:rFonts w:hint="eastAsia"/>
        </w:rPr>
        <w:t>5.10.1、5.10.2、5.10.3、5.10.4、5.10.5，2017年版的14.1、14.2、14.3、14.4、14.7）；</w:t>
      </w:r>
    </w:p>
    <w:p w14:paraId="074D0D99" w14:textId="02F7D950" w:rsidR="00BD6C73" w:rsidRDefault="00B3073D">
      <w:pPr>
        <w:pStyle w:val="afffff5"/>
        <w:ind w:firstLine="420"/>
      </w:pPr>
      <w:r>
        <w:rPr>
          <w:rFonts w:hint="eastAsia"/>
        </w:rPr>
        <w:t>——更改了历史风貌区内建设活动要求（</w:t>
      </w:r>
      <w:r w:rsidR="00EF3B1B">
        <w:rPr>
          <w:rFonts w:hint="eastAsia"/>
        </w:rPr>
        <w:t>见</w:t>
      </w:r>
      <w:r>
        <w:rPr>
          <w:rFonts w:hint="eastAsia"/>
        </w:rPr>
        <w:t>5.10.2、5.10.3，2017年版的14.2）；</w:t>
      </w:r>
    </w:p>
    <w:p w14:paraId="320F4E25" w14:textId="03D4B7E9" w:rsidR="00BD6C73" w:rsidRDefault="00B3073D">
      <w:pPr>
        <w:pStyle w:val="afffff5"/>
        <w:ind w:firstLine="420"/>
      </w:pPr>
      <w:r>
        <w:rPr>
          <w:rFonts w:hint="eastAsia"/>
        </w:rPr>
        <w:t>——更改了历史风貌区内户外广告设施、招牌与优秀历史建筑上外部设施要求（</w:t>
      </w:r>
      <w:r w:rsidR="00EF3B1B">
        <w:rPr>
          <w:rFonts w:hint="eastAsia"/>
        </w:rPr>
        <w:t>见</w:t>
      </w:r>
      <w:r>
        <w:rPr>
          <w:rFonts w:hint="eastAsia"/>
        </w:rPr>
        <w:t>5.10.4，2017年版的14.4、14.5）；</w:t>
      </w:r>
    </w:p>
    <w:p w14:paraId="1035B7B0" w14:textId="350884B8" w:rsidR="00BD6C73" w:rsidRDefault="00B3073D">
      <w:pPr>
        <w:pStyle w:val="afffff5"/>
        <w:ind w:firstLine="420"/>
      </w:pPr>
      <w:r>
        <w:rPr>
          <w:rFonts w:hint="eastAsia"/>
        </w:rPr>
        <w:t>——更改了历史风貌区与保护建筑标志要求（</w:t>
      </w:r>
      <w:r w:rsidR="00EF3B1B">
        <w:rPr>
          <w:rFonts w:hint="eastAsia"/>
        </w:rPr>
        <w:t>见</w:t>
      </w:r>
      <w:r>
        <w:rPr>
          <w:rFonts w:hint="eastAsia"/>
        </w:rPr>
        <w:t>5.10.5，2017年版的14.3）；</w:t>
      </w:r>
    </w:p>
    <w:p w14:paraId="77D49108" w14:textId="135CC3C8" w:rsidR="00BD6C73" w:rsidRDefault="00B3073D">
      <w:pPr>
        <w:pStyle w:val="afffff5"/>
        <w:ind w:firstLine="420"/>
      </w:pPr>
      <w:r>
        <w:rPr>
          <w:rFonts w:hint="eastAsia"/>
        </w:rPr>
        <w:t>——增加了历史风貌区内建（构）筑物防护设施要求（</w:t>
      </w:r>
      <w:r w:rsidR="00EF3B1B">
        <w:rPr>
          <w:rFonts w:hint="eastAsia"/>
        </w:rPr>
        <w:t>见</w:t>
      </w:r>
      <w:r>
        <w:rPr>
          <w:rFonts w:hint="eastAsia"/>
        </w:rPr>
        <w:t>5.10.6）；</w:t>
      </w:r>
    </w:p>
    <w:p w14:paraId="30CCE5A8" w14:textId="2A87E9E1" w:rsidR="00BD6C73" w:rsidRDefault="00B3073D">
      <w:pPr>
        <w:pStyle w:val="afffff5"/>
        <w:ind w:firstLine="420"/>
      </w:pPr>
      <w:r>
        <w:rPr>
          <w:rFonts w:hint="eastAsia"/>
        </w:rPr>
        <w:t>——更改了工地围栏要求（</w:t>
      </w:r>
      <w:r w:rsidR="00EF3B1B">
        <w:rPr>
          <w:rFonts w:hint="eastAsia"/>
        </w:rPr>
        <w:t>见</w:t>
      </w:r>
      <w:r>
        <w:rPr>
          <w:rFonts w:hint="eastAsia"/>
        </w:rPr>
        <w:t>5.11.1，2017年版的15.1、15.2、15.10、15.11）；</w:t>
      </w:r>
    </w:p>
    <w:p w14:paraId="3F931A59" w14:textId="37665A65" w:rsidR="00BD6C73" w:rsidRDefault="00B3073D">
      <w:pPr>
        <w:pStyle w:val="afffff5"/>
        <w:ind w:firstLine="420"/>
      </w:pPr>
      <w:r>
        <w:rPr>
          <w:rFonts w:hint="eastAsia"/>
        </w:rPr>
        <w:t>——更改了工地围栏外侧环境要求，增加“无乱张贴、乱刻画、乱涂写”要求（</w:t>
      </w:r>
      <w:r w:rsidR="00EF3B1B">
        <w:rPr>
          <w:rFonts w:hint="eastAsia"/>
        </w:rPr>
        <w:t>见</w:t>
      </w:r>
      <w:r>
        <w:rPr>
          <w:rFonts w:hint="eastAsia"/>
        </w:rPr>
        <w:t>5.11.2，2017年版的15.1、15.2、15.10、15.11）；</w:t>
      </w:r>
    </w:p>
    <w:p w14:paraId="0966AAA4" w14:textId="5A9FBAE2" w:rsidR="00BD6C73" w:rsidRDefault="00B3073D">
      <w:pPr>
        <w:pStyle w:val="afffff5"/>
        <w:ind w:firstLine="420"/>
      </w:pPr>
      <w:r>
        <w:rPr>
          <w:rFonts w:hint="eastAsia"/>
        </w:rPr>
        <w:t>——更改了工地外可见的施工铭牌、脚手架杆、安全网、警示与引导标志要求（</w:t>
      </w:r>
      <w:r w:rsidR="00EF3B1B">
        <w:rPr>
          <w:rFonts w:hint="eastAsia"/>
        </w:rPr>
        <w:t>见</w:t>
      </w:r>
      <w:r>
        <w:rPr>
          <w:rFonts w:hint="eastAsia"/>
        </w:rPr>
        <w:t>5.11.3，2017年版的15.3）；</w:t>
      </w:r>
    </w:p>
    <w:p w14:paraId="42AD150B" w14:textId="792BBE91" w:rsidR="00BD6C73" w:rsidRDefault="00B3073D">
      <w:pPr>
        <w:pStyle w:val="afffff5"/>
        <w:ind w:firstLine="420"/>
      </w:pPr>
      <w:r>
        <w:rPr>
          <w:rFonts w:hint="eastAsia"/>
        </w:rPr>
        <w:t>——更改了工地污染防控要求（</w:t>
      </w:r>
      <w:r w:rsidR="00EF3B1B">
        <w:rPr>
          <w:rFonts w:hint="eastAsia"/>
        </w:rPr>
        <w:t>见</w:t>
      </w:r>
      <w:r>
        <w:rPr>
          <w:rFonts w:hint="eastAsia"/>
        </w:rPr>
        <w:t>5.11.4，2017年版的15.4、15.5、15.6、15.9、15.10、15.11、15.12）；</w:t>
      </w:r>
    </w:p>
    <w:p w14:paraId="050D1B12" w14:textId="71C8ADAB" w:rsidR="00BD6C73" w:rsidRDefault="00B3073D">
      <w:pPr>
        <w:pStyle w:val="afffff5"/>
        <w:ind w:firstLine="420"/>
      </w:pPr>
      <w:r>
        <w:rPr>
          <w:rFonts w:hint="eastAsia"/>
        </w:rPr>
        <w:t>——增加了“当日不能完工且需要作为通行道路”“临时占用工地以外的道路或场地”的工地要求（</w:t>
      </w:r>
      <w:r w:rsidR="00EF3B1B">
        <w:rPr>
          <w:rFonts w:hint="eastAsia"/>
        </w:rPr>
        <w:t>见</w:t>
      </w:r>
      <w:r>
        <w:rPr>
          <w:rFonts w:hint="eastAsia"/>
        </w:rPr>
        <w:t>5.11.6、5.11.7）；</w:t>
      </w:r>
    </w:p>
    <w:p w14:paraId="62D42D5F" w14:textId="62DC5963" w:rsidR="00BD6C73" w:rsidRDefault="00B3073D">
      <w:pPr>
        <w:pStyle w:val="afffff5"/>
        <w:ind w:firstLine="420"/>
      </w:pPr>
      <w:r>
        <w:rPr>
          <w:rFonts w:hint="eastAsia"/>
        </w:rPr>
        <w:t>——增加了待建地块要求</w:t>
      </w:r>
      <w:r w:rsidRPr="00B70307">
        <w:rPr>
          <w:rFonts w:hint="eastAsia"/>
        </w:rPr>
        <w:t>（</w:t>
      </w:r>
      <w:r w:rsidR="00EF3B1B">
        <w:rPr>
          <w:rFonts w:hint="eastAsia"/>
        </w:rPr>
        <w:t>见</w:t>
      </w:r>
      <w:r w:rsidRPr="00B70307">
        <w:rPr>
          <w:rFonts w:hint="eastAsia"/>
        </w:rPr>
        <w:t>5.11.9）</w:t>
      </w:r>
      <w:r>
        <w:rPr>
          <w:rFonts w:hint="eastAsia"/>
        </w:rPr>
        <w:t>；</w:t>
      </w:r>
    </w:p>
    <w:p w14:paraId="00DD7952" w14:textId="53514530" w:rsidR="00BD6C73" w:rsidRDefault="00B3073D">
      <w:pPr>
        <w:pStyle w:val="afffff5"/>
        <w:ind w:firstLine="420"/>
      </w:pPr>
      <w:r>
        <w:rPr>
          <w:rFonts w:hint="eastAsia"/>
        </w:rPr>
        <w:t>——增加了村宅院落要求（</w:t>
      </w:r>
      <w:r w:rsidR="00EF3B1B">
        <w:rPr>
          <w:rFonts w:hint="eastAsia"/>
        </w:rPr>
        <w:t>见</w:t>
      </w:r>
      <w:r>
        <w:rPr>
          <w:rFonts w:hint="eastAsia"/>
        </w:rPr>
        <w:t>6.1）；</w:t>
      </w:r>
    </w:p>
    <w:p w14:paraId="4B83F02B" w14:textId="324A3085" w:rsidR="00BD6C73" w:rsidRDefault="00B3073D">
      <w:pPr>
        <w:pStyle w:val="afffff5"/>
        <w:ind w:firstLine="420"/>
      </w:pPr>
      <w:r>
        <w:rPr>
          <w:rFonts w:hint="eastAsia"/>
        </w:rPr>
        <w:t>——增加了乡村道路要求（</w:t>
      </w:r>
      <w:r w:rsidR="00EF3B1B">
        <w:rPr>
          <w:rFonts w:hint="eastAsia"/>
        </w:rPr>
        <w:t>见</w:t>
      </w:r>
      <w:r>
        <w:rPr>
          <w:rFonts w:hint="eastAsia"/>
        </w:rPr>
        <w:t>6.2）；</w:t>
      </w:r>
    </w:p>
    <w:p w14:paraId="1FA17000" w14:textId="24567AFB" w:rsidR="00BD6C73" w:rsidRDefault="00B3073D">
      <w:pPr>
        <w:pStyle w:val="afffff5"/>
        <w:ind w:firstLine="420"/>
      </w:pPr>
      <w:r>
        <w:rPr>
          <w:rFonts w:hint="eastAsia"/>
        </w:rPr>
        <w:t>——增加了乡村坑塘河道要求（</w:t>
      </w:r>
      <w:r w:rsidR="00EF3B1B">
        <w:rPr>
          <w:rFonts w:hint="eastAsia"/>
        </w:rPr>
        <w:t>见</w:t>
      </w:r>
      <w:r>
        <w:rPr>
          <w:rFonts w:hint="eastAsia"/>
        </w:rPr>
        <w:t>6.3）；</w:t>
      </w:r>
    </w:p>
    <w:p w14:paraId="0F526ECB" w14:textId="664CF596" w:rsidR="00BD6C73" w:rsidRDefault="00B3073D">
      <w:pPr>
        <w:pStyle w:val="afffff5"/>
        <w:ind w:firstLine="420"/>
      </w:pPr>
      <w:r>
        <w:rPr>
          <w:rFonts w:hint="eastAsia"/>
        </w:rPr>
        <w:t>——增加了乡村公共场所与设施要求（</w:t>
      </w:r>
      <w:r w:rsidR="00EF3B1B">
        <w:rPr>
          <w:rFonts w:hint="eastAsia"/>
        </w:rPr>
        <w:t>见</w:t>
      </w:r>
      <w:r>
        <w:rPr>
          <w:rFonts w:hint="eastAsia"/>
        </w:rPr>
        <w:t>6.4）；</w:t>
      </w:r>
    </w:p>
    <w:p w14:paraId="68711D76" w14:textId="305518C6" w:rsidR="00BD6C73" w:rsidRDefault="00B3073D">
      <w:pPr>
        <w:pStyle w:val="afffff5"/>
        <w:ind w:firstLine="420"/>
      </w:pPr>
      <w:r>
        <w:rPr>
          <w:rFonts w:hint="eastAsia"/>
        </w:rPr>
        <w:t>——增加了乡村绿化要求（</w:t>
      </w:r>
      <w:r w:rsidR="00EF3B1B">
        <w:rPr>
          <w:rFonts w:hint="eastAsia"/>
        </w:rPr>
        <w:t>见</w:t>
      </w:r>
      <w:r>
        <w:rPr>
          <w:rFonts w:hint="eastAsia"/>
        </w:rPr>
        <w:t>6.5）；</w:t>
      </w:r>
    </w:p>
    <w:p w14:paraId="56842F27" w14:textId="57829C93" w:rsidR="00BD6C73" w:rsidRDefault="00B3073D">
      <w:pPr>
        <w:pStyle w:val="afffff5"/>
        <w:ind w:firstLine="420"/>
      </w:pPr>
      <w:r>
        <w:rPr>
          <w:rFonts w:hint="eastAsia"/>
        </w:rPr>
        <w:t>——增加了农田要求（</w:t>
      </w:r>
      <w:r w:rsidR="00EF3B1B">
        <w:rPr>
          <w:rFonts w:hint="eastAsia"/>
        </w:rPr>
        <w:t>见</w:t>
      </w:r>
      <w:r>
        <w:rPr>
          <w:rFonts w:hint="eastAsia"/>
        </w:rPr>
        <w:t>6.6）。</w:t>
      </w:r>
    </w:p>
    <w:p w14:paraId="2811CB9A" w14:textId="77777777" w:rsidR="00BD6C73" w:rsidRDefault="00B3073D">
      <w:pPr>
        <w:pStyle w:val="afffff5"/>
        <w:ind w:firstLine="420"/>
      </w:pPr>
      <w:r>
        <w:rPr>
          <w:rFonts w:hint="eastAsia"/>
        </w:rPr>
        <w:t>请注意本文件的某些内容可能涉及专利。本文件的发布机构不承担识别专利的责任。</w:t>
      </w:r>
    </w:p>
    <w:p w14:paraId="4DBCA404" w14:textId="77777777" w:rsidR="00BD6C73" w:rsidRDefault="00B3073D">
      <w:pPr>
        <w:pStyle w:val="afffff5"/>
        <w:ind w:firstLine="420"/>
      </w:pPr>
      <w:r>
        <w:rPr>
          <w:rFonts w:hint="eastAsia"/>
        </w:rPr>
        <w:t>本文件由上海市绿化和市容管理局提出并组织实施。</w:t>
      </w:r>
    </w:p>
    <w:p w14:paraId="58ED1BD2" w14:textId="77777777" w:rsidR="00BD6C73" w:rsidRDefault="00B3073D">
      <w:pPr>
        <w:pStyle w:val="afffff5"/>
        <w:ind w:firstLine="420"/>
      </w:pPr>
      <w:r>
        <w:rPr>
          <w:rFonts w:hint="eastAsia"/>
        </w:rPr>
        <w:t>本文件由上海市市容环卫标准化技术委员会归口。</w:t>
      </w:r>
    </w:p>
    <w:p w14:paraId="1B51367C" w14:textId="77777777" w:rsidR="00BD6C73" w:rsidRDefault="00B3073D">
      <w:pPr>
        <w:pStyle w:val="afffff5"/>
        <w:ind w:firstLine="420"/>
      </w:pPr>
      <w:r>
        <w:rPr>
          <w:rFonts w:hint="eastAsia"/>
        </w:rPr>
        <w:t>本文件起草单位：上海环境卫生工程设计院有限公司、上海质量管理科学研究院。</w:t>
      </w:r>
    </w:p>
    <w:p w14:paraId="5F77DA4D" w14:textId="77777777" w:rsidR="003F0B1A" w:rsidRDefault="00B3073D">
      <w:pPr>
        <w:pStyle w:val="afffff5"/>
        <w:ind w:firstLine="420"/>
      </w:pPr>
      <w:r>
        <w:rPr>
          <w:rFonts w:hint="eastAsia"/>
        </w:rPr>
        <w:t>本文件主要起草人：</w:t>
      </w:r>
    </w:p>
    <w:p w14:paraId="46CCF308" w14:textId="6CD26BA0" w:rsidR="00BD6C73" w:rsidRDefault="00B3073D">
      <w:pPr>
        <w:pStyle w:val="afffff5"/>
        <w:ind w:firstLine="420"/>
      </w:pPr>
      <w:r>
        <w:t>本文件及其所代替文件的历次版本的发布情况为：</w:t>
      </w:r>
    </w:p>
    <w:p w14:paraId="5B398BD6" w14:textId="37D39F9F" w:rsidR="00EC5707" w:rsidRPr="00A4492C" w:rsidRDefault="00B3073D">
      <w:pPr>
        <w:pStyle w:val="afffff5"/>
        <w:ind w:firstLine="420"/>
      </w:pPr>
      <w:r w:rsidRPr="00A4492C">
        <w:lastRenderedPageBreak/>
        <w:t>——</w:t>
      </w:r>
      <w:r w:rsidRPr="00A4492C">
        <w:t>201</w:t>
      </w:r>
      <w:r w:rsidRPr="00A4492C">
        <w:rPr>
          <w:rFonts w:hint="eastAsia"/>
        </w:rPr>
        <w:t>7</w:t>
      </w:r>
      <w:r w:rsidRPr="00A4492C">
        <w:t>年首次发布</w:t>
      </w:r>
      <w:r w:rsidR="00EC5707" w:rsidRPr="00A4492C">
        <w:rPr>
          <w:rFonts w:hint="eastAsia"/>
        </w:rPr>
        <w:t>为</w:t>
      </w:r>
      <w:r w:rsidR="00EC5707" w:rsidRPr="00A4492C">
        <w:t>DB</w:t>
      </w:r>
      <w:r w:rsidR="00EF3B1B" w:rsidRPr="00A4492C">
        <w:rPr>
          <w:rFonts w:hint="eastAsia"/>
        </w:rPr>
        <w:t xml:space="preserve"> </w:t>
      </w:r>
      <w:r w:rsidR="00EC5707" w:rsidRPr="00A4492C">
        <w:t>31/</w:t>
      </w:r>
      <w:r w:rsidR="00EC5707" w:rsidRPr="00A4492C">
        <w:rPr>
          <w:rFonts w:hint="eastAsia"/>
        </w:rPr>
        <w:t>T</w:t>
      </w:r>
      <w:r w:rsidR="00EC5707" w:rsidRPr="00A4492C">
        <w:t xml:space="preserve"> 1075-2017</w:t>
      </w:r>
      <w:r w:rsidR="00EC5707" w:rsidRPr="00A4492C">
        <w:rPr>
          <w:rFonts w:hint="eastAsia"/>
        </w:rPr>
        <w:t>；</w:t>
      </w:r>
    </w:p>
    <w:p w14:paraId="3F9465CE" w14:textId="36A7901A" w:rsidR="00BD6C73" w:rsidRDefault="00EC5707">
      <w:pPr>
        <w:pStyle w:val="afffff5"/>
        <w:ind w:firstLine="420"/>
      </w:pPr>
      <w:r w:rsidRPr="00A4492C">
        <w:t>——</w:t>
      </w:r>
      <w:r w:rsidR="00B3073D" w:rsidRPr="00A4492C">
        <w:t>本次为第一次修订。</w:t>
      </w:r>
    </w:p>
    <w:p w14:paraId="3B1258E4" w14:textId="77777777" w:rsidR="00BD6C73" w:rsidRDefault="00BD6C73">
      <w:pPr>
        <w:pStyle w:val="afffff5"/>
        <w:ind w:firstLine="420"/>
        <w:sectPr w:rsidR="00BD6C73">
          <w:pgSz w:w="11906" w:h="16838"/>
          <w:pgMar w:top="1928" w:right="1134" w:bottom="1134" w:left="1134" w:header="1418" w:footer="1134" w:gutter="284"/>
          <w:pgNumType w:fmt="upperRoman"/>
          <w:cols w:space="425"/>
          <w:formProt w:val="0"/>
          <w:docGrid w:type="lines" w:linePitch="312"/>
        </w:sectPr>
      </w:pPr>
    </w:p>
    <w:p w14:paraId="49E9007D" w14:textId="77777777" w:rsidR="00BD6C73" w:rsidRDefault="00BD6C73">
      <w:pPr>
        <w:spacing w:line="20" w:lineRule="exact"/>
        <w:jc w:val="center"/>
        <w:rPr>
          <w:rFonts w:ascii="黑体" w:eastAsia="黑体" w:hAnsi="黑体"/>
          <w:sz w:val="32"/>
          <w:szCs w:val="32"/>
        </w:rPr>
      </w:pPr>
      <w:bookmarkStart w:id="24" w:name="BookMark4"/>
      <w:bookmarkEnd w:id="23"/>
    </w:p>
    <w:p w14:paraId="0AC49733" w14:textId="77777777" w:rsidR="00BD6C73" w:rsidRDefault="00BD6C73">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BA05291D1662414EA3A8EFE47959F104"/>
        </w:placeholder>
      </w:sdtPr>
      <w:sdtEndPr/>
      <w:sdtContent>
        <w:p w14:paraId="32E9468F" w14:textId="1B54E116" w:rsidR="00BD6C73" w:rsidRDefault="003F0B1A" w:rsidP="00EF3B1B">
          <w:pPr>
            <w:pStyle w:val="afffffffff8"/>
            <w:spacing w:beforeLines="1" w:before="3" w:afterLines="220" w:after="686"/>
          </w:pPr>
          <w:r>
            <w:rPr>
              <w:rFonts w:hint="eastAsia"/>
            </w:rPr>
            <w:t>城市容貌规范</w:t>
          </w:r>
        </w:p>
      </w:sdtContent>
    </w:sdt>
    <w:p w14:paraId="3A44BD48" w14:textId="77777777" w:rsidR="00BD6C73" w:rsidRDefault="00B3073D">
      <w:pPr>
        <w:pStyle w:val="affc"/>
        <w:spacing w:before="312" w:after="312"/>
      </w:pPr>
      <w:bookmarkStart w:id="26" w:name="_Toc26648465"/>
      <w:bookmarkStart w:id="27" w:name="_Toc17233333"/>
      <w:bookmarkStart w:id="28" w:name="_Toc26986530"/>
      <w:bookmarkStart w:id="29" w:name="_Toc26986771"/>
      <w:bookmarkStart w:id="30" w:name="_Toc24884218"/>
      <w:bookmarkStart w:id="31" w:name="_Toc174369777"/>
      <w:bookmarkStart w:id="32" w:name="_Toc97191423"/>
      <w:bookmarkStart w:id="33" w:name="_Toc24884211"/>
      <w:bookmarkStart w:id="34" w:name="_Toc26718930"/>
      <w:bookmarkStart w:id="35" w:name="_Toc17233325"/>
      <w:bookmarkEnd w:id="25"/>
      <w:r>
        <w:rPr>
          <w:rFonts w:hint="eastAsia"/>
        </w:rPr>
        <w:t>范围</w:t>
      </w:r>
      <w:bookmarkEnd w:id="26"/>
      <w:bookmarkEnd w:id="27"/>
      <w:bookmarkEnd w:id="28"/>
      <w:bookmarkEnd w:id="29"/>
      <w:bookmarkEnd w:id="30"/>
      <w:bookmarkEnd w:id="31"/>
      <w:bookmarkEnd w:id="32"/>
      <w:bookmarkEnd w:id="33"/>
      <w:bookmarkEnd w:id="34"/>
      <w:bookmarkEnd w:id="35"/>
    </w:p>
    <w:p w14:paraId="7A1E4B1E" w14:textId="77777777" w:rsidR="00BD6C73" w:rsidRDefault="00B3073D">
      <w:pPr>
        <w:pStyle w:val="afffff5"/>
        <w:ind w:firstLine="420"/>
      </w:pPr>
      <w:bookmarkStart w:id="36" w:name="_Toc26648466"/>
      <w:bookmarkStart w:id="37" w:name="_Toc17233334"/>
      <w:bookmarkStart w:id="38" w:name="_Toc17233326"/>
      <w:bookmarkStart w:id="39" w:name="_Toc24884212"/>
      <w:bookmarkStart w:id="40" w:name="_Toc24884219"/>
      <w:r>
        <w:rPr>
          <w:rFonts w:hint="eastAsia"/>
        </w:rPr>
        <w:t>本文件规定了城镇容貌、乡村容貌的基本要求。</w:t>
      </w:r>
    </w:p>
    <w:p w14:paraId="7734C78A" w14:textId="77777777" w:rsidR="00BD6C73" w:rsidRDefault="00B3073D">
      <w:pPr>
        <w:pStyle w:val="afffff5"/>
        <w:ind w:firstLine="420"/>
      </w:pPr>
      <w:r>
        <w:rPr>
          <w:rFonts w:hint="eastAsia"/>
        </w:rPr>
        <w:t>本文件适用于上海市内与城市容貌建设与管理相关的工作。</w:t>
      </w:r>
    </w:p>
    <w:p w14:paraId="3ED7ECE6" w14:textId="77777777" w:rsidR="00BD6C73" w:rsidRDefault="00B3073D">
      <w:pPr>
        <w:pStyle w:val="affc"/>
        <w:spacing w:before="312" w:after="312"/>
      </w:pPr>
      <w:bookmarkStart w:id="41" w:name="_Toc26718931"/>
      <w:bookmarkStart w:id="42" w:name="_Toc174369778"/>
      <w:bookmarkStart w:id="43" w:name="_Toc26986772"/>
      <w:bookmarkStart w:id="44" w:name="_Toc97191424"/>
      <w:bookmarkStart w:id="45" w:name="_Toc2698653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609F75EAEFDF4DC9B210B8A7759FE9F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CA7FF74" w14:textId="77777777" w:rsidR="00BD6C73" w:rsidRDefault="00B3073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D21C6F" w14:textId="77777777" w:rsidR="000E22EF" w:rsidRDefault="000E22EF" w:rsidP="000E22EF">
      <w:pPr>
        <w:pStyle w:val="afffff5"/>
        <w:ind w:firstLine="420"/>
      </w:pPr>
      <w:r>
        <w:rPr>
          <w:rFonts w:hint="eastAsia"/>
        </w:rPr>
        <w:t>GB/T 32000  美丽乡村建设指南</w:t>
      </w:r>
    </w:p>
    <w:p w14:paraId="15EB4499" w14:textId="7C999C3F" w:rsidR="000E22EF" w:rsidRDefault="000E22EF" w:rsidP="000E22EF">
      <w:pPr>
        <w:pStyle w:val="afffff5"/>
        <w:ind w:firstLine="420"/>
      </w:pPr>
      <w:r>
        <w:rPr>
          <w:rFonts w:hint="eastAsia"/>
        </w:rPr>
        <w:t>GB/T 38549  农村（村庄）河道管理与维护规范</w:t>
      </w:r>
    </w:p>
    <w:p w14:paraId="5400056B" w14:textId="5B097C1D" w:rsidR="00BD6C73" w:rsidRDefault="00B3073D">
      <w:pPr>
        <w:pStyle w:val="afffff5"/>
        <w:ind w:firstLine="420"/>
      </w:pPr>
      <w:r>
        <w:rPr>
          <w:rFonts w:hint="eastAsia"/>
        </w:rPr>
        <w:t>GB 50180  城市居住区规划设计标准</w:t>
      </w:r>
    </w:p>
    <w:p w14:paraId="1FDCB283" w14:textId="4A17C82B" w:rsidR="00BD6C73" w:rsidRDefault="00B3073D">
      <w:pPr>
        <w:pStyle w:val="afffff5"/>
        <w:ind w:firstLine="420"/>
      </w:pPr>
      <w:r>
        <w:rPr>
          <w:rFonts w:hint="eastAsia"/>
        </w:rPr>
        <w:t>GB 50352  民用建筑设计统一标准</w:t>
      </w:r>
    </w:p>
    <w:p w14:paraId="0D66E514" w14:textId="0B3F18E3" w:rsidR="000E22EF" w:rsidRDefault="000E22EF">
      <w:pPr>
        <w:pStyle w:val="afffff5"/>
        <w:ind w:firstLine="420"/>
      </w:pPr>
      <w:r w:rsidRPr="000E22EF">
        <w:rPr>
          <w:rFonts w:hint="eastAsia"/>
        </w:rPr>
        <w:t>GB/T 50357  历史文化名城保护规划标准</w:t>
      </w:r>
    </w:p>
    <w:p w14:paraId="70B920DB" w14:textId="2C44C9A2" w:rsidR="00BD6C73" w:rsidRDefault="00B3073D">
      <w:pPr>
        <w:pStyle w:val="afffff5"/>
        <w:ind w:firstLine="420"/>
      </w:pPr>
      <w:r>
        <w:t>GB 50442</w:t>
      </w:r>
      <w:r>
        <w:rPr>
          <w:rFonts w:hint="eastAsia"/>
        </w:rPr>
        <w:t xml:space="preserve">  城市公共服务设施规划标准</w:t>
      </w:r>
    </w:p>
    <w:p w14:paraId="65F80D0A" w14:textId="62829642" w:rsidR="000E22EF" w:rsidRDefault="000E22EF">
      <w:pPr>
        <w:pStyle w:val="afffff5"/>
        <w:ind w:firstLine="420"/>
      </w:pPr>
      <w:r w:rsidRPr="000E22EF">
        <w:rPr>
          <w:rFonts w:hint="eastAsia"/>
        </w:rPr>
        <w:t>GB/T 50445  村庄整治技术标准</w:t>
      </w:r>
    </w:p>
    <w:p w14:paraId="092E6686" w14:textId="77777777" w:rsidR="00BD6C73" w:rsidRDefault="00B3073D">
      <w:pPr>
        <w:pStyle w:val="afffff5"/>
        <w:ind w:firstLine="420"/>
      </w:pPr>
      <w:r>
        <w:rPr>
          <w:rFonts w:hint="eastAsia"/>
        </w:rPr>
        <w:t>GB 50449  城市容貌标准</w:t>
      </w:r>
    </w:p>
    <w:p w14:paraId="541FEAFC" w14:textId="77777777" w:rsidR="00BD6C73" w:rsidRDefault="00B3073D">
      <w:pPr>
        <w:pStyle w:val="afffff5"/>
        <w:ind w:firstLine="420"/>
      </w:pPr>
      <w:r>
        <w:rPr>
          <w:rFonts w:hint="eastAsia"/>
        </w:rPr>
        <w:t>GB 50513  城市水系规划规范</w:t>
      </w:r>
    </w:p>
    <w:p w14:paraId="6786AA40" w14:textId="77777777" w:rsidR="00BD6C73" w:rsidRDefault="00B3073D">
      <w:pPr>
        <w:pStyle w:val="afffff5"/>
        <w:ind w:firstLine="420"/>
      </w:pPr>
      <w:r>
        <w:t>GB 55013</w:t>
      </w:r>
      <w:r>
        <w:rPr>
          <w:rFonts w:hint="eastAsia"/>
        </w:rPr>
        <w:t xml:space="preserve">  市容环卫工程项目规范</w:t>
      </w:r>
    </w:p>
    <w:p w14:paraId="343E37E3" w14:textId="77777777" w:rsidR="00BD6C73" w:rsidRDefault="00B3073D">
      <w:pPr>
        <w:pStyle w:val="afffff5"/>
        <w:ind w:firstLine="420"/>
      </w:pPr>
      <w:r>
        <w:rPr>
          <w:rFonts w:hint="eastAsia"/>
        </w:rPr>
        <w:t>GB 55016  建筑环境通用规范</w:t>
      </w:r>
    </w:p>
    <w:p w14:paraId="51F2C2C0" w14:textId="77777777" w:rsidR="00BD6C73" w:rsidRDefault="00B3073D">
      <w:pPr>
        <w:pStyle w:val="afffff5"/>
        <w:ind w:firstLine="420"/>
      </w:pPr>
      <w:r>
        <w:t>GB 55035</w:t>
      </w:r>
      <w:r>
        <w:rPr>
          <w:rFonts w:hint="eastAsia"/>
        </w:rPr>
        <w:t xml:space="preserve">  </w:t>
      </w:r>
      <w:r>
        <w:t>城乡历史文化保护利用项目规范</w:t>
      </w:r>
    </w:p>
    <w:p w14:paraId="738E9F3F" w14:textId="77777777" w:rsidR="00BD6C73" w:rsidRDefault="00B3073D">
      <w:pPr>
        <w:pStyle w:val="afffff5"/>
        <w:ind w:firstLine="420"/>
      </w:pPr>
      <w:r>
        <w:rPr>
          <w:rFonts w:hint="eastAsia"/>
        </w:rPr>
        <w:t>CJJ 36  城镇道路养护技术规范</w:t>
      </w:r>
    </w:p>
    <w:p w14:paraId="41801C43" w14:textId="77777777" w:rsidR="00BD6C73" w:rsidRDefault="00B3073D">
      <w:pPr>
        <w:pStyle w:val="afffff5"/>
        <w:ind w:firstLine="420"/>
      </w:pPr>
      <w:r>
        <w:rPr>
          <w:rFonts w:hint="eastAsia"/>
        </w:rPr>
        <w:t>CJJ 39  城市桥梁养护技术标准</w:t>
      </w:r>
    </w:p>
    <w:p w14:paraId="6AC9113A" w14:textId="77777777" w:rsidR="00BD6C73" w:rsidRDefault="00B3073D">
      <w:pPr>
        <w:pStyle w:val="afffff5"/>
        <w:ind w:firstLine="420"/>
      </w:pPr>
      <w:r>
        <w:rPr>
          <w:rFonts w:hint="eastAsia"/>
        </w:rPr>
        <w:t>CJJ 45  城市道路照明设计标准</w:t>
      </w:r>
    </w:p>
    <w:p w14:paraId="3EA6C493" w14:textId="77777777" w:rsidR="00BD6C73" w:rsidRDefault="00B3073D">
      <w:pPr>
        <w:pStyle w:val="afffff5"/>
        <w:ind w:firstLine="420"/>
      </w:pPr>
      <w:bookmarkStart w:id="46" w:name="_Hlk174355009"/>
      <w:r>
        <w:rPr>
          <w:rFonts w:hint="eastAsia"/>
        </w:rPr>
        <w:t>CJJ/T 134</w:t>
      </w:r>
      <w:bookmarkEnd w:id="46"/>
      <w:r>
        <w:rPr>
          <w:rFonts w:hint="eastAsia"/>
        </w:rPr>
        <w:t xml:space="preserve">  建筑垃圾处理技术标准</w:t>
      </w:r>
    </w:p>
    <w:p w14:paraId="1ED00176" w14:textId="77777777" w:rsidR="00BD6C73" w:rsidRDefault="00B3073D">
      <w:pPr>
        <w:pStyle w:val="afffff5"/>
        <w:ind w:firstLine="420"/>
      </w:pPr>
      <w:r>
        <w:rPr>
          <w:rFonts w:hint="eastAsia"/>
        </w:rPr>
        <w:t>CJJ/T 149  城市户外广告和招牌设施技术标准</w:t>
      </w:r>
    </w:p>
    <w:p w14:paraId="2CD4DF57" w14:textId="77777777" w:rsidR="00BD6C73" w:rsidRDefault="00B3073D">
      <w:pPr>
        <w:pStyle w:val="afffff5"/>
        <w:ind w:firstLine="420"/>
      </w:pPr>
      <w:r>
        <w:t>CJJ/T 174</w:t>
      </w:r>
      <w:r>
        <w:rPr>
          <w:rFonts w:hint="eastAsia"/>
        </w:rPr>
        <w:t xml:space="preserve">  城市水域保洁作业及质量标准</w:t>
      </w:r>
    </w:p>
    <w:p w14:paraId="7D88CD6A" w14:textId="77777777" w:rsidR="00BD6C73" w:rsidRDefault="00B3073D">
      <w:pPr>
        <w:pStyle w:val="afffff5"/>
        <w:ind w:firstLine="420"/>
      </w:pPr>
      <w:r>
        <w:rPr>
          <w:rFonts w:hint="eastAsia"/>
        </w:rPr>
        <w:t>JGJ 146  建设工程施工现场环境与卫生标准</w:t>
      </w:r>
    </w:p>
    <w:p w14:paraId="043D6049" w14:textId="67007C94" w:rsidR="00BD6C73" w:rsidRDefault="00B3073D">
      <w:pPr>
        <w:pStyle w:val="afffff5"/>
        <w:ind w:firstLine="420"/>
      </w:pPr>
      <w:r>
        <w:rPr>
          <w:rFonts w:hint="eastAsia"/>
        </w:rPr>
        <w:t xml:space="preserve">JGJ </w:t>
      </w:r>
      <w:r w:rsidR="009A0142" w:rsidRPr="009A0142">
        <w:t>524</w:t>
      </w:r>
      <w:r>
        <w:rPr>
          <w:rFonts w:hint="eastAsia"/>
        </w:rPr>
        <w:t xml:space="preserve">  建筑外墙清洗维护技术规程</w:t>
      </w:r>
    </w:p>
    <w:p w14:paraId="3848281A" w14:textId="77777777" w:rsidR="00BD6C73" w:rsidRDefault="00B3073D">
      <w:pPr>
        <w:pStyle w:val="afffff5"/>
        <w:ind w:firstLine="420"/>
      </w:pPr>
      <w:r>
        <w:rPr>
          <w:rFonts w:hint="eastAsia"/>
        </w:rPr>
        <w:t>JTG 5110  公路养护技术标准</w:t>
      </w:r>
    </w:p>
    <w:p w14:paraId="43375286" w14:textId="77777777" w:rsidR="00BD6C73" w:rsidRDefault="00B3073D">
      <w:pPr>
        <w:pStyle w:val="afffff5"/>
        <w:ind w:firstLine="420"/>
      </w:pPr>
      <w:r>
        <w:rPr>
          <w:rFonts w:hint="eastAsia"/>
        </w:rPr>
        <w:t>DB 31/T 283  户外广告设施设置技术规范</w:t>
      </w:r>
    </w:p>
    <w:p w14:paraId="3C65B9CB" w14:textId="77777777" w:rsidR="00BD6C73" w:rsidRDefault="00B3073D">
      <w:pPr>
        <w:pStyle w:val="afffff5"/>
        <w:ind w:firstLine="420"/>
      </w:pPr>
      <w:r>
        <w:rPr>
          <w:rFonts w:hint="eastAsia"/>
        </w:rPr>
        <w:t>DB 31/T 316  城市景观照明技术规范</w:t>
      </w:r>
    </w:p>
    <w:p w14:paraId="259575CB" w14:textId="77777777" w:rsidR="00BD6C73" w:rsidRDefault="00B3073D">
      <w:pPr>
        <w:pStyle w:val="afffff5"/>
        <w:ind w:firstLine="420"/>
      </w:pPr>
      <w:r>
        <w:t>DB 31/T 360</w:t>
      </w:r>
      <w:r>
        <w:rPr>
          <w:rFonts w:hint="eastAsia"/>
        </w:rPr>
        <w:t xml:space="preserve">  住宅物业管理服务规范</w:t>
      </w:r>
    </w:p>
    <w:p w14:paraId="71D4A670" w14:textId="77777777" w:rsidR="00BD6C73" w:rsidRDefault="00B3073D">
      <w:pPr>
        <w:pStyle w:val="afffff5"/>
        <w:ind w:firstLine="420"/>
      </w:pPr>
      <w:r>
        <w:t>DB 31/T 398</w:t>
      </w:r>
      <w:r>
        <w:rPr>
          <w:rFonts w:hint="eastAsia"/>
        </w:rPr>
        <w:t xml:space="preserve">  建筑垃圾运输安全管理要求</w:t>
      </w:r>
    </w:p>
    <w:p w14:paraId="060211A6" w14:textId="77777777" w:rsidR="00BD6C73" w:rsidRDefault="00B3073D">
      <w:pPr>
        <w:pStyle w:val="afffff5"/>
        <w:ind w:firstLine="420"/>
      </w:pPr>
      <w:r>
        <w:rPr>
          <w:rFonts w:hint="eastAsia"/>
        </w:rPr>
        <w:t>DB 31/T 524  道路、公共广场保洁质量与作业规范</w:t>
      </w:r>
    </w:p>
    <w:p w14:paraId="186BC3A1" w14:textId="77777777" w:rsidR="00BD6C73" w:rsidRDefault="00B3073D">
      <w:pPr>
        <w:pStyle w:val="afffff5"/>
        <w:ind w:firstLine="420"/>
      </w:pPr>
      <w:r>
        <w:rPr>
          <w:rFonts w:hint="eastAsia"/>
        </w:rPr>
        <w:t>DB 31/T 525  公共厕所保洁质量与作业要求</w:t>
      </w:r>
    </w:p>
    <w:p w14:paraId="793CC569" w14:textId="77777777" w:rsidR="00BD6C73" w:rsidRDefault="00B3073D">
      <w:pPr>
        <w:pStyle w:val="afffff5"/>
        <w:ind w:firstLine="420"/>
      </w:pPr>
      <w:r>
        <w:t>DB</w:t>
      </w:r>
      <w:r>
        <w:rPr>
          <w:rFonts w:hint="eastAsia"/>
        </w:rPr>
        <w:t xml:space="preserve"> </w:t>
      </w:r>
      <w:r>
        <w:t>31/T</w:t>
      </w:r>
      <w:r>
        <w:rPr>
          <w:rFonts w:hint="eastAsia"/>
        </w:rPr>
        <w:t xml:space="preserve"> </w:t>
      </w:r>
      <w:r>
        <w:t>682</w:t>
      </w:r>
      <w:r>
        <w:rPr>
          <w:rFonts w:hint="eastAsia"/>
        </w:rPr>
        <w:t xml:space="preserve">  </w:t>
      </w:r>
      <w:r>
        <w:t>古树名木和古树后续资源养护技术规程</w:t>
      </w:r>
    </w:p>
    <w:p w14:paraId="2B6E49C0" w14:textId="77777777" w:rsidR="00BD6C73" w:rsidRDefault="00B3073D">
      <w:pPr>
        <w:pStyle w:val="afffff5"/>
        <w:ind w:firstLine="420"/>
      </w:pPr>
      <w:r>
        <w:rPr>
          <w:rFonts w:hint="eastAsia"/>
        </w:rPr>
        <w:t>DB 31/T 977  户外招牌设置技术规范</w:t>
      </w:r>
    </w:p>
    <w:p w14:paraId="41102749" w14:textId="77777777" w:rsidR="00BD6C73" w:rsidRDefault="00B3073D">
      <w:pPr>
        <w:pStyle w:val="afffff5"/>
        <w:ind w:firstLine="420"/>
      </w:pPr>
      <w:r>
        <w:rPr>
          <w:rFonts w:hint="eastAsia"/>
        </w:rPr>
        <w:lastRenderedPageBreak/>
        <w:t>DB 31/T 1109  乡村振兴示范村建设指南</w:t>
      </w:r>
    </w:p>
    <w:p w14:paraId="23C001E0" w14:textId="77777777" w:rsidR="00BD6C73" w:rsidRDefault="00B3073D">
      <w:pPr>
        <w:pStyle w:val="affc"/>
        <w:spacing w:before="312" w:after="312"/>
      </w:pPr>
      <w:bookmarkStart w:id="47" w:name="_Toc174369779"/>
      <w:bookmarkStart w:id="48" w:name="_Toc97191425"/>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9D9BFEBB11D84CC7ADB46B2D812E6D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814A680" w14:textId="77777777" w:rsidR="00BD6C73" w:rsidRDefault="00B3073D">
          <w:pPr>
            <w:pStyle w:val="afffff5"/>
            <w:ind w:firstLine="420"/>
          </w:pPr>
          <w:r>
            <w:t>下列术语和定义适用于本文件。</w:t>
          </w:r>
        </w:p>
      </w:sdtContent>
    </w:sdt>
    <w:p w14:paraId="6B4431D9" w14:textId="77777777" w:rsidR="00BD6C73" w:rsidRDefault="00B3073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城镇容貌  urban appearance</w:t>
      </w:r>
    </w:p>
    <w:p w14:paraId="32393843" w14:textId="6CC54414" w:rsidR="00BD6C73" w:rsidRDefault="00B3073D">
      <w:pPr>
        <w:pStyle w:val="afffff5"/>
        <w:ind w:firstLine="420"/>
      </w:pPr>
      <w:r>
        <w:rPr>
          <w:rFonts w:hint="eastAsia"/>
        </w:rPr>
        <w:t>城镇的外观和风貌，是对城镇化地区开放空间直接可见物理性特征要素的感观与感知的综合体现，这些特征要素包括建（构）筑物、道路、绿化、户外广告设施、招牌与标志、照明、公共设施、公共场所、水域、居住街区、历史风貌区与保护建筑、工地等。</w:t>
      </w:r>
    </w:p>
    <w:p w14:paraId="4982306C" w14:textId="77777777" w:rsidR="00BD6C73" w:rsidRDefault="00B3073D">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乡村容貌  rural</w:t>
      </w:r>
      <w:r>
        <w:rPr>
          <w:rFonts w:ascii="黑体" w:eastAsia="黑体" w:hAnsi="黑体"/>
        </w:rPr>
        <w:t xml:space="preserve"> appearance</w:t>
      </w:r>
    </w:p>
    <w:p w14:paraId="228881EB" w14:textId="48012F76" w:rsidR="00BD6C73" w:rsidRDefault="00B3073D">
      <w:pPr>
        <w:pStyle w:val="afffff5"/>
        <w:ind w:firstLine="420"/>
      </w:pPr>
      <w:r>
        <w:rPr>
          <w:rFonts w:hint="eastAsia"/>
        </w:rPr>
        <w:t>乡村的外观和风貌，是对乡村开放空间直接可见物理性特征要素的感观与感知的综合体现，这些特征要素包括村宅院落、道路、坑塘河道、公共场所与设施、绿化、农田等。</w:t>
      </w:r>
    </w:p>
    <w:p w14:paraId="69ECD050" w14:textId="77777777" w:rsidR="00BD6C73" w:rsidRDefault="00B3073D">
      <w:pPr>
        <w:pStyle w:val="affc"/>
        <w:spacing w:before="312" w:after="312"/>
      </w:pPr>
      <w:bookmarkStart w:id="50" w:name="_Toc174369780"/>
      <w:r>
        <w:rPr>
          <w:rFonts w:hint="eastAsia"/>
        </w:rPr>
        <w:t>一般要求</w:t>
      </w:r>
      <w:bookmarkEnd w:id="50"/>
    </w:p>
    <w:p w14:paraId="3D0072E4" w14:textId="77777777" w:rsidR="00BD6C73" w:rsidRDefault="00B3073D">
      <w:pPr>
        <w:pStyle w:val="affffffffe"/>
      </w:pPr>
      <w:r>
        <w:rPr>
          <w:rFonts w:hint="eastAsia"/>
        </w:rPr>
        <w:t>在保证城市正常运行的基础上，应以宜居、宜业、宜乐、宜游为前提，体现城镇与乡村的自然人文特色，保持整洁、有序、温馨、安全、美观的城市容貌状态。</w:t>
      </w:r>
    </w:p>
    <w:p w14:paraId="554468E6" w14:textId="5DF78E2F" w:rsidR="00BD6C73" w:rsidRDefault="00B3073D">
      <w:pPr>
        <w:pStyle w:val="affffffffe"/>
      </w:pPr>
      <w:r>
        <w:rPr>
          <w:rFonts w:hint="eastAsia"/>
        </w:rPr>
        <w:t>应平衡兼顾城市容貌相关特征要素的公共服务功能与景观风貌展现需求，符合规划要求</w:t>
      </w:r>
      <w:r w:rsidR="00B70307">
        <w:rPr>
          <w:rFonts w:hint="eastAsia"/>
        </w:rPr>
        <w:t>和</w:t>
      </w:r>
      <w:r>
        <w:t>GB 50449</w:t>
      </w:r>
      <w:r>
        <w:rPr>
          <w:rFonts w:hint="eastAsia"/>
        </w:rPr>
        <w:t>、GB/T 32000的相关规定。</w:t>
      </w:r>
    </w:p>
    <w:p w14:paraId="3C7911C0" w14:textId="77777777" w:rsidR="00BD6C73" w:rsidRDefault="00B3073D">
      <w:pPr>
        <w:pStyle w:val="affffffffe"/>
      </w:pPr>
      <w:r>
        <w:rPr>
          <w:rFonts w:hint="eastAsia"/>
        </w:rPr>
        <w:t>应实行责任区制度管理，通过经常性的管理与预防性的维护，使得城市容貌相关特征要素保持本文件4.1条规定的容貌状态。</w:t>
      </w:r>
    </w:p>
    <w:p w14:paraId="0BAAD68F" w14:textId="77777777" w:rsidR="00BD6C73" w:rsidRDefault="00B3073D">
      <w:pPr>
        <w:pStyle w:val="affffffffe"/>
      </w:pPr>
      <w:r>
        <w:rPr>
          <w:rFonts w:hint="eastAsia"/>
        </w:rPr>
        <w:t>在重大活动、重大节日期间，应编制并实施符合本文件规定的市容环境保障专项方案；在灾害性天气与突发事件发生期间，应编制并实施符合本文件规定的市容环境应急预案。</w:t>
      </w:r>
    </w:p>
    <w:p w14:paraId="33F5DD54" w14:textId="77777777" w:rsidR="00BD6C73" w:rsidRDefault="00B3073D">
      <w:pPr>
        <w:pStyle w:val="affffffffe"/>
      </w:pPr>
      <w:r>
        <w:rPr>
          <w:rFonts w:hint="eastAsia"/>
        </w:rPr>
        <w:t>宜采用智能技术与网格化管理等方式，对城市容貌实现智慧管理。</w:t>
      </w:r>
    </w:p>
    <w:p w14:paraId="7A38ADE3" w14:textId="77777777" w:rsidR="00BD6C73" w:rsidRDefault="00B3073D">
      <w:pPr>
        <w:pStyle w:val="affffffffe"/>
      </w:pPr>
      <w:r>
        <w:rPr>
          <w:rFonts w:hint="eastAsia"/>
        </w:rPr>
        <w:t>应开展公众宣传教育，发挥志愿服务组织、志愿者、社区规划师、乡村规划师等在城市容貌建设和管理相关工作的积极作用，邀请市民代表对城市容貌进行巡查、评议，增强公众参与城市容貌社会共治的意识与能力。</w:t>
      </w:r>
    </w:p>
    <w:p w14:paraId="6B73DD84" w14:textId="77777777" w:rsidR="00BD6C73" w:rsidRDefault="00B3073D">
      <w:pPr>
        <w:pStyle w:val="affffffffe"/>
      </w:pPr>
      <w:r>
        <w:rPr>
          <w:rFonts w:hint="eastAsia"/>
        </w:rPr>
        <w:t>应定期对城市容貌水平开展考核，并符合下列要求：</w:t>
      </w:r>
    </w:p>
    <w:p w14:paraId="5705FB20" w14:textId="77777777" w:rsidR="00BD6C73" w:rsidRDefault="00B3073D">
      <w:pPr>
        <w:pStyle w:val="af5"/>
      </w:pPr>
      <w:r>
        <w:rPr>
          <w:rFonts w:hint="eastAsia"/>
        </w:rPr>
        <w:t>采用专业考核与社会测评、定量考核与定性评判、日常考核与集中评价相结合的方式；</w:t>
      </w:r>
    </w:p>
    <w:p w14:paraId="1B7FE34D" w14:textId="77777777" w:rsidR="00BD6C73" w:rsidRDefault="00B3073D">
      <w:pPr>
        <w:pStyle w:val="af5"/>
      </w:pPr>
      <w:r>
        <w:rPr>
          <w:rFonts w:hint="eastAsia"/>
        </w:rPr>
        <w:t>建立符合本文件规定的城市容貌质量考核体系，市民满意度作为其中质量评价体系的重要指标；</w:t>
      </w:r>
    </w:p>
    <w:p w14:paraId="143FD14C" w14:textId="77777777" w:rsidR="00BD6C73" w:rsidRDefault="00B3073D">
      <w:pPr>
        <w:pStyle w:val="af5"/>
      </w:pPr>
      <w:r>
        <w:rPr>
          <w:rFonts w:hint="eastAsia"/>
        </w:rPr>
        <w:t>根据考核结果，持续改进城市容貌相关的建设与管理相关工作。</w:t>
      </w:r>
    </w:p>
    <w:p w14:paraId="6F4D1FA8" w14:textId="77777777" w:rsidR="00BD6C73" w:rsidRDefault="00B3073D">
      <w:pPr>
        <w:pStyle w:val="affc"/>
        <w:spacing w:before="312" w:after="312"/>
      </w:pPr>
      <w:bookmarkStart w:id="51" w:name="_Toc174369781"/>
      <w:r>
        <w:rPr>
          <w:rFonts w:hint="eastAsia"/>
        </w:rPr>
        <w:t>城镇容貌</w:t>
      </w:r>
      <w:bookmarkEnd w:id="51"/>
    </w:p>
    <w:p w14:paraId="7CC46212" w14:textId="77777777" w:rsidR="00BD6C73" w:rsidRDefault="00B3073D">
      <w:pPr>
        <w:pStyle w:val="affd"/>
        <w:spacing w:before="156" w:after="156"/>
      </w:pPr>
      <w:bookmarkStart w:id="52" w:name="_Toc174369782"/>
      <w:r>
        <w:rPr>
          <w:rFonts w:hint="eastAsia"/>
        </w:rPr>
        <w:t>建（构）筑物</w:t>
      </w:r>
      <w:bookmarkEnd w:id="52"/>
    </w:p>
    <w:p w14:paraId="14F33810" w14:textId="77777777" w:rsidR="00BD6C73" w:rsidRDefault="00B3073D">
      <w:pPr>
        <w:pStyle w:val="afffffffff1"/>
      </w:pPr>
      <w:r>
        <w:rPr>
          <w:rFonts w:hint="eastAsia"/>
        </w:rPr>
        <w:t>建（构）筑物应兼顾功能性与环境友好，与周边建筑的空间布局与色彩相协调，符合规划相关要求和GB 50352 、GB 55016 的相关规定；建（构）筑物的玻璃幕墙光反射影响，应符合相关规定。</w:t>
      </w:r>
    </w:p>
    <w:p w14:paraId="51BA8A77" w14:textId="77777777" w:rsidR="00BD6C73" w:rsidRDefault="00B3073D">
      <w:pPr>
        <w:pStyle w:val="afffffffff1"/>
      </w:pPr>
      <w:r>
        <w:rPr>
          <w:rFonts w:hint="eastAsia"/>
        </w:rPr>
        <w:t>建（构）筑物外观应保持整洁、完好，无违法搭建、张贴、刻画、涂写，外立面的装饰材料、附属设施无明显破损、脱落与污迹。</w:t>
      </w:r>
    </w:p>
    <w:p w14:paraId="7C5ECA19" w14:textId="77777777" w:rsidR="00BD6C73" w:rsidRDefault="00B3073D">
      <w:pPr>
        <w:pStyle w:val="afffffffff1"/>
      </w:pPr>
      <w:r>
        <w:rPr>
          <w:rFonts w:hint="eastAsia"/>
        </w:rPr>
        <w:lastRenderedPageBreak/>
        <w:t>应对主要道路（河道）两侧和景观区域内的建（构）筑物、其他区域内的公共建（构）筑物外立面</w:t>
      </w:r>
      <w:bookmarkStart w:id="53" w:name="_Hlk174284715"/>
      <w:r>
        <w:rPr>
          <w:rFonts w:hint="eastAsia"/>
        </w:rPr>
        <w:t>进行经常性的管理与预防性的维护</w:t>
      </w:r>
      <w:bookmarkEnd w:id="53"/>
      <w:r>
        <w:rPr>
          <w:rFonts w:hint="eastAsia"/>
        </w:rPr>
        <w:t>；根据外立面的材质性能确定清洁频次，并符合</w:t>
      </w:r>
      <w:r>
        <w:t>JGJ 168</w:t>
      </w:r>
      <w:r>
        <w:rPr>
          <w:rFonts w:hint="eastAsia"/>
        </w:rPr>
        <w:t xml:space="preserve"> 的相关规定。</w:t>
      </w:r>
    </w:p>
    <w:p w14:paraId="5B7C1D3D" w14:textId="77777777" w:rsidR="00BD6C73" w:rsidRDefault="00B3073D">
      <w:pPr>
        <w:pStyle w:val="afff2"/>
      </w:pPr>
      <w:r>
        <w:rPr>
          <w:rFonts w:hint="eastAsia"/>
        </w:rPr>
        <w:t>主要道路（河道）和景观区域的范围，由上海市绿化市容部门会同有关部门确定后报市人民政府批准。</w:t>
      </w:r>
    </w:p>
    <w:p w14:paraId="437A8640" w14:textId="77777777" w:rsidR="00BD6C73" w:rsidRDefault="00B3073D">
      <w:pPr>
        <w:pStyle w:val="afffffffff1"/>
      </w:pPr>
      <w:r>
        <w:rPr>
          <w:rFonts w:hint="eastAsia"/>
        </w:rPr>
        <w:t>主要道路（河道）两侧和景观区域内的建（构）筑物、其他区域内的公共建（构）筑物的临路（河）一侧，应符合下列要求：</w:t>
      </w:r>
    </w:p>
    <w:p w14:paraId="4E7D1DF7" w14:textId="77777777" w:rsidR="00BD6C73" w:rsidRDefault="00B3073D">
      <w:pPr>
        <w:pStyle w:val="af5"/>
        <w:numPr>
          <w:ilvl w:val="0"/>
          <w:numId w:val="32"/>
        </w:numPr>
      </w:pPr>
      <w:r>
        <w:rPr>
          <w:rFonts w:hint="eastAsia"/>
        </w:rPr>
        <w:t>阳台与门窗外、屋顶，不吊挂、晾晒、堆放影响城市容貌的物品；</w:t>
      </w:r>
    </w:p>
    <w:p w14:paraId="30F368F8" w14:textId="77777777" w:rsidR="00BD6C73" w:rsidRDefault="00B3073D">
      <w:pPr>
        <w:pStyle w:val="af5"/>
        <w:numPr>
          <w:ilvl w:val="0"/>
          <w:numId w:val="32"/>
        </w:numPr>
      </w:pPr>
      <w:r>
        <w:rPr>
          <w:rFonts w:hint="eastAsia"/>
        </w:rPr>
        <w:t>橱窗张贴物不凌乱，不影响城市容貌；</w:t>
      </w:r>
    </w:p>
    <w:p w14:paraId="050EBC94" w14:textId="77777777" w:rsidR="00BD6C73" w:rsidRDefault="00B3073D">
      <w:pPr>
        <w:pStyle w:val="af5"/>
        <w:numPr>
          <w:ilvl w:val="0"/>
          <w:numId w:val="32"/>
        </w:numPr>
      </w:pPr>
      <w:r>
        <w:rPr>
          <w:rFonts w:hint="eastAsia"/>
        </w:rPr>
        <w:t>建（构）筑物内的经营者，不擅自超出门窗和外墙经营；</w:t>
      </w:r>
    </w:p>
    <w:p w14:paraId="21651C03" w14:textId="44DBB600" w:rsidR="00BD6C73" w:rsidRDefault="00B3073D">
      <w:pPr>
        <w:pStyle w:val="af5"/>
        <w:numPr>
          <w:ilvl w:val="0"/>
          <w:numId w:val="32"/>
        </w:numPr>
      </w:pPr>
      <w:r>
        <w:rPr>
          <w:rFonts w:hint="eastAsia"/>
        </w:rPr>
        <w:t>除文物保护单位、优秀历史建筑等有特定保护要求外的新建（构）筑物，选用透景、半透景的围墙、栅栏或绿篱、花坛、花池、草坪等作为分界。</w:t>
      </w:r>
    </w:p>
    <w:p w14:paraId="3EF052F1" w14:textId="77777777" w:rsidR="00BD6C73" w:rsidRDefault="00B3073D">
      <w:pPr>
        <w:pStyle w:val="afffffffff1"/>
      </w:pPr>
      <w:r>
        <w:rPr>
          <w:rFonts w:hint="eastAsia"/>
        </w:rPr>
        <w:t>对改变建（构）筑物外观的改建、扩建、装饰装修工程，应符合相关的管理规定。</w:t>
      </w:r>
    </w:p>
    <w:p w14:paraId="24AAB5B4" w14:textId="63667D27" w:rsidR="00BD6C73" w:rsidRDefault="00B3073D">
      <w:pPr>
        <w:pStyle w:val="afffffffff1"/>
      </w:pPr>
      <w:r>
        <w:rPr>
          <w:rFonts w:hint="eastAsia"/>
        </w:rPr>
        <w:t>因特殊情况需要，在建（构）筑物上进行临时装饰或张贴、悬挂宣传品，搭建临时构筑物</w:t>
      </w:r>
      <w:r w:rsidR="009A0142">
        <w:rPr>
          <w:rFonts w:hint="eastAsia"/>
        </w:rPr>
        <w:t>的</w:t>
      </w:r>
      <w:r>
        <w:rPr>
          <w:rFonts w:hint="eastAsia"/>
        </w:rPr>
        <w:t>，应在批准的时间与范围内进行，并不损害建（构）筑物外观，期满拆除后应恢复建（构）筑物及其所在场地原貌。</w:t>
      </w:r>
    </w:p>
    <w:p w14:paraId="44097F2D" w14:textId="77777777" w:rsidR="00BD6C73" w:rsidRDefault="00B3073D">
      <w:pPr>
        <w:pStyle w:val="afffffffff1"/>
      </w:pPr>
      <w:r>
        <w:rPr>
          <w:rFonts w:hint="eastAsia"/>
        </w:rPr>
        <w:t>有条件的建（构）筑物，可在其屋顶、露台、外廊、外墙面进行立体绿化。</w:t>
      </w:r>
    </w:p>
    <w:p w14:paraId="3B60B172" w14:textId="77777777" w:rsidR="00BD6C73" w:rsidRDefault="00B3073D">
      <w:pPr>
        <w:pStyle w:val="affd"/>
        <w:spacing w:before="156" w:after="156"/>
      </w:pPr>
      <w:bookmarkStart w:id="54" w:name="_Toc174369783"/>
      <w:r>
        <w:rPr>
          <w:rFonts w:hint="eastAsia"/>
        </w:rPr>
        <w:t>道路</w:t>
      </w:r>
      <w:bookmarkEnd w:id="54"/>
    </w:p>
    <w:p w14:paraId="078442ED" w14:textId="77777777" w:rsidR="00BD6C73" w:rsidRDefault="00B3073D">
      <w:pPr>
        <w:pStyle w:val="afffffffff1"/>
      </w:pPr>
      <w:r>
        <w:rPr>
          <w:rFonts w:hint="eastAsia"/>
        </w:rPr>
        <w:t>道路的外观应保持平整、完好，无病害与缺陷，道路修复后的外观质量应符合CJJ 36 、CJJ 39 与JTG 5110 的相关规定。</w:t>
      </w:r>
    </w:p>
    <w:p w14:paraId="78082FC6" w14:textId="77777777" w:rsidR="00BD6C73" w:rsidRDefault="00B3073D">
      <w:pPr>
        <w:pStyle w:val="afffffffff1"/>
      </w:pPr>
      <w:r>
        <w:rPr>
          <w:rFonts w:hint="eastAsia"/>
        </w:rPr>
        <w:t>道路应保持整洁，</w:t>
      </w:r>
      <w:bookmarkStart w:id="55" w:name="_Hlk174444124"/>
      <w:r>
        <w:rPr>
          <w:rFonts w:hint="eastAsia"/>
        </w:rPr>
        <w:t>无暴露垃圾、宠物粪便、污水、扬尘，应定期清扫、</w:t>
      </w:r>
      <w:bookmarkEnd w:id="55"/>
      <w:r>
        <w:rPr>
          <w:rFonts w:hint="eastAsia"/>
        </w:rPr>
        <w:t>冲洗，保洁质量应符合DB 31/T 524的相关规定。</w:t>
      </w:r>
    </w:p>
    <w:p w14:paraId="6D1DA92D" w14:textId="77777777" w:rsidR="00BD6C73" w:rsidRDefault="00B3073D">
      <w:pPr>
        <w:pStyle w:val="afffffffff1"/>
      </w:pPr>
      <w:r>
        <w:rPr>
          <w:rFonts w:hint="eastAsia"/>
        </w:rPr>
        <w:t>道路交通安全与管理设施设备的外观应清晰、醒目、完好，不应利用其吊挂、晾晒、堆放、张贴影响城市容貌的物品或涂鸦、刻画影响城市容貌的内容；在交通安全的前提下，宜采用与周边环境相协调的集约化、小型化的设施设备。</w:t>
      </w:r>
    </w:p>
    <w:p w14:paraId="25F01311" w14:textId="77777777" w:rsidR="00BD6C73" w:rsidRDefault="00B3073D">
      <w:pPr>
        <w:pStyle w:val="afffffffff1"/>
      </w:pPr>
      <w:bookmarkStart w:id="56" w:name="BookMark6"/>
      <w:bookmarkEnd w:id="24"/>
      <w:r>
        <w:rPr>
          <w:rFonts w:hint="eastAsia"/>
        </w:rPr>
        <w:t>道路应保持通畅，</w:t>
      </w:r>
      <w:bookmarkStart w:id="57" w:name="_Hlk174286410"/>
      <w:r>
        <w:rPr>
          <w:rFonts w:hint="eastAsia"/>
        </w:rPr>
        <w:t>不擅自占用道路设摊经营、兜售与堆放物品，不占用道路从事机动车清洗服务</w:t>
      </w:r>
      <w:bookmarkEnd w:id="57"/>
      <w:r>
        <w:rPr>
          <w:rFonts w:hint="eastAsia"/>
        </w:rPr>
        <w:t>，不在主要道路两侧散发商业性宣传品。</w:t>
      </w:r>
    </w:p>
    <w:p w14:paraId="0618466D" w14:textId="77777777" w:rsidR="00BD6C73" w:rsidRDefault="00B3073D">
      <w:pPr>
        <w:pStyle w:val="afffffffff1"/>
      </w:pPr>
      <w:r>
        <w:rPr>
          <w:rFonts w:hint="eastAsia"/>
        </w:rPr>
        <w:t>道路标线应清晰、醒目、完好，机动车、非机动车应于规定停放区域内有序停放。</w:t>
      </w:r>
    </w:p>
    <w:p w14:paraId="6C526F81" w14:textId="77777777" w:rsidR="00BD6C73" w:rsidRDefault="00B3073D">
      <w:pPr>
        <w:pStyle w:val="afffffffff1"/>
      </w:pPr>
      <w:r>
        <w:rPr>
          <w:rFonts w:hint="eastAsia"/>
        </w:rPr>
        <w:t>环卫与工程车、公共交通与长途客运车、共享非机动车的外观应保持整洁，无擅自张贴、悬挂的宣传品，机动车辆行驶过程中不应有明显可见烟雾排放、装载物散落或滴漏的现象。</w:t>
      </w:r>
    </w:p>
    <w:p w14:paraId="318C92A3" w14:textId="77777777" w:rsidR="00BD6C73" w:rsidRDefault="00B3073D">
      <w:pPr>
        <w:pStyle w:val="afffffffff1"/>
      </w:pPr>
      <w:r>
        <w:rPr>
          <w:rFonts w:hint="eastAsia"/>
        </w:rPr>
        <w:t>因特殊情况需要临时占用道路的，应在批准的时间与范围内进行，并不损害道路外观、不占用无障碍设施，临时占用期满后恢复道路原貌。</w:t>
      </w:r>
    </w:p>
    <w:p w14:paraId="78E24AE8" w14:textId="77777777" w:rsidR="00BD6C73" w:rsidRDefault="00B3073D">
      <w:pPr>
        <w:pStyle w:val="affd"/>
        <w:spacing w:before="156" w:after="156"/>
      </w:pPr>
      <w:bookmarkStart w:id="58" w:name="_Toc174369784"/>
      <w:r>
        <w:rPr>
          <w:rFonts w:hint="eastAsia"/>
        </w:rPr>
        <w:t>绿化</w:t>
      </w:r>
      <w:bookmarkEnd w:id="58"/>
    </w:p>
    <w:p w14:paraId="1C60A25D" w14:textId="77777777" w:rsidR="00BD6C73" w:rsidRDefault="00B3073D">
      <w:pPr>
        <w:pStyle w:val="afffffffff1"/>
      </w:pPr>
      <w:r>
        <w:rPr>
          <w:rFonts w:hint="eastAsia"/>
        </w:rPr>
        <w:t>绿化的建设与管理应注重自然生态保护与恢复，建设形态兼顾功能性与观赏性，与周边环境相协调，符合规划相关要求和GB 50449 的相关规定。</w:t>
      </w:r>
    </w:p>
    <w:p w14:paraId="42419BD5" w14:textId="77777777" w:rsidR="00BD6C73" w:rsidRDefault="00B3073D">
      <w:pPr>
        <w:pStyle w:val="afffffffff1"/>
      </w:pPr>
      <w:r>
        <w:rPr>
          <w:rFonts w:hint="eastAsia"/>
        </w:rPr>
        <w:t>绿化植物品种选择应兼顾对环境、安全、养护和生物多样性的影响，合理搭配乔、灌、草，并符合下列要求：</w:t>
      </w:r>
    </w:p>
    <w:p w14:paraId="6A04103F" w14:textId="77777777" w:rsidR="00BD6C73" w:rsidRDefault="00B3073D">
      <w:pPr>
        <w:pStyle w:val="af5"/>
        <w:numPr>
          <w:ilvl w:val="0"/>
          <w:numId w:val="33"/>
        </w:numPr>
      </w:pPr>
      <w:r>
        <w:rPr>
          <w:rFonts w:hint="eastAsia"/>
        </w:rPr>
        <w:t>优先选择乡土植物、引种驯化后在上海适生的植物、开花植物、色叶植物；</w:t>
      </w:r>
    </w:p>
    <w:p w14:paraId="38F020DF" w14:textId="77777777" w:rsidR="00BD6C73" w:rsidRDefault="00B3073D">
      <w:pPr>
        <w:pStyle w:val="af5"/>
      </w:pPr>
      <w:r>
        <w:rPr>
          <w:rFonts w:hint="eastAsia"/>
        </w:rPr>
        <w:t>行道树以深根落叶阔叶树为主，外观与气味对环境影响较小，树冠不影响周边公共设施与建（构）筑物；</w:t>
      </w:r>
    </w:p>
    <w:p w14:paraId="6F29D8A3" w14:textId="77777777" w:rsidR="00BD6C73" w:rsidRDefault="00B3073D">
      <w:pPr>
        <w:pStyle w:val="af5"/>
      </w:pPr>
      <w:r>
        <w:rPr>
          <w:rFonts w:hint="eastAsia"/>
        </w:rPr>
        <w:t>商业街两侧的乔木选择分支点高、枝叶通透的品种。</w:t>
      </w:r>
    </w:p>
    <w:p w14:paraId="3368C5F3" w14:textId="77777777" w:rsidR="00BD6C73" w:rsidRDefault="00B3073D">
      <w:pPr>
        <w:pStyle w:val="afffffffff1"/>
      </w:pPr>
      <w:r>
        <w:rPr>
          <w:rFonts w:hint="eastAsia"/>
        </w:rPr>
        <w:t>绿化植物应保持长势良好，绿化装饰不应损害植物的生长，养护质量应符合相关规定。</w:t>
      </w:r>
    </w:p>
    <w:p w14:paraId="557EC1EF" w14:textId="77777777" w:rsidR="00BD6C73" w:rsidRDefault="00B3073D">
      <w:pPr>
        <w:pStyle w:val="afffffffff1"/>
      </w:pPr>
      <w:r>
        <w:rPr>
          <w:rFonts w:hint="eastAsia"/>
        </w:rPr>
        <w:lastRenderedPageBreak/>
        <w:t>绿化环境应保持整洁，无明显暴露垃圾、刻画、涂写，无张贴、悬挂宣传品，无吊挂、晾晒物品，并符合 DB 31/T 524 的相关规定。</w:t>
      </w:r>
    </w:p>
    <w:p w14:paraId="7AE2D2AD" w14:textId="77777777" w:rsidR="00BD6C73" w:rsidRDefault="00B3073D">
      <w:pPr>
        <w:pStyle w:val="afffffffff1"/>
      </w:pPr>
      <w:r>
        <w:rPr>
          <w:rFonts w:hint="eastAsia"/>
        </w:rPr>
        <w:t>公园及单位附属绿地宜开放共享，其内标志设施应保持完好、清晰。</w:t>
      </w:r>
    </w:p>
    <w:p w14:paraId="6AB9236B" w14:textId="77777777" w:rsidR="00BD6C73" w:rsidRDefault="00B3073D">
      <w:pPr>
        <w:pStyle w:val="afffffffff1"/>
      </w:pPr>
      <w:r>
        <w:rPr>
          <w:rFonts w:hint="eastAsia"/>
        </w:rPr>
        <w:t>绿道内的绿廊系统、慢行系统、标识与配套服务设施应保持完好、整洁，保护绿道内的生物栖息地及动物迁徙通道。</w:t>
      </w:r>
    </w:p>
    <w:p w14:paraId="5B90A15A" w14:textId="77777777" w:rsidR="00BD6C73" w:rsidRDefault="00B3073D">
      <w:pPr>
        <w:pStyle w:val="afffffffff1"/>
      </w:pPr>
      <w:r>
        <w:rPr>
          <w:rFonts w:hint="eastAsia"/>
        </w:rPr>
        <w:t>绿化附属设施应符合下列要求：</w:t>
      </w:r>
    </w:p>
    <w:p w14:paraId="568ADF99" w14:textId="77777777" w:rsidR="00BD6C73" w:rsidRDefault="00B3073D">
      <w:pPr>
        <w:pStyle w:val="af5"/>
        <w:numPr>
          <w:ilvl w:val="0"/>
          <w:numId w:val="34"/>
        </w:numPr>
      </w:pPr>
      <w:r>
        <w:rPr>
          <w:rFonts w:hint="eastAsia"/>
        </w:rPr>
        <w:t>树穴无泥土裸露，树穴盖板无缺损，主要道路（河道）两侧与景观区域的树穴铺装完好率达100%，其他道路两侧与区域的树穴铺装完好率达95%以上；</w:t>
      </w:r>
    </w:p>
    <w:p w14:paraId="28B0CB9F" w14:textId="77777777" w:rsidR="00BD6C73" w:rsidRDefault="00B3073D">
      <w:pPr>
        <w:pStyle w:val="af5"/>
      </w:pPr>
      <w:r>
        <w:rPr>
          <w:rFonts w:hint="eastAsia"/>
        </w:rPr>
        <w:t>绿化种植设施与周边环境相协调，主要道路（河道）两侧和景观区域内的种植设施兼顾功能性与艺术观赏性；</w:t>
      </w:r>
    </w:p>
    <w:p w14:paraId="218060D7" w14:textId="77777777" w:rsidR="00BD6C73" w:rsidRDefault="00B3073D">
      <w:pPr>
        <w:pStyle w:val="af5"/>
      </w:pPr>
      <w:r>
        <w:rPr>
          <w:rFonts w:hint="eastAsia"/>
        </w:rPr>
        <w:t>绿化主题景点与整体环境相协调。</w:t>
      </w:r>
    </w:p>
    <w:p w14:paraId="550FD5EC" w14:textId="77777777" w:rsidR="00BD6C73" w:rsidRDefault="00B3073D">
      <w:pPr>
        <w:pStyle w:val="afffffffff1"/>
      </w:pPr>
      <w:r>
        <w:rPr>
          <w:rFonts w:hint="eastAsia"/>
        </w:rPr>
        <w:t xml:space="preserve">对古树名木和古树后续资源应实施分级保护和养护，保护标志与保护设施应保持完好、整洁，符合 </w:t>
      </w:r>
      <w:r>
        <w:t>DB 31/T 682</w:t>
      </w:r>
      <w:r>
        <w:rPr>
          <w:rFonts w:hint="eastAsia"/>
        </w:rPr>
        <w:t>的相关要求。</w:t>
      </w:r>
    </w:p>
    <w:p w14:paraId="5B8E92F4" w14:textId="77777777" w:rsidR="00BD6C73" w:rsidRDefault="00B3073D">
      <w:pPr>
        <w:pStyle w:val="afffffffff1"/>
      </w:pPr>
      <w:r>
        <w:rPr>
          <w:rFonts w:hint="eastAsia"/>
        </w:rPr>
        <w:t>因特殊情况需要在绿化植物上进行临时装饰或进行临时绿化布置的，应在批准的时间与范围内进行，不损害绿化植物的外观、正常生长与养护，期满拆除后应恢复绿化植物与场地的原貌。</w:t>
      </w:r>
    </w:p>
    <w:p w14:paraId="07A87AC7" w14:textId="77777777" w:rsidR="00BD6C73" w:rsidRDefault="00B3073D">
      <w:pPr>
        <w:pStyle w:val="affd"/>
        <w:spacing w:before="156" w:after="156"/>
      </w:pPr>
      <w:bookmarkStart w:id="59" w:name="_Toc174369785"/>
      <w:r>
        <w:rPr>
          <w:rFonts w:hint="eastAsia"/>
        </w:rPr>
        <w:t>户外广告设施、招牌与标志</w:t>
      </w:r>
      <w:bookmarkEnd w:id="59"/>
    </w:p>
    <w:p w14:paraId="657AD97D" w14:textId="77777777" w:rsidR="00BD6C73" w:rsidRDefault="00B3073D">
      <w:pPr>
        <w:pStyle w:val="afffffffff1"/>
      </w:pPr>
      <w:r>
        <w:rPr>
          <w:rFonts w:hint="eastAsia"/>
        </w:rPr>
        <w:t>户外广告设施、招牌与标志应保持整洁、完好，外观与设置载体、周边环境相协调，并符合相关规划、导则的要求和CJJ/T 149、DB 31/T 283、DB 31/T 977的相关规定，不占用疏散通道。</w:t>
      </w:r>
    </w:p>
    <w:p w14:paraId="34F68F44" w14:textId="77777777" w:rsidR="00BD6C73" w:rsidRDefault="00B3073D">
      <w:pPr>
        <w:pStyle w:val="afff2"/>
      </w:pPr>
      <w:r>
        <w:rPr>
          <w:rFonts w:hint="eastAsia"/>
        </w:rPr>
        <w:t>户外标志包括公共服务相关的指示、引导、告知与警示标志标牌，宣传标语，条幅、横幅等。</w:t>
      </w:r>
    </w:p>
    <w:p w14:paraId="71E2EB08" w14:textId="77777777" w:rsidR="00BD6C73" w:rsidRDefault="00B3073D">
      <w:pPr>
        <w:pStyle w:val="afffffffff1"/>
      </w:pPr>
      <w:r>
        <w:rPr>
          <w:rFonts w:hint="eastAsia"/>
        </w:rPr>
        <w:t>应对户外广告设施、户外招牌和标志进行经常性的管理与预防性的维护，保持其内容（含文字、图案）的准确、清晰、易于识别，无断字、缺字、错字、发光不均匀的现象。</w:t>
      </w:r>
    </w:p>
    <w:p w14:paraId="295F8F1D" w14:textId="66C6C837" w:rsidR="00BD6C73" w:rsidRPr="00A4492C" w:rsidRDefault="00B3073D">
      <w:pPr>
        <w:pStyle w:val="afffffffff1"/>
      </w:pPr>
      <w:r>
        <w:rPr>
          <w:rFonts w:hint="eastAsia"/>
        </w:rPr>
        <w:t>户外广告设施、招牌与标志应无反光、眩</w:t>
      </w:r>
      <w:r w:rsidRPr="00A4492C">
        <w:rPr>
          <w:rFonts w:hint="eastAsia"/>
        </w:rPr>
        <w:t>光、</w:t>
      </w:r>
      <w:r w:rsidR="009A0142" w:rsidRPr="00A4492C">
        <w:rPr>
          <w:rFonts w:hint="eastAsia"/>
        </w:rPr>
        <w:t>溢</w:t>
      </w:r>
      <w:r w:rsidRPr="00A4492C">
        <w:rPr>
          <w:rFonts w:hint="eastAsia"/>
        </w:rPr>
        <w:t>散光、噪声，宜根据环境调节亮度。</w:t>
      </w:r>
    </w:p>
    <w:p w14:paraId="52021317" w14:textId="77777777" w:rsidR="00BD6C73" w:rsidRDefault="00B3073D">
      <w:pPr>
        <w:pStyle w:val="afff2"/>
        <w:rPr>
          <w:sz w:val="21"/>
          <w:szCs w:val="20"/>
        </w:rPr>
      </w:pPr>
      <w:r w:rsidRPr="00A4492C">
        <w:rPr>
          <w:rFonts w:hint="eastAsia"/>
        </w:rPr>
        <w:t>眩光是由于视野中的亮度分布或亮度范围的不适宜，或存在极端的对</w:t>
      </w:r>
      <w:r>
        <w:rPr>
          <w:rFonts w:hint="eastAsia"/>
        </w:rPr>
        <w:t>比，以致引起不舒适感觉或降低观察细部或目标的能力的视觉现象。溢散光是照明装置发出的光线中照射到被照目标范围外的部分光线。</w:t>
      </w:r>
    </w:p>
    <w:p w14:paraId="34A3451A" w14:textId="77777777" w:rsidR="00BD6C73" w:rsidRDefault="00B3073D">
      <w:pPr>
        <w:pStyle w:val="afffffffff1"/>
      </w:pPr>
      <w:r>
        <w:rPr>
          <w:rFonts w:hint="eastAsia"/>
        </w:rPr>
        <w:t>主要道路（河道）两侧和景观区域内的户外广告设施、户外招牌和标志，宜符合下列要求：</w:t>
      </w:r>
    </w:p>
    <w:p w14:paraId="769ED7ED" w14:textId="77777777" w:rsidR="00BD6C73" w:rsidRDefault="00B3073D">
      <w:pPr>
        <w:pStyle w:val="af5"/>
        <w:numPr>
          <w:ilvl w:val="0"/>
          <w:numId w:val="35"/>
        </w:numPr>
      </w:pPr>
      <w:r>
        <w:rPr>
          <w:rFonts w:hint="eastAsia"/>
        </w:rPr>
        <w:t>户外广告设施、招牌兼顾昼夜景观效果，采用舒适的照明亮度；</w:t>
      </w:r>
    </w:p>
    <w:p w14:paraId="46CE8500" w14:textId="77777777" w:rsidR="00BD6C73" w:rsidRDefault="00B3073D">
      <w:pPr>
        <w:pStyle w:val="af5"/>
        <w:numPr>
          <w:ilvl w:val="0"/>
          <w:numId w:val="35"/>
        </w:numPr>
      </w:pPr>
      <w:r>
        <w:rPr>
          <w:rFonts w:hint="eastAsia"/>
        </w:rPr>
        <w:t>户外广告设施、招牌的外观精致、具有创意，样式、色彩、字体不同质化；</w:t>
      </w:r>
    </w:p>
    <w:p w14:paraId="7BD12C09" w14:textId="77777777" w:rsidR="00BD6C73" w:rsidRDefault="00B3073D">
      <w:pPr>
        <w:pStyle w:val="af5"/>
        <w:numPr>
          <w:ilvl w:val="0"/>
          <w:numId w:val="35"/>
        </w:numPr>
      </w:pPr>
      <w:r>
        <w:rPr>
          <w:rFonts w:hint="eastAsia"/>
        </w:rPr>
        <w:t>同一段道路（河道）两侧、同一景观区域内的标志，样式、色彩、字体分类统一。</w:t>
      </w:r>
    </w:p>
    <w:p w14:paraId="229349B6" w14:textId="77777777" w:rsidR="00BD6C73" w:rsidRDefault="00B3073D">
      <w:pPr>
        <w:pStyle w:val="afffffffff1"/>
      </w:pPr>
      <w:r>
        <w:rPr>
          <w:rFonts w:hint="eastAsia"/>
        </w:rPr>
        <w:t>临时广告设施、招牌与标志应在批准的时间与范围内进行，并不损害设置载体与周边环境，期满拆除后恢复设置载体原貌。</w:t>
      </w:r>
    </w:p>
    <w:p w14:paraId="077F8916" w14:textId="77777777" w:rsidR="00BD6C73" w:rsidRDefault="00B3073D">
      <w:pPr>
        <w:pStyle w:val="affd"/>
        <w:spacing w:before="156" w:after="156"/>
      </w:pPr>
      <w:bookmarkStart w:id="60" w:name="_Toc174369786"/>
      <w:r>
        <w:rPr>
          <w:rFonts w:hint="eastAsia"/>
        </w:rPr>
        <w:t>照明</w:t>
      </w:r>
      <w:bookmarkEnd w:id="60"/>
    </w:p>
    <w:p w14:paraId="42BACCC9" w14:textId="77777777" w:rsidR="00BD6C73" w:rsidRDefault="00B3073D">
      <w:pPr>
        <w:pStyle w:val="afffffffff1"/>
      </w:pPr>
      <w:r>
        <w:rPr>
          <w:rFonts w:hint="eastAsia"/>
        </w:rPr>
        <w:t>照明应兼顾功能性与景观性，符合生态和环境保护要求，不产生眩光、溢散光，不影响周边植物正常生长，不对动物的生长迁徙造成干扰，并符合CJJ 45 、DB 31/T 316的相关规定。</w:t>
      </w:r>
    </w:p>
    <w:p w14:paraId="134F12EA" w14:textId="77777777" w:rsidR="00BD6C73" w:rsidRDefault="00B3073D">
      <w:pPr>
        <w:pStyle w:val="afffffffff1"/>
      </w:pPr>
      <w:r>
        <w:rPr>
          <w:rFonts w:hint="eastAsia"/>
        </w:rPr>
        <w:t>应对照明灯具进行经常性的管理与预防性的维护，保持其整洁、完好、正常运行。</w:t>
      </w:r>
    </w:p>
    <w:p w14:paraId="5B9550F4" w14:textId="77777777" w:rsidR="00BD6C73" w:rsidRDefault="00B3073D">
      <w:pPr>
        <w:pStyle w:val="afffffffff1"/>
      </w:pPr>
      <w:r>
        <w:rPr>
          <w:rFonts w:hint="eastAsia"/>
        </w:rPr>
        <w:t>照明方式、光源与灯具应兼顾昼夜景观效果，与被照明对象及周边环境相协调，宜适度使用动态艺术景观照明方式。</w:t>
      </w:r>
    </w:p>
    <w:p w14:paraId="0A4F9874" w14:textId="77777777" w:rsidR="00BD6C73" w:rsidRDefault="00B3073D">
      <w:pPr>
        <w:pStyle w:val="afffffffff1"/>
      </w:pPr>
      <w:r>
        <w:rPr>
          <w:rFonts w:hint="eastAsia"/>
        </w:rPr>
        <w:t>主要道路（河道）两侧和景观区域内的景观照明设置，应符合景观照明规划的相关规定。</w:t>
      </w:r>
    </w:p>
    <w:p w14:paraId="2A985EA0" w14:textId="77777777" w:rsidR="00BD6C73" w:rsidRDefault="00B3073D">
      <w:pPr>
        <w:pStyle w:val="afffffffff1"/>
      </w:pPr>
      <w:r>
        <w:rPr>
          <w:rFonts w:hint="eastAsia"/>
        </w:rPr>
        <w:t>应根据季节及天气变化调整照明启闭时间，宜采用智能控制技术；景观照明的启闭时间、照明模式、整体效果，应符合景观照明集中控制要求。</w:t>
      </w:r>
    </w:p>
    <w:p w14:paraId="3272FAB7" w14:textId="77777777" w:rsidR="00BD6C73" w:rsidRDefault="00B3073D">
      <w:pPr>
        <w:pStyle w:val="affd"/>
        <w:spacing w:before="156" w:after="156"/>
      </w:pPr>
      <w:bookmarkStart w:id="61" w:name="_Toc174369787"/>
      <w:r>
        <w:rPr>
          <w:rFonts w:hint="eastAsia"/>
        </w:rPr>
        <w:t>公共设施</w:t>
      </w:r>
      <w:bookmarkEnd w:id="61"/>
    </w:p>
    <w:p w14:paraId="0009091D" w14:textId="77777777" w:rsidR="00BD6C73" w:rsidRDefault="00B3073D">
      <w:pPr>
        <w:pStyle w:val="afffffffff1"/>
      </w:pPr>
      <w:r>
        <w:rPr>
          <w:rFonts w:hint="eastAsia"/>
        </w:rPr>
        <w:lastRenderedPageBreak/>
        <w:t>公共设施应保持功能完好、标识清晰，外观与周边环境相协调。</w:t>
      </w:r>
    </w:p>
    <w:p w14:paraId="75AF4DB6" w14:textId="77777777" w:rsidR="00BD6C73" w:rsidRDefault="00B3073D">
      <w:pPr>
        <w:pStyle w:val="afffffffff1"/>
      </w:pPr>
      <w:bookmarkStart w:id="62" w:name="_Hlk174285177"/>
      <w:r>
        <w:rPr>
          <w:rFonts w:hint="eastAsia"/>
        </w:rPr>
        <w:t>公共设施设置应保持整洁、有序，无乱张贴、乱涂写、乱刻画，不占用公共设施吊挂、晾晒影响城镇容貌的物品，不占用疏散通道。</w:t>
      </w:r>
    </w:p>
    <w:bookmarkEnd w:id="62"/>
    <w:p w14:paraId="61453774" w14:textId="77777777" w:rsidR="00BD6C73" w:rsidRDefault="00B3073D">
      <w:pPr>
        <w:pStyle w:val="afffffffff1"/>
      </w:pPr>
      <w:r>
        <w:rPr>
          <w:rFonts w:hint="eastAsia"/>
        </w:rPr>
        <w:t>应根据公共设施的材质性能，进行经常性管理与预防性维护，并符合GB 50442的相关规定。</w:t>
      </w:r>
    </w:p>
    <w:p w14:paraId="376D39D4" w14:textId="77777777" w:rsidR="00BD6C73" w:rsidRDefault="00B3073D">
      <w:pPr>
        <w:pStyle w:val="afffffffff1"/>
      </w:pPr>
      <w:r>
        <w:rPr>
          <w:rFonts w:hint="eastAsia"/>
        </w:rPr>
        <w:t>公共服务设施应集约设置在设施带内，宜采用“多杆（箱）合一”集约化、景观化设置，降低道路沿线设施密度。</w:t>
      </w:r>
    </w:p>
    <w:p w14:paraId="745047F0" w14:textId="77777777" w:rsidR="00BD6C73" w:rsidRDefault="00B3073D">
      <w:pPr>
        <w:pStyle w:val="afffffffff1"/>
      </w:pPr>
      <w:r>
        <w:rPr>
          <w:rFonts w:hint="eastAsia"/>
        </w:rPr>
        <w:t>架空线与线杆应集约设置，逐步采取入地埋设，不新设置架空线及其杆架。</w:t>
      </w:r>
    </w:p>
    <w:p w14:paraId="46E4BECB" w14:textId="77777777" w:rsidR="00BD6C73" w:rsidRDefault="00B3073D">
      <w:pPr>
        <w:pStyle w:val="afffffffff1"/>
      </w:pPr>
      <w:r>
        <w:rPr>
          <w:rFonts w:hint="eastAsia"/>
        </w:rPr>
        <w:t>环卫设施应保持本体与周边环境整洁，无暴露垃圾、粪污、积水、杂草、废土、杂物，符合GB 55013的相关规定与下列要求：</w:t>
      </w:r>
    </w:p>
    <w:p w14:paraId="50784E48" w14:textId="77777777" w:rsidR="00BD6C73" w:rsidRDefault="00B3073D">
      <w:pPr>
        <w:pStyle w:val="af5"/>
        <w:numPr>
          <w:ilvl w:val="0"/>
          <w:numId w:val="36"/>
        </w:numPr>
      </w:pPr>
      <w:r>
        <w:rPr>
          <w:rFonts w:hint="eastAsia"/>
        </w:rPr>
        <w:t>垃圾转运站的出入口及进出道路无垃圾洒落、污水滴漏，站内、外保持无异味；</w:t>
      </w:r>
    </w:p>
    <w:p w14:paraId="32600682" w14:textId="77777777" w:rsidR="00BD6C73" w:rsidRDefault="00B3073D">
      <w:pPr>
        <w:pStyle w:val="af5"/>
      </w:pPr>
      <w:r>
        <w:rPr>
          <w:rFonts w:hint="eastAsia"/>
        </w:rPr>
        <w:t>垃圾收集站的收集容器定位设置、摆放整齐，无残缺、破损，封闭性好；</w:t>
      </w:r>
    </w:p>
    <w:p w14:paraId="28E687B6" w14:textId="77777777" w:rsidR="00BD6C73" w:rsidRDefault="00B3073D">
      <w:pPr>
        <w:pStyle w:val="af5"/>
      </w:pPr>
      <w:r>
        <w:rPr>
          <w:rFonts w:hint="eastAsia"/>
        </w:rPr>
        <w:t>废物箱体外无张贴、悬挂宣传品，无积灰、无污迹，箱内垃圾积存不超过投放口；</w:t>
      </w:r>
    </w:p>
    <w:p w14:paraId="2EF12CD5" w14:textId="77777777" w:rsidR="00BD6C73" w:rsidRDefault="00B3073D">
      <w:pPr>
        <w:pStyle w:val="af5"/>
      </w:pPr>
      <w:r>
        <w:rPr>
          <w:rFonts w:hint="eastAsia"/>
        </w:rPr>
        <w:t>公共厕所外墙面无明显污渍划痕，瓷砖（涂料）无脱落，化粪池无满溢，符合</w:t>
      </w:r>
      <w:r>
        <w:t>DB 31/T 525</w:t>
      </w:r>
      <w:r>
        <w:rPr>
          <w:rFonts w:hint="eastAsia"/>
        </w:rPr>
        <w:t>的相关规定。</w:t>
      </w:r>
    </w:p>
    <w:p w14:paraId="7551A771" w14:textId="77777777" w:rsidR="00BD6C73" w:rsidRDefault="00B3073D">
      <w:pPr>
        <w:pStyle w:val="afffffffff1"/>
      </w:pPr>
      <w:r>
        <w:rPr>
          <w:rFonts w:hint="eastAsia"/>
        </w:rPr>
        <w:t>因特殊情况需要设置临时公共设施的，在公共设施上进行临时装饰或张贴、悬挂宣传品的，应在批准的时间与范围内进行，并不占用道路、不损害周边环境，期满拆除后应恢复场地、公共设施原貌。</w:t>
      </w:r>
    </w:p>
    <w:p w14:paraId="58917F81" w14:textId="77777777" w:rsidR="00BD6C73" w:rsidRDefault="00B3073D">
      <w:pPr>
        <w:pStyle w:val="afffffffff1"/>
      </w:pPr>
      <w:r>
        <w:rPr>
          <w:rFonts w:hint="eastAsia"/>
        </w:rPr>
        <w:t>主要道路（河道）两侧和景观区域内的公共设施，宜兼顾功能适度性、选材适用性、造型艺术性、使用趣味性。</w:t>
      </w:r>
    </w:p>
    <w:p w14:paraId="60D54F9A" w14:textId="77777777" w:rsidR="00BD6C73" w:rsidRDefault="00B3073D">
      <w:pPr>
        <w:pStyle w:val="affd"/>
        <w:spacing w:before="156" w:after="156"/>
      </w:pPr>
      <w:bookmarkStart w:id="63" w:name="_Toc174369788"/>
      <w:r>
        <w:rPr>
          <w:rFonts w:hint="eastAsia"/>
        </w:rPr>
        <w:t>公共场所</w:t>
      </w:r>
      <w:bookmarkEnd w:id="63"/>
    </w:p>
    <w:p w14:paraId="725BBBAE" w14:textId="77777777" w:rsidR="00BD6C73" w:rsidRDefault="00B3073D">
      <w:pPr>
        <w:pStyle w:val="afffffffff1"/>
      </w:pPr>
      <w:r>
        <w:rPr>
          <w:rFonts w:hint="eastAsia"/>
        </w:rPr>
        <w:t>公共场所应保持整洁，配套设施应完好，通过经常性的管理与预防性的维护，保持公共场所及周边环境无暴露垃圾、宠物粪便、污水，无违法搭建、乱张贴、乱涂写、乱刻画，无吊挂、晾晒、堆放影响城镇容貌的物品，不堵塞疏散通道；保洁质量应符合DB 31/T 524的相关规定。</w:t>
      </w:r>
    </w:p>
    <w:p w14:paraId="443C0243" w14:textId="77777777" w:rsidR="00BD6C73" w:rsidRDefault="00B3073D">
      <w:pPr>
        <w:pStyle w:val="afffffffff1"/>
      </w:pPr>
      <w:r>
        <w:rPr>
          <w:rFonts w:hint="eastAsia"/>
        </w:rPr>
        <w:t>公共场所的开放空间应保持开放共享，宜进行绿化、美术陈列等装饰，符合相关规划的要求。</w:t>
      </w:r>
    </w:p>
    <w:p w14:paraId="4D2FAE83" w14:textId="77777777" w:rsidR="00BD6C73" w:rsidRDefault="00B3073D">
      <w:pPr>
        <w:pStyle w:val="afffffffff1"/>
      </w:pPr>
      <w:bookmarkStart w:id="64" w:name="_Hlk174366541"/>
      <w:r>
        <w:rPr>
          <w:rFonts w:hint="eastAsia"/>
        </w:rPr>
        <w:t>不应擅自占用公共场所设摊经营、兜售与堆放物品，经营活动应在允许的区域范围、时段内开展，并符合下列要求：</w:t>
      </w:r>
    </w:p>
    <w:p w14:paraId="3946C031" w14:textId="77777777" w:rsidR="00BD6C73" w:rsidRDefault="00B3073D">
      <w:pPr>
        <w:pStyle w:val="af5"/>
        <w:numPr>
          <w:ilvl w:val="0"/>
          <w:numId w:val="37"/>
        </w:numPr>
      </w:pPr>
      <w:r>
        <w:rPr>
          <w:rFonts w:hint="eastAsia"/>
        </w:rPr>
        <w:t>饮食、水果、农副产品经营场所配置密闭垃圾收集容器，集贸市场配置垃圾收集中转站（点）；</w:t>
      </w:r>
    </w:p>
    <w:p w14:paraId="6A47E127" w14:textId="77777777" w:rsidR="00BD6C73" w:rsidRDefault="00B3073D">
      <w:pPr>
        <w:pStyle w:val="af5"/>
      </w:pPr>
      <w:r>
        <w:rPr>
          <w:rFonts w:hint="eastAsia"/>
        </w:rPr>
        <w:t>不在店外进行食品加工，油烟、灯光、噪音不影响周边居民正常生活；</w:t>
      </w:r>
    </w:p>
    <w:p w14:paraId="62958EB3" w14:textId="77777777" w:rsidR="00BD6C73" w:rsidRDefault="00B3073D">
      <w:pPr>
        <w:pStyle w:val="af5"/>
      </w:pPr>
      <w:r>
        <w:rPr>
          <w:rFonts w:hint="eastAsia"/>
        </w:rPr>
        <w:t>定期维护设摊经营活动设置的临时性设施，保持干净整洁；</w:t>
      </w:r>
    </w:p>
    <w:p w14:paraId="22F42732" w14:textId="006BF707" w:rsidR="00BD6C73" w:rsidRDefault="00B3073D">
      <w:pPr>
        <w:pStyle w:val="af5"/>
      </w:pPr>
      <w:r>
        <w:rPr>
          <w:rFonts w:hint="eastAsia"/>
        </w:rPr>
        <w:t>机动车清洗服务不占用广场，不任意排放、堆放、倾倒所产生的污物，清洗设施设备摆放整齐。</w:t>
      </w:r>
    </w:p>
    <w:p w14:paraId="2071F5B2" w14:textId="77777777" w:rsidR="00C0513A" w:rsidRDefault="00C0513A" w:rsidP="00C0513A">
      <w:pPr>
        <w:pStyle w:val="afff2"/>
      </w:pPr>
      <w:r>
        <w:rPr>
          <w:rFonts w:hint="eastAsia"/>
        </w:rPr>
        <w:t>设摊经营活动包括集市、夜市、分时步、行街、早餐车、超出门窗与外墙经营（外摆位）等新型设摊经营活动。</w:t>
      </w:r>
    </w:p>
    <w:bookmarkEnd w:id="64"/>
    <w:p w14:paraId="0B907C6A" w14:textId="77777777" w:rsidR="00BD6C73" w:rsidRDefault="00B3073D">
      <w:pPr>
        <w:pStyle w:val="afffffffff1"/>
      </w:pPr>
      <w:r>
        <w:rPr>
          <w:rFonts w:hint="eastAsia"/>
        </w:rPr>
        <w:t>不应在主要道路（河道）两侧，景观区域、商业集中区域内，交通集散点、轨道交通站点周边，市绿化市容部门确定的其他公共场所，散发商业性宣传品。</w:t>
      </w:r>
    </w:p>
    <w:p w14:paraId="41019A6B" w14:textId="77777777" w:rsidR="00BD6C73" w:rsidRDefault="00B3073D">
      <w:pPr>
        <w:pStyle w:val="afffffffff1"/>
      </w:pPr>
      <w:r>
        <w:rPr>
          <w:rFonts w:hint="eastAsia"/>
        </w:rPr>
        <w:t>因特殊情况需要在公共场所内进行临时装饰或布置的，应在批准的时间与范围内进行，不占用道路，不损害公共场所与周边环境，期满拆除后恢复公共场所的原貌。</w:t>
      </w:r>
    </w:p>
    <w:p w14:paraId="758DBF47" w14:textId="77777777" w:rsidR="00BD6C73" w:rsidRDefault="00B3073D">
      <w:pPr>
        <w:pStyle w:val="affd"/>
        <w:spacing w:before="156" w:after="156"/>
      </w:pPr>
      <w:bookmarkStart w:id="65" w:name="_Toc174369789"/>
      <w:r>
        <w:rPr>
          <w:rFonts w:hint="eastAsia"/>
        </w:rPr>
        <w:t>水域</w:t>
      </w:r>
      <w:bookmarkEnd w:id="65"/>
    </w:p>
    <w:p w14:paraId="59F000C6" w14:textId="2D98513F" w:rsidR="00BD6C73" w:rsidRPr="00A4492C" w:rsidRDefault="00B3073D">
      <w:pPr>
        <w:pStyle w:val="afffffffff1"/>
      </w:pPr>
      <w:r>
        <w:rPr>
          <w:rFonts w:hint="eastAsia"/>
        </w:rPr>
        <w:t>水域建</w:t>
      </w:r>
      <w:bookmarkStart w:id="66" w:name="_GoBack"/>
      <w:bookmarkEnd w:id="66"/>
      <w:r w:rsidRPr="00A4492C">
        <w:rPr>
          <w:rFonts w:hint="eastAsia"/>
        </w:rPr>
        <w:t>设应兼顾功能性与景观性，符合规划的要求</w:t>
      </w:r>
      <w:r w:rsidR="00B70307" w:rsidRPr="00A4492C">
        <w:rPr>
          <w:rFonts w:hint="eastAsia"/>
        </w:rPr>
        <w:t>和</w:t>
      </w:r>
      <w:r w:rsidRPr="00A4492C">
        <w:t>GB 50513</w:t>
      </w:r>
      <w:r w:rsidRPr="00A4492C">
        <w:rPr>
          <w:rFonts w:hint="eastAsia"/>
        </w:rPr>
        <w:t>的规定。</w:t>
      </w:r>
    </w:p>
    <w:p w14:paraId="675AA10A" w14:textId="6DBE7957" w:rsidR="00BD6C73" w:rsidRPr="00A4492C" w:rsidRDefault="00B3073D">
      <w:pPr>
        <w:pStyle w:val="afffffffff1"/>
      </w:pPr>
      <w:r w:rsidRPr="00A4492C">
        <w:rPr>
          <w:rFonts w:hint="eastAsia"/>
        </w:rPr>
        <w:t>水域应保持清洁，无明显</w:t>
      </w:r>
      <w:r w:rsidR="00F23DA5" w:rsidRPr="00A4492C">
        <w:rPr>
          <w:rFonts w:hint="eastAsia"/>
        </w:rPr>
        <w:t>水面</w:t>
      </w:r>
      <w:r w:rsidRPr="00A4492C">
        <w:rPr>
          <w:rFonts w:hint="eastAsia"/>
        </w:rPr>
        <w:t>漂浮物，坡面无明显垃圾堆积，主要河道和景观区域内的水域可采取巡回保洁，保洁质量应符合CJJ/T 174与疏浚相关规定。</w:t>
      </w:r>
    </w:p>
    <w:p w14:paraId="6513B9F1" w14:textId="43C72A6A" w:rsidR="00F23DA5" w:rsidRPr="00A4492C" w:rsidRDefault="00F23DA5" w:rsidP="00F23DA5">
      <w:pPr>
        <w:pStyle w:val="afff2"/>
      </w:pPr>
      <w:r w:rsidRPr="00A4492C">
        <w:rPr>
          <w:rFonts w:hint="eastAsia"/>
        </w:rPr>
        <w:t>水面漂浮物指水面上的漂浮垃圾和影响河道水环境的有害水生植物。</w:t>
      </w:r>
    </w:p>
    <w:p w14:paraId="1AE0F92B" w14:textId="77777777" w:rsidR="00BD6C73" w:rsidRPr="00A4492C" w:rsidRDefault="00B3073D">
      <w:pPr>
        <w:pStyle w:val="afffffffff1"/>
      </w:pPr>
      <w:r w:rsidRPr="00A4492C">
        <w:rPr>
          <w:rFonts w:hint="eastAsia"/>
        </w:rPr>
        <w:t>水域水体应无异色、异味，符合相关水质的规定。</w:t>
      </w:r>
    </w:p>
    <w:p w14:paraId="43C395C0" w14:textId="77777777" w:rsidR="00BD6C73" w:rsidRDefault="00B3073D">
      <w:pPr>
        <w:pStyle w:val="afffffffff1"/>
      </w:pPr>
      <w:r>
        <w:rPr>
          <w:rFonts w:hint="eastAsia"/>
        </w:rPr>
        <w:t>相邻陆域应保持整洁，无明显暴露垃圾、乱堆物、乱搭建、乱晾晒、乱张贴、乱吊挂；重要河</w:t>
      </w:r>
      <w:r>
        <w:rPr>
          <w:rFonts w:hint="eastAsia"/>
        </w:rPr>
        <w:lastRenderedPageBreak/>
        <w:t>道的滨水公共空间宜开放共享。</w:t>
      </w:r>
    </w:p>
    <w:p w14:paraId="4154CA41" w14:textId="2502AB9E" w:rsidR="00BD6C73" w:rsidRDefault="00B3073D">
      <w:pPr>
        <w:pStyle w:val="afff2"/>
      </w:pPr>
      <w:r>
        <w:rPr>
          <w:rFonts w:hint="eastAsia"/>
        </w:rPr>
        <w:t>相邻陆域是河口线（湖岸线）外侧至河道管理线之间的区域</w:t>
      </w:r>
      <w:r w:rsidR="0081023F">
        <w:rPr>
          <w:rFonts w:hint="eastAsia"/>
        </w:rPr>
        <w:t>。</w:t>
      </w:r>
    </w:p>
    <w:p w14:paraId="6CE001D8" w14:textId="77777777" w:rsidR="00BD6C73" w:rsidRDefault="00B3073D">
      <w:pPr>
        <w:pStyle w:val="afffffffff1"/>
      </w:pPr>
      <w:r>
        <w:rPr>
          <w:rFonts w:hint="eastAsia"/>
        </w:rPr>
        <w:t>水域附属设施应保持完好、整洁，外观与水域环境相协调；主要河道与景观区域内的水域附属设施，修复后宜与原外观一致。</w:t>
      </w:r>
    </w:p>
    <w:p w14:paraId="68B39A53" w14:textId="77777777" w:rsidR="00BD6C73" w:rsidRDefault="00B3073D">
      <w:pPr>
        <w:pStyle w:val="afff2"/>
      </w:pPr>
      <w:r>
        <w:rPr>
          <w:rFonts w:hint="eastAsia"/>
        </w:rPr>
        <w:t>附属设施包括河道管理范围内的环卫设施、护栏、标牌、景观设施、排水设施、拦漂设施、水尺等。</w:t>
      </w:r>
    </w:p>
    <w:p w14:paraId="4D3460DB" w14:textId="77777777" w:rsidR="00BD6C73" w:rsidRDefault="00B3073D">
      <w:pPr>
        <w:pStyle w:val="afffffffff1"/>
      </w:pPr>
      <w:r>
        <w:rPr>
          <w:rFonts w:hint="eastAsia"/>
        </w:rPr>
        <w:t>趸船、作业船舶应保持完好、整洁，船身涂刷颜色清晰、醒目，作业与停放期间无溢油污染。</w:t>
      </w:r>
    </w:p>
    <w:p w14:paraId="6D749151" w14:textId="77777777" w:rsidR="00BD6C73" w:rsidRDefault="00B3073D">
      <w:pPr>
        <w:pStyle w:val="afffffffff1"/>
      </w:pPr>
      <w:r>
        <w:rPr>
          <w:rFonts w:hint="eastAsia"/>
        </w:rPr>
        <w:t>水生植物与坡面植物应与水域环境协调，植物长势应保持良好，养护质量应符合相关标准。</w:t>
      </w:r>
    </w:p>
    <w:p w14:paraId="2BF7AF83" w14:textId="77777777" w:rsidR="00BD6C73" w:rsidRDefault="00B3073D">
      <w:pPr>
        <w:pStyle w:val="afffffffff1"/>
      </w:pPr>
      <w:r>
        <w:rPr>
          <w:rFonts w:hint="eastAsia"/>
        </w:rPr>
        <w:t>水域环境的建设与管理应有利于保护水生态环境与生物多样性。</w:t>
      </w:r>
    </w:p>
    <w:p w14:paraId="5814FB65" w14:textId="77777777" w:rsidR="00BD6C73" w:rsidRDefault="00B3073D">
      <w:pPr>
        <w:pStyle w:val="affd"/>
        <w:spacing w:before="156" w:after="156"/>
      </w:pPr>
      <w:bookmarkStart w:id="67" w:name="_Toc174369790"/>
      <w:r>
        <w:rPr>
          <w:rFonts w:hint="eastAsia"/>
        </w:rPr>
        <w:t>居住街区</w:t>
      </w:r>
      <w:bookmarkEnd w:id="67"/>
    </w:p>
    <w:p w14:paraId="37FD447B" w14:textId="4C761712" w:rsidR="00BD6C73" w:rsidRDefault="00B3073D">
      <w:pPr>
        <w:pStyle w:val="afffffffff1"/>
      </w:pPr>
      <w:r>
        <w:rPr>
          <w:rFonts w:hint="eastAsia"/>
        </w:rPr>
        <w:t>居住街区应保持整洁，无暴露垃圾、宠物粪便、污水、扬尘，无乱张贴、乱涂写、乱刻画、乱悬挂、乱堆物、乱搭建、乱散发，并符合规划的要求</w:t>
      </w:r>
      <w:r w:rsidR="00B70307">
        <w:rPr>
          <w:rFonts w:hint="eastAsia"/>
        </w:rPr>
        <w:t>和</w:t>
      </w:r>
      <w:r>
        <w:rPr>
          <w:rFonts w:hint="eastAsia"/>
        </w:rPr>
        <w:t>GB 50180、DB 31/T 360的相关规定。</w:t>
      </w:r>
    </w:p>
    <w:p w14:paraId="0A390704" w14:textId="77777777" w:rsidR="00BD6C73" w:rsidRDefault="00B3073D">
      <w:pPr>
        <w:pStyle w:val="afffffffff1"/>
      </w:pPr>
      <w:r>
        <w:rPr>
          <w:rFonts w:hint="eastAsia"/>
        </w:rPr>
        <w:t>居住街区内的建（构）筑物及附属设施设备的外观，应保持完好、整洁，与整体环境相协调，外立面或附属设施粉刷或修复后宜与原外观保持一致。</w:t>
      </w:r>
    </w:p>
    <w:p w14:paraId="48CEE03F" w14:textId="77777777" w:rsidR="00BD6C73" w:rsidRDefault="00B3073D">
      <w:pPr>
        <w:pStyle w:val="afffffffff1"/>
      </w:pPr>
      <w:r>
        <w:rPr>
          <w:rFonts w:hint="eastAsia"/>
        </w:rPr>
        <w:t>居住街区的公共区域应开放共享，宜设置绿化装饰，实体围墙可采用艺术化装饰装修。</w:t>
      </w:r>
    </w:p>
    <w:p w14:paraId="437DA8C7" w14:textId="77777777" w:rsidR="00BD6C73" w:rsidRDefault="00B3073D">
      <w:pPr>
        <w:pStyle w:val="afffffffff1"/>
      </w:pPr>
      <w:r>
        <w:rPr>
          <w:rFonts w:hint="eastAsia"/>
        </w:rPr>
        <w:t>居住街区内的公共设施应保持功能完好，集约化、景观化设置，外观与整体环境相协调。</w:t>
      </w:r>
    </w:p>
    <w:p w14:paraId="46C0B69B" w14:textId="77777777" w:rsidR="00BD6C73" w:rsidRDefault="00B3073D">
      <w:pPr>
        <w:pStyle w:val="afffffffff1"/>
      </w:pPr>
      <w:r>
        <w:rPr>
          <w:rFonts w:hint="eastAsia"/>
        </w:rPr>
        <w:t>居住街区内的绿化应保持生长良好，绿化建设形态应与整体环境相协调。</w:t>
      </w:r>
    </w:p>
    <w:p w14:paraId="6A2A29C1" w14:textId="77777777" w:rsidR="00BD6C73" w:rsidRDefault="00B3073D">
      <w:pPr>
        <w:pStyle w:val="afffffffff1"/>
      </w:pPr>
      <w:r>
        <w:rPr>
          <w:rFonts w:hint="eastAsia"/>
        </w:rPr>
        <w:t>居住街区内的道路应保持完好、通畅，外观与整体环境相协调，标线应保持清晰、醒目。</w:t>
      </w:r>
    </w:p>
    <w:p w14:paraId="6E90BBF5" w14:textId="77777777" w:rsidR="00BD6C73" w:rsidRDefault="00B3073D">
      <w:pPr>
        <w:pStyle w:val="afffffffff1"/>
      </w:pPr>
      <w:r>
        <w:rPr>
          <w:rFonts w:hint="eastAsia"/>
        </w:rPr>
        <w:t>居住街区内的经营活动应在允许的区域范围、时段内开展，不擅自占用道路、兜售与堆放物品，不影响公共区域的环境卫生，并符合下列要求：</w:t>
      </w:r>
    </w:p>
    <w:p w14:paraId="4187A6F5" w14:textId="77777777" w:rsidR="00BD6C73" w:rsidRDefault="00B3073D">
      <w:pPr>
        <w:pStyle w:val="af5"/>
        <w:numPr>
          <w:ilvl w:val="0"/>
          <w:numId w:val="38"/>
        </w:numPr>
      </w:pPr>
      <w:r>
        <w:rPr>
          <w:rFonts w:hint="eastAsia"/>
        </w:rPr>
        <w:t>饮食、水果、农副产品经营场所配置密闭垃圾收集容器，集贸市场配置垃圾收集中转站（点）；</w:t>
      </w:r>
    </w:p>
    <w:p w14:paraId="0C1CCFB6" w14:textId="77777777" w:rsidR="00BD6C73" w:rsidRDefault="00B3073D">
      <w:pPr>
        <w:pStyle w:val="af5"/>
      </w:pPr>
      <w:r>
        <w:rPr>
          <w:rFonts w:hint="eastAsia"/>
        </w:rPr>
        <w:t>不在店外进行食品加工，油烟、灯光、噪音不影响周边居民正常生活；</w:t>
      </w:r>
    </w:p>
    <w:p w14:paraId="48593044" w14:textId="77777777" w:rsidR="00BD6C73" w:rsidRDefault="00B3073D">
      <w:pPr>
        <w:pStyle w:val="af5"/>
      </w:pPr>
      <w:r>
        <w:rPr>
          <w:rFonts w:hint="eastAsia"/>
        </w:rPr>
        <w:t>机动车清洗服务不占用道路，不任意排放、堆放、倾倒所产生的污物，清洗设施设备摆放整齐。</w:t>
      </w:r>
    </w:p>
    <w:p w14:paraId="209D6E8E" w14:textId="77777777" w:rsidR="00BD6C73" w:rsidRDefault="00B3073D">
      <w:pPr>
        <w:pStyle w:val="afffffffff1"/>
      </w:pPr>
      <w:r>
        <w:rPr>
          <w:rFonts w:hint="eastAsia"/>
        </w:rPr>
        <w:t>居住街区内的机动车、非机动车应于规定停放区域内有序停放，车辆充电设施应完好、整洁，废弃车辆不长期停放占用居住街区。</w:t>
      </w:r>
    </w:p>
    <w:p w14:paraId="52A70CDC" w14:textId="77777777" w:rsidR="00BD6C73" w:rsidRDefault="00B3073D">
      <w:pPr>
        <w:pStyle w:val="afffffffff1"/>
      </w:pPr>
      <w:r>
        <w:rPr>
          <w:rFonts w:hint="eastAsia"/>
        </w:rPr>
        <w:t>居住街区内不应饲养家禽家畜及其他异宠，宠物不影响公共区域的环境卫生。</w:t>
      </w:r>
    </w:p>
    <w:p w14:paraId="6DA53481" w14:textId="77777777" w:rsidR="00BD6C73" w:rsidRDefault="00B3073D">
      <w:pPr>
        <w:pStyle w:val="afff2"/>
      </w:pPr>
      <w:r>
        <w:rPr>
          <w:rFonts w:hint="eastAsia"/>
        </w:rPr>
        <w:t>异宠指非传统宠物，包括昆虫、无脊椎动物、鸟类、兽类、两栖动物、爬行动物等外来野生动物。</w:t>
      </w:r>
    </w:p>
    <w:p w14:paraId="75DC17DF" w14:textId="77777777" w:rsidR="00BD6C73" w:rsidRDefault="00B3073D">
      <w:pPr>
        <w:pStyle w:val="affd"/>
        <w:spacing w:before="156" w:after="156"/>
      </w:pPr>
      <w:bookmarkStart w:id="68" w:name="_Toc174369791"/>
      <w:r>
        <w:rPr>
          <w:rFonts w:hint="eastAsia"/>
        </w:rPr>
        <w:t>历史风貌区与保护建筑</w:t>
      </w:r>
      <w:bookmarkEnd w:id="68"/>
    </w:p>
    <w:p w14:paraId="178CAC24" w14:textId="07740882" w:rsidR="00BD6C73" w:rsidRDefault="00B3073D">
      <w:pPr>
        <w:pStyle w:val="afffffffff1"/>
      </w:pPr>
      <w:r>
        <w:rPr>
          <w:rFonts w:hint="eastAsia"/>
        </w:rPr>
        <w:t>应保护历史风貌区与保护建筑的历史文化风貌特色，并符合规划的要求</w:t>
      </w:r>
      <w:r w:rsidR="00B70307">
        <w:rPr>
          <w:rFonts w:hint="eastAsia"/>
        </w:rPr>
        <w:t>和</w:t>
      </w:r>
      <w:r>
        <w:rPr>
          <w:rFonts w:hint="eastAsia"/>
        </w:rPr>
        <w:t>GB/T 50357、GB 55035的相关规定。</w:t>
      </w:r>
    </w:p>
    <w:p w14:paraId="0AB4AABC" w14:textId="77777777" w:rsidR="00BD6C73" w:rsidRDefault="00B3073D">
      <w:pPr>
        <w:pStyle w:val="afff2"/>
      </w:pPr>
      <w:r>
        <w:rPr>
          <w:rFonts w:hint="eastAsia"/>
        </w:rPr>
        <w:t>历史风貌区是历史文化风貌区、风貌保护街坊、风貌保护道路、风貌保护河道的统称，保护建筑是需要保留的历史建筑、优秀历史建筑、不可移动文物的统称。</w:t>
      </w:r>
    </w:p>
    <w:p w14:paraId="5006B6FA" w14:textId="77777777" w:rsidR="00BD6C73" w:rsidRDefault="00B3073D">
      <w:pPr>
        <w:pStyle w:val="afffffffff1"/>
      </w:pPr>
      <w:r>
        <w:rPr>
          <w:rFonts w:hint="eastAsia"/>
        </w:rPr>
        <w:t>历史文化风貌区核心保护范围内，不应擅自改变街区空间格局、建筑原有立面与色彩；改建或修缮改造的建筑，应保持或恢复其历史文化风貌；道路的改建，应保持或恢复道路原有格局与景观特征。</w:t>
      </w:r>
    </w:p>
    <w:p w14:paraId="2CA67601" w14:textId="77777777" w:rsidR="00BD6C73" w:rsidRDefault="00B3073D">
      <w:pPr>
        <w:pStyle w:val="afffffffff1"/>
      </w:pPr>
      <w:r>
        <w:rPr>
          <w:rFonts w:hint="eastAsia"/>
        </w:rPr>
        <w:t>历史文化风貌区建设控制范围和风貌保护街坊内，新建、扩建、改建的建筑，其高度、体量、色彩应与历史文化风貌相协调；道路的新建、扩建、改建，应不破坏历史文化风貌。</w:t>
      </w:r>
    </w:p>
    <w:p w14:paraId="0909CE65" w14:textId="77777777" w:rsidR="00BD6C73" w:rsidRDefault="00B3073D">
      <w:pPr>
        <w:pStyle w:val="afffffffff1"/>
      </w:pPr>
      <w:r>
        <w:rPr>
          <w:rFonts w:hint="eastAsia"/>
        </w:rPr>
        <w:t>在历史文化风貌区、风貌保护街坊内以及风貌保护道路和风貌保护河道沿线设置的户外广告设施、招牌应与整体历史风貌相协调；在优秀历史建筑上，不应设置户外广告设施，设置的户外招牌、景观照明等外部设施应与建筑立面相协调。</w:t>
      </w:r>
    </w:p>
    <w:p w14:paraId="583FBDD9" w14:textId="77777777" w:rsidR="00BD6C73" w:rsidRDefault="00B3073D">
      <w:pPr>
        <w:pStyle w:val="afffffffff1"/>
      </w:pPr>
      <w:r>
        <w:rPr>
          <w:rFonts w:hint="eastAsia"/>
        </w:rPr>
        <w:t>保护历史风貌区与保护建筑的标志，应完好、整洁，不应张贴、悬挂损害历史文化风貌特色的宣传品、铭牌、证照、告知书。</w:t>
      </w:r>
    </w:p>
    <w:p w14:paraId="206320C6" w14:textId="77777777" w:rsidR="00BD6C73" w:rsidRDefault="00B3073D">
      <w:pPr>
        <w:pStyle w:val="afffffffff1"/>
      </w:pPr>
      <w:r>
        <w:rPr>
          <w:rFonts w:hint="eastAsia"/>
        </w:rPr>
        <w:t>除文物保护单位、优秀历史建筑有特定保护要求外的，历史风貌区内的建（构）筑物防护设施</w:t>
      </w:r>
      <w:r>
        <w:rPr>
          <w:rFonts w:hint="eastAsia"/>
        </w:rPr>
        <w:lastRenderedPageBreak/>
        <w:t>宜通透、开放，可选用透景、半透景的围墙、栅栏或者绿篱、花坛（池）、草坪等形式。</w:t>
      </w:r>
    </w:p>
    <w:p w14:paraId="15ED17D6" w14:textId="77777777" w:rsidR="00BD6C73" w:rsidRDefault="00B3073D">
      <w:pPr>
        <w:pStyle w:val="affd"/>
        <w:spacing w:before="156" w:after="156"/>
      </w:pPr>
      <w:bookmarkStart w:id="69" w:name="_Toc174369792"/>
      <w:r>
        <w:rPr>
          <w:rFonts w:hint="eastAsia"/>
        </w:rPr>
        <w:t>工地</w:t>
      </w:r>
      <w:bookmarkEnd w:id="69"/>
    </w:p>
    <w:p w14:paraId="43B8204B" w14:textId="77777777" w:rsidR="00BD6C73" w:rsidRDefault="00B3073D">
      <w:pPr>
        <w:pStyle w:val="afffffffff1"/>
      </w:pPr>
      <w:bookmarkStart w:id="70" w:name="_Hlk174358584"/>
      <w:r>
        <w:rPr>
          <w:rFonts w:hint="eastAsia"/>
        </w:rPr>
        <w:t>除可设置路拦式围挡的情况外</w:t>
      </w:r>
      <w:bookmarkEnd w:id="70"/>
      <w:r>
        <w:rPr>
          <w:rFonts w:hint="eastAsia"/>
        </w:rPr>
        <w:t>，施工现场四周的围挡应连续、封闭；围挡外观应保持完好、整洁，并与周边环境协调；围挡内的堆放物品高度不超过围挡顶部。</w:t>
      </w:r>
    </w:p>
    <w:p w14:paraId="09BBB5E4" w14:textId="77777777" w:rsidR="00BD6C73" w:rsidRDefault="00B3073D">
      <w:pPr>
        <w:pStyle w:val="afff2"/>
      </w:pPr>
      <w:r>
        <w:rPr>
          <w:rFonts w:hint="eastAsia"/>
        </w:rPr>
        <w:t>可设置路拦式围挡的情况包括线性水利工程、非全封闭的城市道路工程与公路工程、施工工期小于7日或仅在夜间施工的管线工程施工现场。</w:t>
      </w:r>
    </w:p>
    <w:p w14:paraId="013D9ABD" w14:textId="77777777" w:rsidR="00BD6C73" w:rsidRDefault="00B3073D">
      <w:pPr>
        <w:pStyle w:val="afffffffff1"/>
      </w:pPr>
      <w:r>
        <w:rPr>
          <w:rFonts w:hint="eastAsia"/>
        </w:rPr>
        <w:t>围挡外侧环境应保持整洁、有序，无乱张贴、乱刻画、乱涂写，无堆放材料、机具、垃圾。</w:t>
      </w:r>
    </w:p>
    <w:p w14:paraId="3365ECE6" w14:textId="77777777" w:rsidR="00BD6C73" w:rsidRDefault="00B3073D">
      <w:pPr>
        <w:pStyle w:val="afffffffff1"/>
      </w:pPr>
      <w:r>
        <w:rPr>
          <w:rFonts w:hint="eastAsia"/>
        </w:rPr>
        <w:t>工地外可见的施工铭牌、脚手架杆与安全网应保持完好、整洁，安全警示与引导标识应保持完好、清晰，符合JGJ 146 的相关规定。</w:t>
      </w:r>
    </w:p>
    <w:p w14:paraId="683DFBC9" w14:textId="77777777" w:rsidR="00BD6C73" w:rsidRDefault="00B3073D">
      <w:pPr>
        <w:pStyle w:val="afffffffff1"/>
      </w:pPr>
      <w:r>
        <w:rPr>
          <w:rFonts w:hint="eastAsia"/>
        </w:rPr>
        <w:t>工地的垃圾、污（废）水、扬尘、噪声、光照不应污染周边环境，符合</w:t>
      </w:r>
      <w:r>
        <w:t>CJJ/T 134</w:t>
      </w:r>
      <w:r>
        <w:rPr>
          <w:rFonts w:hint="eastAsia"/>
        </w:rPr>
        <w:t xml:space="preserve"> 的相关规定。</w:t>
      </w:r>
    </w:p>
    <w:p w14:paraId="2CF13742" w14:textId="77777777" w:rsidR="00BD6C73" w:rsidRDefault="00B3073D">
      <w:pPr>
        <w:pStyle w:val="afffffffff1"/>
      </w:pPr>
      <w:r>
        <w:rPr>
          <w:rFonts w:hint="eastAsia"/>
        </w:rPr>
        <w:t>进出施工工地现场的施工车辆应净车出场，施工车辆进出施工现场应实施车辆除污冲洗，不应有装载物散落或滴漏的现象，符合DB 31/T 398的相关规定。</w:t>
      </w:r>
    </w:p>
    <w:p w14:paraId="3CE1AA0E" w14:textId="77777777" w:rsidR="00BD6C73" w:rsidRDefault="00B3073D">
      <w:pPr>
        <w:pStyle w:val="afffffffff1"/>
      </w:pPr>
      <w:r>
        <w:rPr>
          <w:rFonts w:hint="eastAsia"/>
        </w:rPr>
        <w:t>在道路上开挖管线沟槽、沟坑，当日不能完工且需要作为通行道路的，应通过覆盖钢板使其与路面保持平整。</w:t>
      </w:r>
    </w:p>
    <w:p w14:paraId="3845B513" w14:textId="77777777" w:rsidR="00BD6C73" w:rsidRDefault="00B3073D">
      <w:pPr>
        <w:pStyle w:val="afffffffff1"/>
      </w:pPr>
      <w:r>
        <w:rPr>
          <w:rFonts w:hint="eastAsia"/>
        </w:rPr>
        <w:t>因建设工程施工需要临时占用工地以外的道路或场地的，应在批准的时间与范围内进行，并设置封闭围挡，临时占用期满后应恢复道路或场地的原貌。</w:t>
      </w:r>
    </w:p>
    <w:p w14:paraId="65407982" w14:textId="77777777" w:rsidR="00BD6C73" w:rsidRDefault="00B3073D">
      <w:pPr>
        <w:pStyle w:val="afffffffff1"/>
      </w:pPr>
      <w:r>
        <w:rPr>
          <w:rFonts w:hint="eastAsia"/>
        </w:rPr>
        <w:t>建设工程竣工后，应拆除施工现场围挡和其他施工临时设施，平整施工工地，清除建筑垃圾及其他废弃物。</w:t>
      </w:r>
    </w:p>
    <w:p w14:paraId="758267BC" w14:textId="77777777" w:rsidR="00BD6C73" w:rsidRDefault="00B3073D">
      <w:pPr>
        <w:pStyle w:val="afffffffff1"/>
      </w:pPr>
      <w:r>
        <w:rPr>
          <w:rFonts w:hint="eastAsia"/>
        </w:rPr>
        <w:t>暂不能开工建设的待建地块、主要道路（河道）两侧和景观区域内的工地，宜采取绿化装饰或公益宣传遮挡。</w:t>
      </w:r>
    </w:p>
    <w:p w14:paraId="26D28CA3" w14:textId="77777777" w:rsidR="00BD6C73" w:rsidRDefault="00B3073D">
      <w:pPr>
        <w:pStyle w:val="affc"/>
        <w:spacing w:before="312" w:after="312"/>
      </w:pPr>
      <w:bookmarkStart w:id="71" w:name="_Toc174369793"/>
      <w:r>
        <w:rPr>
          <w:rFonts w:hint="eastAsia"/>
        </w:rPr>
        <w:t>乡村容貌</w:t>
      </w:r>
      <w:bookmarkEnd w:id="71"/>
    </w:p>
    <w:p w14:paraId="766A0E12" w14:textId="77777777" w:rsidR="00BD6C73" w:rsidRDefault="00B3073D">
      <w:pPr>
        <w:pStyle w:val="affd"/>
        <w:spacing w:before="156" w:after="156"/>
      </w:pPr>
      <w:bookmarkStart w:id="72" w:name="_Toc174369794"/>
      <w:r>
        <w:rPr>
          <w:rFonts w:hint="eastAsia"/>
        </w:rPr>
        <w:t>村宅院落</w:t>
      </w:r>
      <w:bookmarkEnd w:id="72"/>
    </w:p>
    <w:p w14:paraId="5DAAC5F8" w14:textId="71E69F6A" w:rsidR="00BD6C73" w:rsidRDefault="00B3073D">
      <w:pPr>
        <w:pStyle w:val="afffffffff1"/>
      </w:pPr>
      <w:r>
        <w:rPr>
          <w:rFonts w:hint="eastAsia"/>
        </w:rPr>
        <w:t>应保护传统村落风貌，不违法搭建、乱张贴、乱悬挂、乱刻画、乱涂写、乱堆物，符合村庄规划</w:t>
      </w:r>
      <w:bookmarkStart w:id="73" w:name="_Hlk174363577"/>
      <w:r>
        <w:rPr>
          <w:rFonts w:hint="eastAsia"/>
        </w:rPr>
        <w:t>要求</w:t>
      </w:r>
      <w:r w:rsidR="00F23DA5">
        <w:rPr>
          <w:rFonts w:hint="eastAsia"/>
        </w:rPr>
        <w:t>和</w:t>
      </w:r>
      <w:r>
        <w:rPr>
          <w:rFonts w:hint="eastAsia"/>
        </w:rPr>
        <w:t>GB/T 32000、GB/T 50445</w:t>
      </w:r>
      <w:bookmarkEnd w:id="73"/>
      <w:r>
        <w:rPr>
          <w:rFonts w:hint="eastAsia"/>
        </w:rPr>
        <w:t>的相关规定。</w:t>
      </w:r>
    </w:p>
    <w:p w14:paraId="7B7997A0" w14:textId="34ED916A" w:rsidR="00BD6C73" w:rsidRDefault="00B3073D">
      <w:pPr>
        <w:pStyle w:val="afffffffff1"/>
      </w:pPr>
      <w:r>
        <w:rPr>
          <w:rFonts w:hint="eastAsia"/>
        </w:rPr>
        <w:t>村宅、棚舍与附属设施设备应保持完好、整洁，外观与村落整体环境相协调，符合村庄规划要求</w:t>
      </w:r>
      <w:r w:rsidR="00F23DA5">
        <w:rPr>
          <w:rFonts w:hint="eastAsia"/>
        </w:rPr>
        <w:t>和</w:t>
      </w:r>
      <w:r>
        <w:rPr>
          <w:rFonts w:hint="eastAsia"/>
        </w:rPr>
        <w:t>DB 31/T 1109的相关规定。</w:t>
      </w:r>
    </w:p>
    <w:p w14:paraId="02BAE1D8" w14:textId="77777777" w:rsidR="00BD6C73" w:rsidRDefault="00B3073D">
      <w:pPr>
        <w:pStyle w:val="afffffffff1"/>
      </w:pPr>
      <w:r>
        <w:rPr>
          <w:rFonts w:hint="eastAsia"/>
        </w:rPr>
        <w:t>新建围墙宜采用围栏、篱笆等形式，新装管线宜敷设于村宅院落的隐蔽处。</w:t>
      </w:r>
    </w:p>
    <w:p w14:paraId="5676D3BD" w14:textId="77777777" w:rsidR="00BD6C73" w:rsidRDefault="00B3073D">
      <w:pPr>
        <w:pStyle w:val="affd"/>
        <w:spacing w:before="156" w:after="156"/>
      </w:pPr>
      <w:bookmarkStart w:id="74" w:name="_Toc174369795"/>
      <w:r>
        <w:rPr>
          <w:rFonts w:hint="eastAsia"/>
        </w:rPr>
        <w:t>道路</w:t>
      </w:r>
      <w:bookmarkEnd w:id="74"/>
    </w:p>
    <w:p w14:paraId="27A5E350" w14:textId="0F70880A" w:rsidR="00BD6C73" w:rsidRDefault="00B3073D">
      <w:pPr>
        <w:pStyle w:val="afffffffff1"/>
      </w:pPr>
      <w:r>
        <w:rPr>
          <w:rFonts w:hint="eastAsia"/>
        </w:rPr>
        <w:t>道路的外观应平整、完好，无病害与缺陷，装饰适度并融入传统村落风貌，符合村庄规划要求</w:t>
      </w:r>
      <w:r w:rsidR="00F23DA5">
        <w:rPr>
          <w:rFonts w:hint="eastAsia"/>
        </w:rPr>
        <w:t>和</w:t>
      </w:r>
      <w:r>
        <w:rPr>
          <w:rFonts w:hint="eastAsia"/>
        </w:rPr>
        <w:t>GB/T 32000的相关规定。</w:t>
      </w:r>
    </w:p>
    <w:p w14:paraId="220E42E4" w14:textId="77777777" w:rsidR="00BD6C73" w:rsidRDefault="00B3073D">
      <w:pPr>
        <w:pStyle w:val="afffffffff1"/>
      </w:pPr>
      <w:r>
        <w:rPr>
          <w:rFonts w:hint="eastAsia"/>
        </w:rPr>
        <w:t>道路应保持整洁，无暴露垃圾、动物粪便、污水，无吊挂、晾晒影响乡村容貌的物品，符合GB/T 50445 的相关规定。</w:t>
      </w:r>
    </w:p>
    <w:p w14:paraId="1828DB9A" w14:textId="77777777" w:rsidR="00BD6C73" w:rsidRDefault="00B3073D">
      <w:pPr>
        <w:pStyle w:val="afffffffff1"/>
      </w:pPr>
      <w:r>
        <w:rPr>
          <w:rFonts w:hint="eastAsia"/>
        </w:rPr>
        <w:t>道路应保持通畅，不擅自占用道路设摊经营、兜售与堆放物品，不占用道路从事机动车清洗服务。</w:t>
      </w:r>
    </w:p>
    <w:p w14:paraId="727D7451" w14:textId="77777777" w:rsidR="00BD6C73" w:rsidRDefault="00B3073D">
      <w:pPr>
        <w:pStyle w:val="afffffffff1"/>
      </w:pPr>
      <w:r>
        <w:rPr>
          <w:rFonts w:hint="eastAsia"/>
        </w:rPr>
        <w:t>机动车、非机动车应于规定停放区域内有序停放，停车区域应保持整洁。</w:t>
      </w:r>
    </w:p>
    <w:p w14:paraId="51E42B4E" w14:textId="77777777" w:rsidR="00BD6C73" w:rsidRDefault="00B3073D">
      <w:pPr>
        <w:pStyle w:val="afffffffff1"/>
      </w:pPr>
      <w:r>
        <w:rPr>
          <w:rFonts w:hint="eastAsia"/>
        </w:rPr>
        <w:t>因特殊情况需要临时占用道路的，应在批准的时间与范围内进行，并不损害道路外观、不占用无障碍设施，临时占用期满后恢复道路原貌。</w:t>
      </w:r>
    </w:p>
    <w:p w14:paraId="395E2E1F" w14:textId="77777777" w:rsidR="00BD6C73" w:rsidRDefault="00B3073D">
      <w:pPr>
        <w:pStyle w:val="affd"/>
        <w:spacing w:before="156" w:after="156"/>
      </w:pPr>
      <w:bookmarkStart w:id="75" w:name="_Toc174369796"/>
      <w:r>
        <w:rPr>
          <w:rFonts w:hint="eastAsia"/>
        </w:rPr>
        <w:lastRenderedPageBreak/>
        <w:t>坑塘河道</w:t>
      </w:r>
      <w:bookmarkEnd w:id="75"/>
    </w:p>
    <w:p w14:paraId="6D1C2C7B" w14:textId="14ED5C81" w:rsidR="00BD6C73" w:rsidRDefault="00B3073D">
      <w:pPr>
        <w:pStyle w:val="afffffffff1"/>
      </w:pPr>
      <w:r>
        <w:rPr>
          <w:rFonts w:hint="eastAsia"/>
        </w:rPr>
        <w:t>坑塘河道应保持清洁，水面无明显漂浮物，坡面无明显垃圾堆积，符合GB 38549、GB 50445的相关规定。</w:t>
      </w:r>
    </w:p>
    <w:p w14:paraId="6CE366FD" w14:textId="77777777" w:rsidR="00BD6C73" w:rsidRDefault="00B3073D">
      <w:pPr>
        <w:pStyle w:val="afffffffff1"/>
      </w:pPr>
      <w:r>
        <w:rPr>
          <w:rFonts w:hint="eastAsia"/>
        </w:rPr>
        <w:t>相邻陆域应保持整洁，无明显暴露垃圾、乱堆物、乱搭建、乱晾晒、乱张贴、乱吊挂。</w:t>
      </w:r>
    </w:p>
    <w:p w14:paraId="6AF2DEEF" w14:textId="77777777" w:rsidR="00BD6C73" w:rsidRDefault="00B3073D">
      <w:pPr>
        <w:pStyle w:val="afffffffff1"/>
      </w:pPr>
      <w:r>
        <w:rPr>
          <w:rFonts w:hint="eastAsia"/>
        </w:rPr>
        <w:t>附属设施应保持完好、整洁，外观与坑塘河道环境相协调。</w:t>
      </w:r>
    </w:p>
    <w:p w14:paraId="025F6DBD" w14:textId="77777777" w:rsidR="00BD6C73" w:rsidRDefault="00B3073D">
      <w:pPr>
        <w:pStyle w:val="afffffffff1"/>
      </w:pPr>
      <w:r>
        <w:rPr>
          <w:rFonts w:hint="eastAsia"/>
        </w:rPr>
        <w:t>趸船、作业船舶应保持完好、整洁，作业与停放期间无溢油污染。</w:t>
      </w:r>
    </w:p>
    <w:p w14:paraId="2201A954" w14:textId="77777777" w:rsidR="00BD6C73" w:rsidRDefault="00B3073D">
      <w:pPr>
        <w:pStyle w:val="afffffffff1"/>
      </w:pPr>
      <w:r>
        <w:rPr>
          <w:rFonts w:hint="eastAsia"/>
        </w:rPr>
        <w:t>绿化形态应与坑塘河道环境协调，植物长势应保持良好。</w:t>
      </w:r>
    </w:p>
    <w:p w14:paraId="34C9C1CD" w14:textId="77777777" w:rsidR="00BD6C73" w:rsidRDefault="00B3073D">
      <w:pPr>
        <w:pStyle w:val="afffffffff1"/>
      </w:pPr>
      <w:r>
        <w:rPr>
          <w:rFonts w:hint="eastAsia"/>
        </w:rPr>
        <w:t>应保护坑塘河道与其相邻陆域内的野生动物及其栖息地。</w:t>
      </w:r>
    </w:p>
    <w:p w14:paraId="3B1CAE7D" w14:textId="77777777" w:rsidR="00BD6C73" w:rsidRDefault="00B3073D">
      <w:pPr>
        <w:pStyle w:val="affd"/>
        <w:spacing w:before="156" w:after="156"/>
      </w:pPr>
      <w:bookmarkStart w:id="76" w:name="_Toc174369797"/>
      <w:r>
        <w:rPr>
          <w:rFonts w:hint="eastAsia"/>
        </w:rPr>
        <w:t>公共场所与设施</w:t>
      </w:r>
      <w:bookmarkEnd w:id="76"/>
    </w:p>
    <w:p w14:paraId="565EC328" w14:textId="77777777" w:rsidR="00BD6C73" w:rsidRDefault="00B3073D">
      <w:pPr>
        <w:pStyle w:val="afffffffff1"/>
      </w:pPr>
      <w:r>
        <w:rPr>
          <w:rFonts w:hint="eastAsia"/>
        </w:rPr>
        <w:t>公共场所应保持整洁，公共建（构）筑与公共设施应保持完好，无暴露垃圾、动物粪便、污水、杂草、废土，无吊挂、晾晒、堆放影响乡村容貌的物品，不堵塞疏散通道，无违法搭建、乱张贴、乱涂写、乱刻画。</w:t>
      </w:r>
    </w:p>
    <w:p w14:paraId="0C71B5E4" w14:textId="77777777" w:rsidR="00BD6C73" w:rsidRDefault="00B3073D">
      <w:pPr>
        <w:pStyle w:val="afffffffff1"/>
      </w:pPr>
      <w:r>
        <w:rPr>
          <w:rFonts w:hint="eastAsia"/>
        </w:rPr>
        <w:t>公共场所的开放空间应保持开放共享，装饰适度并与传统村落风貌相协调，不损害农业生产、动植物正常生长与迁徙。</w:t>
      </w:r>
    </w:p>
    <w:p w14:paraId="015BB5F0" w14:textId="77777777" w:rsidR="00BD6C73" w:rsidRDefault="00B3073D">
      <w:pPr>
        <w:pStyle w:val="afffffffff1"/>
      </w:pPr>
      <w:r>
        <w:rPr>
          <w:rFonts w:hint="eastAsia"/>
        </w:rPr>
        <w:t>不应擅自占用公共场所设摊经营、兜售与堆放物品，机动车清洗服务不占用广场，经营活动应在允许的区域范围、时段内开展。</w:t>
      </w:r>
    </w:p>
    <w:p w14:paraId="365F5DF4" w14:textId="77777777" w:rsidR="00BD6C73" w:rsidRDefault="00B3073D">
      <w:pPr>
        <w:pStyle w:val="afffffffff1"/>
      </w:pPr>
      <w:r>
        <w:rPr>
          <w:rFonts w:hint="eastAsia"/>
        </w:rPr>
        <w:t>公共设施设置应整洁、有序，保持功能完好、标识清晰，装饰适度并与传统村落风貌相协调。</w:t>
      </w:r>
    </w:p>
    <w:p w14:paraId="03A4221A" w14:textId="77777777" w:rsidR="00BD6C73" w:rsidRDefault="00B3073D">
      <w:pPr>
        <w:pStyle w:val="afffffffff1"/>
      </w:pPr>
      <w:r>
        <w:rPr>
          <w:rFonts w:hint="eastAsia"/>
        </w:rPr>
        <w:t>不新设置架空线与线杆，宜逐步采取入地埋设。</w:t>
      </w:r>
    </w:p>
    <w:p w14:paraId="4ABCF0D3" w14:textId="77777777" w:rsidR="00BD6C73" w:rsidRDefault="00B3073D">
      <w:pPr>
        <w:pStyle w:val="afffffffff1"/>
      </w:pPr>
      <w:r>
        <w:rPr>
          <w:rFonts w:hint="eastAsia"/>
        </w:rPr>
        <w:t>环卫设施应保持本体与周边环境整洁，并符合下列要求：</w:t>
      </w:r>
    </w:p>
    <w:p w14:paraId="4D6F9D07" w14:textId="77777777" w:rsidR="00BD6C73" w:rsidRDefault="00B3073D">
      <w:pPr>
        <w:pStyle w:val="af5"/>
        <w:numPr>
          <w:ilvl w:val="0"/>
          <w:numId w:val="39"/>
        </w:numPr>
      </w:pPr>
      <w:r>
        <w:rPr>
          <w:rFonts w:hint="eastAsia"/>
        </w:rPr>
        <w:t>垃圾收集点分类收集容器定位设置、摆放整齐，无残缺、破损，封闭性好；</w:t>
      </w:r>
    </w:p>
    <w:p w14:paraId="4DE7EF3B" w14:textId="77777777" w:rsidR="00BD6C73" w:rsidRDefault="00B3073D">
      <w:pPr>
        <w:pStyle w:val="af5"/>
        <w:numPr>
          <w:ilvl w:val="0"/>
          <w:numId w:val="39"/>
        </w:numPr>
      </w:pPr>
      <w:r>
        <w:rPr>
          <w:rFonts w:hint="eastAsia"/>
        </w:rPr>
        <w:t>废物箱、垃圾桶箱体无膨溢，无张贴、悬挂宣传品；</w:t>
      </w:r>
    </w:p>
    <w:p w14:paraId="55D19488" w14:textId="77777777" w:rsidR="00BD6C73" w:rsidRDefault="00B3073D">
      <w:pPr>
        <w:pStyle w:val="af5"/>
        <w:numPr>
          <w:ilvl w:val="0"/>
          <w:numId w:val="39"/>
        </w:numPr>
      </w:pPr>
      <w:r>
        <w:rPr>
          <w:rFonts w:hint="eastAsia"/>
        </w:rPr>
        <w:t>公共厕所外墙面无明显污渍划痕，化粪池不满溢。</w:t>
      </w:r>
    </w:p>
    <w:p w14:paraId="643C0709" w14:textId="77777777" w:rsidR="00BD6C73" w:rsidRDefault="00B3073D">
      <w:pPr>
        <w:pStyle w:val="afffffffff1"/>
      </w:pPr>
      <w:r>
        <w:rPr>
          <w:rFonts w:hint="eastAsia"/>
        </w:rPr>
        <w:t>户外招牌与标志应无反光、眩光、逸散光，保持其内容（含文字、图案）的准确、清晰、易于识别，无断字、缺字、错字的现象；同一个乡村内的标志，样式、色彩、字体宜统一。</w:t>
      </w:r>
    </w:p>
    <w:p w14:paraId="6DE6D81B" w14:textId="77777777" w:rsidR="00BD6C73" w:rsidRDefault="00B3073D">
      <w:pPr>
        <w:pStyle w:val="afffffffff1"/>
      </w:pPr>
      <w:r>
        <w:rPr>
          <w:rFonts w:hint="eastAsia"/>
        </w:rPr>
        <w:t>因特殊情况需要在公共场所与设施进行临时装饰或布置的，应在批准的时间与范围内进行，不占用道路，不损害公共场所与设施，期满拆除后恢复原貌。</w:t>
      </w:r>
    </w:p>
    <w:p w14:paraId="4BFD7CF8" w14:textId="77777777" w:rsidR="00BD6C73" w:rsidRDefault="00B3073D">
      <w:pPr>
        <w:pStyle w:val="affd"/>
        <w:spacing w:before="156" w:after="156"/>
      </w:pPr>
      <w:bookmarkStart w:id="77" w:name="_Toc174369798"/>
      <w:r>
        <w:rPr>
          <w:rFonts w:hint="eastAsia"/>
        </w:rPr>
        <w:t>绿化</w:t>
      </w:r>
      <w:bookmarkEnd w:id="77"/>
    </w:p>
    <w:p w14:paraId="56B004FE" w14:textId="77777777" w:rsidR="00BD6C73" w:rsidRDefault="00B3073D">
      <w:pPr>
        <w:pStyle w:val="afffffffff1"/>
      </w:pPr>
      <w:r>
        <w:rPr>
          <w:rFonts w:hint="eastAsia"/>
        </w:rPr>
        <w:t>绿化形态宜朴实、自然，与传统村落风貌相协调，保持整洁、长势良好，无明显暴露垃圾，无杂物悬挂、堆放，符合GB 50445的相关规定。</w:t>
      </w:r>
    </w:p>
    <w:p w14:paraId="39BC6861" w14:textId="77777777" w:rsidR="00BD6C73" w:rsidRDefault="00B3073D">
      <w:pPr>
        <w:pStyle w:val="afffffffff1"/>
      </w:pPr>
      <w:r>
        <w:rPr>
          <w:rFonts w:hint="eastAsia"/>
        </w:rPr>
        <w:t>植物品种选择应兼顾对环境、安全、养护和生物多样性的影响，合理搭配乔、灌、草，宜选择乡土植物、引种驯化后在上海适生的植物、经筛选驯化后的农作物，不大面积选择草皮等高养护需求的植被。</w:t>
      </w:r>
    </w:p>
    <w:p w14:paraId="0BFD1E7E" w14:textId="77777777" w:rsidR="00BD6C73" w:rsidRDefault="00B3073D">
      <w:pPr>
        <w:pStyle w:val="afffffffff1"/>
      </w:pPr>
      <w:r>
        <w:rPr>
          <w:rFonts w:hint="eastAsia"/>
        </w:rPr>
        <w:t>乡村公园宜开放共享，郊野公园体现乡村郊野风貌，公园的标志应保持完好、清晰。</w:t>
      </w:r>
    </w:p>
    <w:p w14:paraId="088785AB" w14:textId="77777777" w:rsidR="00BD6C73" w:rsidRDefault="00B3073D">
      <w:pPr>
        <w:pStyle w:val="afffffffff1"/>
      </w:pPr>
      <w:r>
        <w:rPr>
          <w:rFonts w:hint="eastAsia"/>
        </w:rPr>
        <w:t>应保护林网、古树名木和古树后续资源，保护标志与设施保持完好、整洁。</w:t>
      </w:r>
    </w:p>
    <w:p w14:paraId="521FA5F2" w14:textId="14734486" w:rsidR="00BD6C73" w:rsidRDefault="00B3073D">
      <w:pPr>
        <w:pStyle w:val="afffffffff1"/>
      </w:pPr>
      <w:r>
        <w:rPr>
          <w:rFonts w:hint="eastAsia"/>
        </w:rPr>
        <w:t>郊野型绿道的绿廊系统、慢行系统、标识与配套服务设施等应保持完好、整洁，保护有鸟巢的林木、动物巢穴、隐蔽地周围的林木等生物栖息地、动物迁徙通道。</w:t>
      </w:r>
    </w:p>
    <w:p w14:paraId="232E10EE" w14:textId="77777777" w:rsidR="00BD6C73" w:rsidRDefault="00B3073D">
      <w:pPr>
        <w:pStyle w:val="affd"/>
        <w:spacing w:before="156" w:after="156"/>
      </w:pPr>
      <w:bookmarkStart w:id="78" w:name="_Toc174369799"/>
      <w:r>
        <w:rPr>
          <w:rFonts w:hint="eastAsia"/>
        </w:rPr>
        <w:t>农田</w:t>
      </w:r>
      <w:bookmarkEnd w:id="78"/>
    </w:p>
    <w:p w14:paraId="394C3009" w14:textId="77777777" w:rsidR="00BD6C73" w:rsidRDefault="00B3073D">
      <w:pPr>
        <w:pStyle w:val="afffffffff1"/>
      </w:pPr>
      <w:r>
        <w:rPr>
          <w:rFonts w:hint="eastAsia"/>
        </w:rPr>
        <w:t>农田整体环境应整洁有序，农田景观宜开放，保持农田自然肌理。</w:t>
      </w:r>
    </w:p>
    <w:p w14:paraId="3ADB9E3D" w14:textId="77777777" w:rsidR="00BD6C73" w:rsidRDefault="00B3073D">
      <w:pPr>
        <w:pStyle w:val="afffffffff1"/>
      </w:pPr>
      <w:r>
        <w:rPr>
          <w:rFonts w:hint="eastAsia"/>
        </w:rPr>
        <w:t>农田设施应保持完好、整洁，无乱张贴、乱涂写、乱刻画；设施应整洁、完好，外观宜与农田</w:t>
      </w:r>
      <w:r>
        <w:rPr>
          <w:rFonts w:hint="eastAsia"/>
        </w:rPr>
        <w:lastRenderedPageBreak/>
        <w:t>环境相协调。</w:t>
      </w:r>
    </w:p>
    <w:p w14:paraId="16526341" w14:textId="77777777" w:rsidR="00BD6C73" w:rsidRDefault="00B3073D">
      <w:pPr>
        <w:pStyle w:val="afffffffff1"/>
      </w:pPr>
      <w:r>
        <w:rPr>
          <w:rFonts w:hint="eastAsia"/>
        </w:rPr>
        <w:t>农业废弃物应在规定区域内有序堆放，不占用道路、公共场所与设施。</w:t>
      </w:r>
    </w:p>
    <w:p w14:paraId="71B666F6" w14:textId="77777777" w:rsidR="00BD6C73" w:rsidRDefault="00BD6C73">
      <w:pPr>
        <w:pStyle w:val="afffff5"/>
        <w:ind w:firstLineChars="0" w:firstLine="0"/>
      </w:pPr>
    </w:p>
    <w:p w14:paraId="7D98EDF7" w14:textId="77777777" w:rsidR="00BD6C73" w:rsidRDefault="00BD6C73">
      <w:pPr>
        <w:pStyle w:val="afffff5"/>
        <w:ind w:firstLineChars="0" w:firstLine="0"/>
        <w:sectPr w:rsidR="00BD6C73">
          <w:pgSz w:w="11906" w:h="16838"/>
          <w:pgMar w:top="1928" w:right="1134" w:bottom="1134" w:left="1134" w:header="1418" w:footer="1134" w:gutter="284"/>
          <w:pgNumType w:start="1"/>
          <w:cols w:space="425"/>
          <w:formProt w:val="0"/>
          <w:docGrid w:type="lines" w:linePitch="312"/>
        </w:sectPr>
      </w:pPr>
    </w:p>
    <w:p w14:paraId="6EEE0DA5" w14:textId="77777777" w:rsidR="00BD6C73" w:rsidRDefault="00B3073D">
      <w:pPr>
        <w:pStyle w:val="afffffc"/>
        <w:spacing w:after="156"/>
      </w:pPr>
      <w:bookmarkStart w:id="79" w:name="_Toc174369800"/>
      <w:r>
        <w:rPr>
          <w:rFonts w:hint="eastAsia"/>
          <w:spacing w:val="105"/>
        </w:rPr>
        <w:lastRenderedPageBreak/>
        <w:t>参考文</w:t>
      </w:r>
      <w:r>
        <w:rPr>
          <w:rFonts w:hint="eastAsia"/>
        </w:rPr>
        <w:t>献</w:t>
      </w:r>
      <w:bookmarkEnd w:id="79"/>
    </w:p>
    <w:p w14:paraId="3D8E68F4" w14:textId="77777777" w:rsidR="00BD6C73" w:rsidRDefault="00B3073D">
      <w:pPr>
        <w:pStyle w:val="afffff5"/>
        <w:numPr>
          <w:ilvl w:val="0"/>
          <w:numId w:val="40"/>
        </w:numPr>
        <w:ind w:firstLineChars="0"/>
      </w:pPr>
      <w:r>
        <w:rPr>
          <w:rFonts w:hint="eastAsia"/>
        </w:rPr>
        <w:t>DB 31 SW/Z 027 上海市河道维修养护技术规程</w:t>
      </w:r>
    </w:p>
    <w:p w14:paraId="1B5D35C7" w14:textId="77777777" w:rsidR="00BD6C73" w:rsidRDefault="00B3073D">
      <w:pPr>
        <w:pStyle w:val="afffff5"/>
        <w:numPr>
          <w:ilvl w:val="0"/>
          <w:numId w:val="40"/>
        </w:numPr>
        <w:ind w:firstLineChars="0"/>
      </w:pPr>
      <w:r>
        <w:rPr>
          <w:rFonts w:hint="eastAsia"/>
        </w:rPr>
        <w:t>DG/T J08-15 绿地设计标准</w:t>
      </w:r>
    </w:p>
    <w:p w14:paraId="61E4E4AA" w14:textId="77777777" w:rsidR="00BD6C73" w:rsidRDefault="00B3073D">
      <w:pPr>
        <w:pStyle w:val="afffff5"/>
        <w:numPr>
          <w:ilvl w:val="0"/>
          <w:numId w:val="40"/>
        </w:numPr>
        <w:ind w:firstLineChars="0"/>
      </w:pPr>
      <w:r>
        <w:rPr>
          <w:rFonts w:hint="eastAsia"/>
        </w:rPr>
        <w:t>DG/T J08-19 园林绿化养护标准</w:t>
      </w:r>
    </w:p>
    <w:p w14:paraId="252531A4" w14:textId="77777777" w:rsidR="00BD6C73" w:rsidRDefault="00B3073D">
      <w:pPr>
        <w:pStyle w:val="afffff5"/>
        <w:numPr>
          <w:ilvl w:val="0"/>
          <w:numId w:val="40"/>
        </w:numPr>
        <w:ind w:firstLineChars="0"/>
      </w:pPr>
      <w:r>
        <w:rPr>
          <w:rFonts w:hint="eastAsia"/>
        </w:rPr>
        <w:t>DG/T J08-90 水利工程施工质量检验与评定标准</w:t>
      </w:r>
    </w:p>
    <w:p w14:paraId="1EEE18ED" w14:textId="77777777" w:rsidR="00BD6C73" w:rsidRDefault="00B3073D">
      <w:pPr>
        <w:pStyle w:val="afffff5"/>
        <w:numPr>
          <w:ilvl w:val="0"/>
          <w:numId w:val="40"/>
        </w:numPr>
        <w:ind w:firstLineChars="0"/>
      </w:pPr>
      <w:r>
        <w:rPr>
          <w:rFonts w:hint="eastAsia"/>
        </w:rPr>
        <w:t>DG/T J08-2214 道路照明工程建设技术标准</w:t>
      </w:r>
    </w:p>
    <w:p w14:paraId="2F3F065A" w14:textId="77777777" w:rsidR="00BD6C73" w:rsidRDefault="00B3073D">
      <w:pPr>
        <w:pStyle w:val="afffff5"/>
        <w:numPr>
          <w:ilvl w:val="0"/>
          <w:numId w:val="40"/>
        </w:numPr>
        <w:ind w:firstLineChars="0"/>
      </w:pPr>
      <w:r>
        <w:rPr>
          <w:rFonts w:hint="eastAsia"/>
        </w:rPr>
        <w:t>DG/T J08-2367 既有建筑外立面整治设计标准</w:t>
      </w:r>
    </w:p>
    <w:p w14:paraId="1FE384C3" w14:textId="77777777" w:rsidR="00BD6C73" w:rsidRDefault="00B3073D">
      <w:pPr>
        <w:pStyle w:val="afffff5"/>
        <w:ind w:firstLineChars="0" w:firstLine="0"/>
        <w:jc w:val="center"/>
      </w:pPr>
      <w:bookmarkStart w:id="80" w:name="BookMark8"/>
      <w:bookmarkEnd w:id="56"/>
      <w:r>
        <w:rPr>
          <w:noProof/>
        </w:rPr>
        <w:drawing>
          <wp:inline distT="0" distB="0" distL="0" distR="0" wp14:anchorId="44323A49" wp14:editId="55F2D1DE">
            <wp:extent cx="1485900" cy="317500"/>
            <wp:effectExtent l="0" t="0" r="0" b="6350"/>
            <wp:docPr id="1367579266" name="图片 3"/>
            <wp:cNvGraphicFramePr/>
            <a:graphic xmlns:a="http://schemas.openxmlformats.org/drawingml/2006/main">
              <a:graphicData uri="http://schemas.openxmlformats.org/drawingml/2006/picture">
                <pic:pic xmlns:pic="http://schemas.openxmlformats.org/drawingml/2006/picture">
                  <pic:nvPicPr>
                    <pic:cNvPr id="1367579266"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BD6C73">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ACD2" w14:textId="77777777" w:rsidR="00170E25" w:rsidRDefault="00170E25">
      <w:pPr>
        <w:spacing w:line="240" w:lineRule="auto"/>
      </w:pPr>
      <w:r>
        <w:separator/>
      </w:r>
    </w:p>
  </w:endnote>
  <w:endnote w:type="continuationSeparator" w:id="0">
    <w:p w14:paraId="2337E444" w14:textId="77777777" w:rsidR="00170E25" w:rsidRDefault="00170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AA09" w14:textId="77777777" w:rsidR="007B6449" w:rsidRDefault="007B6449">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4622" w14:textId="77777777" w:rsidR="007B6449" w:rsidRDefault="007B644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3CC1" w14:textId="77777777" w:rsidR="007B6449" w:rsidRDefault="007B644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1B66" w14:textId="77777777" w:rsidR="007B6449" w:rsidRDefault="007B6449">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7FDC4" w14:textId="77777777" w:rsidR="00170E25" w:rsidRDefault="00170E25">
      <w:pPr>
        <w:spacing w:line="240" w:lineRule="auto"/>
      </w:pPr>
      <w:r>
        <w:separator/>
      </w:r>
    </w:p>
  </w:footnote>
  <w:footnote w:type="continuationSeparator" w:id="0">
    <w:p w14:paraId="363E8819" w14:textId="77777777" w:rsidR="00170E25" w:rsidRDefault="00170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53B6" w14:textId="77777777" w:rsidR="007B6449" w:rsidRDefault="007B644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B459" w14:textId="77777777" w:rsidR="007B6449" w:rsidRDefault="007B6449">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C332" w14:textId="77777777" w:rsidR="007B6449" w:rsidRDefault="007B644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E2B7" w14:textId="77777777" w:rsidR="007B6449" w:rsidRDefault="007B6449">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0B6F3" w14:textId="537F9779" w:rsidR="007B6449" w:rsidRDefault="007B6449">
    <w:pPr>
      <w:pStyle w:val="afffffa"/>
    </w:pPr>
    <w:r>
      <w:fldChar w:fldCharType="begin"/>
    </w:r>
    <w:r>
      <w:instrText xml:space="preserve"> STYLEREF  标准文件_文件编号  \* MERGEFORMAT </w:instrText>
    </w:r>
    <w:r>
      <w:fldChar w:fldCharType="separate"/>
    </w:r>
    <w:r w:rsidR="00A4492C">
      <w:rPr>
        <w:noProof/>
      </w:rPr>
      <w:t>DB 31/T XXXX</w:t>
    </w:r>
    <w:r w:rsidR="00A4492C">
      <w:rPr>
        <w:noProof/>
      </w:rPr>
      <w:t>—</w:t>
    </w:r>
    <w:r w:rsidR="00A4492C">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BE74ABD"/>
    <w:multiLevelType w:val="multilevel"/>
    <w:tmpl w:val="6BE74ABD"/>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70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documentProtection w:edit="forms" w:enforcement="1" w:cryptProviderType="rsaAES" w:cryptAlgorithmClass="hash" w:cryptAlgorithmType="typeAny" w:cryptAlgorithmSid="14" w:cryptSpinCount="100000" w:hash="8r0oalpLZw/Xf84PYBvs9i4/no+osKdvjkX+77YqIwkXbGMXr8EIX2HsE5VWEAMy8ffNmYIIIIQAl5zTezDY6g==" w:salt="hZpuP4oP32ZOJBRciAek1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RkNzk0NGE0NDgyNDc4MzgyOTE3NDEzNGRkNjUyZTAifQ=="/>
  </w:docVars>
  <w:rsids>
    <w:rsidRoot w:val="0023595B"/>
    <w:rsid w:val="0000040A"/>
    <w:rsid w:val="00000A94"/>
    <w:rsid w:val="00000E3B"/>
    <w:rsid w:val="00001717"/>
    <w:rsid w:val="00001972"/>
    <w:rsid w:val="00001D9A"/>
    <w:rsid w:val="000041B8"/>
    <w:rsid w:val="00004595"/>
    <w:rsid w:val="00007B3A"/>
    <w:rsid w:val="000107E0"/>
    <w:rsid w:val="00011FDE"/>
    <w:rsid w:val="00012FFD"/>
    <w:rsid w:val="00014162"/>
    <w:rsid w:val="00014340"/>
    <w:rsid w:val="00016A9C"/>
    <w:rsid w:val="00021020"/>
    <w:rsid w:val="00022184"/>
    <w:rsid w:val="00022762"/>
    <w:rsid w:val="000238E0"/>
    <w:rsid w:val="00023B42"/>
    <w:rsid w:val="00023B52"/>
    <w:rsid w:val="000249DB"/>
    <w:rsid w:val="0002595E"/>
    <w:rsid w:val="000303C3"/>
    <w:rsid w:val="000331D3"/>
    <w:rsid w:val="000346A5"/>
    <w:rsid w:val="00034784"/>
    <w:rsid w:val="000359C3"/>
    <w:rsid w:val="00035A7D"/>
    <w:rsid w:val="000365ED"/>
    <w:rsid w:val="00041B3B"/>
    <w:rsid w:val="0004249A"/>
    <w:rsid w:val="00043282"/>
    <w:rsid w:val="00044286"/>
    <w:rsid w:val="00047F28"/>
    <w:rsid w:val="000503AA"/>
    <w:rsid w:val="000506A1"/>
    <w:rsid w:val="000515DD"/>
    <w:rsid w:val="0005252F"/>
    <w:rsid w:val="0005265A"/>
    <w:rsid w:val="000539DD"/>
    <w:rsid w:val="00053BD3"/>
    <w:rsid w:val="000556ED"/>
    <w:rsid w:val="00055FE2"/>
    <w:rsid w:val="0005616F"/>
    <w:rsid w:val="00060C2E"/>
    <w:rsid w:val="00060D13"/>
    <w:rsid w:val="00061033"/>
    <w:rsid w:val="000619E9"/>
    <w:rsid w:val="000622D4"/>
    <w:rsid w:val="0006357D"/>
    <w:rsid w:val="00064572"/>
    <w:rsid w:val="00067F1E"/>
    <w:rsid w:val="00071CC0"/>
    <w:rsid w:val="00073056"/>
    <w:rsid w:val="00073C8C"/>
    <w:rsid w:val="00074002"/>
    <w:rsid w:val="000749B2"/>
    <w:rsid w:val="000771A7"/>
    <w:rsid w:val="00077B64"/>
    <w:rsid w:val="00080A1C"/>
    <w:rsid w:val="00082317"/>
    <w:rsid w:val="00083D2C"/>
    <w:rsid w:val="00086AA1"/>
    <w:rsid w:val="00087587"/>
    <w:rsid w:val="00087948"/>
    <w:rsid w:val="00087A77"/>
    <w:rsid w:val="00090CA6"/>
    <w:rsid w:val="00092B8A"/>
    <w:rsid w:val="00092E4D"/>
    <w:rsid w:val="00092FB0"/>
    <w:rsid w:val="000934C5"/>
    <w:rsid w:val="00093D25"/>
    <w:rsid w:val="00093DAB"/>
    <w:rsid w:val="000941F3"/>
    <w:rsid w:val="00094657"/>
    <w:rsid w:val="00094D73"/>
    <w:rsid w:val="000960F6"/>
    <w:rsid w:val="00096D63"/>
    <w:rsid w:val="000A0B60"/>
    <w:rsid w:val="000A0EB8"/>
    <w:rsid w:val="000A19FC"/>
    <w:rsid w:val="000A1FD0"/>
    <w:rsid w:val="000A296B"/>
    <w:rsid w:val="000A4DA5"/>
    <w:rsid w:val="000A7311"/>
    <w:rsid w:val="000B060F"/>
    <w:rsid w:val="000B1592"/>
    <w:rsid w:val="000B1FF2"/>
    <w:rsid w:val="000B3CDA"/>
    <w:rsid w:val="000B6A0B"/>
    <w:rsid w:val="000B6BFF"/>
    <w:rsid w:val="000B7E83"/>
    <w:rsid w:val="000C0F6C"/>
    <w:rsid w:val="000C11DB"/>
    <w:rsid w:val="000C1492"/>
    <w:rsid w:val="000C1E12"/>
    <w:rsid w:val="000C2FBD"/>
    <w:rsid w:val="000C4B41"/>
    <w:rsid w:val="000C57D6"/>
    <w:rsid w:val="000C6362"/>
    <w:rsid w:val="000C6370"/>
    <w:rsid w:val="000C7666"/>
    <w:rsid w:val="000D0A9C"/>
    <w:rsid w:val="000D1795"/>
    <w:rsid w:val="000D329A"/>
    <w:rsid w:val="000D40CC"/>
    <w:rsid w:val="000D4B9C"/>
    <w:rsid w:val="000D4EB6"/>
    <w:rsid w:val="000D753B"/>
    <w:rsid w:val="000E107C"/>
    <w:rsid w:val="000E22EF"/>
    <w:rsid w:val="000E3A77"/>
    <w:rsid w:val="000E4C9E"/>
    <w:rsid w:val="000E5225"/>
    <w:rsid w:val="000E6FD7"/>
    <w:rsid w:val="000F06E1"/>
    <w:rsid w:val="000F0E3C"/>
    <w:rsid w:val="000F19D5"/>
    <w:rsid w:val="000F3D7E"/>
    <w:rsid w:val="000F4212"/>
    <w:rsid w:val="000F4AEA"/>
    <w:rsid w:val="000F633F"/>
    <w:rsid w:val="000F67E9"/>
    <w:rsid w:val="00104926"/>
    <w:rsid w:val="00110E23"/>
    <w:rsid w:val="00111FDC"/>
    <w:rsid w:val="00112A0A"/>
    <w:rsid w:val="00113B1E"/>
    <w:rsid w:val="00115950"/>
    <w:rsid w:val="0011711C"/>
    <w:rsid w:val="00117B2A"/>
    <w:rsid w:val="0012047E"/>
    <w:rsid w:val="0012059C"/>
    <w:rsid w:val="00124E4F"/>
    <w:rsid w:val="001260B7"/>
    <w:rsid w:val="001265CB"/>
    <w:rsid w:val="00131ADD"/>
    <w:rsid w:val="001321C6"/>
    <w:rsid w:val="001325C4"/>
    <w:rsid w:val="00133010"/>
    <w:rsid w:val="001338EE"/>
    <w:rsid w:val="001339E2"/>
    <w:rsid w:val="00133AAE"/>
    <w:rsid w:val="00133C92"/>
    <w:rsid w:val="0013421B"/>
    <w:rsid w:val="00135323"/>
    <w:rsid w:val="001356C4"/>
    <w:rsid w:val="00141114"/>
    <w:rsid w:val="00142969"/>
    <w:rsid w:val="001446C2"/>
    <w:rsid w:val="001457E7"/>
    <w:rsid w:val="00145D9D"/>
    <w:rsid w:val="00146388"/>
    <w:rsid w:val="001507E9"/>
    <w:rsid w:val="001529E5"/>
    <w:rsid w:val="00153C7E"/>
    <w:rsid w:val="00155B3A"/>
    <w:rsid w:val="00156B25"/>
    <w:rsid w:val="00156E1A"/>
    <w:rsid w:val="00157894"/>
    <w:rsid w:val="00157B55"/>
    <w:rsid w:val="001642FA"/>
    <w:rsid w:val="00164361"/>
    <w:rsid w:val="001649EB"/>
    <w:rsid w:val="00164BAF"/>
    <w:rsid w:val="00164FA8"/>
    <w:rsid w:val="00165065"/>
    <w:rsid w:val="00165434"/>
    <w:rsid w:val="0016580B"/>
    <w:rsid w:val="00165F49"/>
    <w:rsid w:val="00166B88"/>
    <w:rsid w:val="0016770A"/>
    <w:rsid w:val="00170804"/>
    <w:rsid w:val="001708E9"/>
    <w:rsid w:val="00170E25"/>
    <w:rsid w:val="0017340B"/>
    <w:rsid w:val="00173FB1"/>
    <w:rsid w:val="00176DFD"/>
    <w:rsid w:val="001777E6"/>
    <w:rsid w:val="00181061"/>
    <w:rsid w:val="00181C87"/>
    <w:rsid w:val="001840BB"/>
    <w:rsid w:val="001852C9"/>
    <w:rsid w:val="00190087"/>
    <w:rsid w:val="001913C4"/>
    <w:rsid w:val="00191DB7"/>
    <w:rsid w:val="0019348F"/>
    <w:rsid w:val="00193A07"/>
    <w:rsid w:val="00193D8D"/>
    <w:rsid w:val="00194C95"/>
    <w:rsid w:val="00195C34"/>
    <w:rsid w:val="00196EF5"/>
    <w:rsid w:val="001974EC"/>
    <w:rsid w:val="001A1A53"/>
    <w:rsid w:val="001A234A"/>
    <w:rsid w:val="001A3591"/>
    <w:rsid w:val="001A391F"/>
    <w:rsid w:val="001A4CF3"/>
    <w:rsid w:val="001A5599"/>
    <w:rsid w:val="001A7720"/>
    <w:rsid w:val="001B06E8"/>
    <w:rsid w:val="001B15C4"/>
    <w:rsid w:val="001B3497"/>
    <w:rsid w:val="001B5AEA"/>
    <w:rsid w:val="001B71D0"/>
    <w:rsid w:val="001B71EE"/>
    <w:rsid w:val="001C04A8"/>
    <w:rsid w:val="001C077E"/>
    <w:rsid w:val="001C1845"/>
    <w:rsid w:val="001C26CB"/>
    <w:rsid w:val="001C2C03"/>
    <w:rsid w:val="001C42F7"/>
    <w:rsid w:val="001C49E5"/>
    <w:rsid w:val="001C4E99"/>
    <w:rsid w:val="001C6370"/>
    <w:rsid w:val="001C680C"/>
    <w:rsid w:val="001C7D67"/>
    <w:rsid w:val="001C7FEA"/>
    <w:rsid w:val="001D0499"/>
    <w:rsid w:val="001D0BBE"/>
    <w:rsid w:val="001D0ED4"/>
    <w:rsid w:val="001D212F"/>
    <w:rsid w:val="001D2948"/>
    <w:rsid w:val="001D29D7"/>
    <w:rsid w:val="001D2DE7"/>
    <w:rsid w:val="001D3164"/>
    <w:rsid w:val="001D411C"/>
    <w:rsid w:val="001E1B6A"/>
    <w:rsid w:val="001E1B97"/>
    <w:rsid w:val="001E2484"/>
    <w:rsid w:val="001E3CC4"/>
    <w:rsid w:val="001E4882"/>
    <w:rsid w:val="001E526F"/>
    <w:rsid w:val="001E73AB"/>
    <w:rsid w:val="001E7FA8"/>
    <w:rsid w:val="001F092D"/>
    <w:rsid w:val="001F116C"/>
    <w:rsid w:val="001F143A"/>
    <w:rsid w:val="001F1605"/>
    <w:rsid w:val="001F2508"/>
    <w:rsid w:val="001F2EFB"/>
    <w:rsid w:val="001F4816"/>
    <w:rsid w:val="001F4EE9"/>
    <w:rsid w:val="001F69B4"/>
    <w:rsid w:val="001F7039"/>
    <w:rsid w:val="001F77C7"/>
    <w:rsid w:val="00200183"/>
    <w:rsid w:val="00200333"/>
    <w:rsid w:val="0020083C"/>
    <w:rsid w:val="0020107D"/>
    <w:rsid w:val="0020158A"/>
    <w:rsid w:val="00201E4F"/>
    <w:rsid w:val="00202AA4"/>
    <w:rsid w:val="002031F7"/>
    <w:rsid w:val="002040E6"/>
    <w:rsid w:val="0020527B"/>
    <w:rsid w:val="00205F2C"/>
    <w:rsid w:val="00210B15"/>
    <w:rsid w:val="002142EA"/>
    <w:rsid w:val="00215C09"/>
    <w:rsid w:val="002204BB"/>
    <w:rsid w:val="00220684"/>
    <w:rsid w:val="00221B79"/>
    <w:rsid w:val="00221C6B"/>
    <w:rsid w:val="00222E6A"/>
    <w:rsid w:val="00223A78"/>
    <w:rsid w:val="002253A1"/>
    <w:rsid w:val="00225CF8"/>
    <w:rsid w:val="00226F4F"/>
    <w:rsid w:val="0022794E"/>
    <w:rsid w:val="00227C73"/>
    <w:rsid w:val="00233D64"/>
    <w:rsid w:val="00233D72"/>
    <w:rsid w:val="0023482A"/>
    <w:rsid w:val="0023595B"/>
    <w:rsid w:val="002359CB"/>
    <w:rsid w:val="0023732A"/>
    <w:rsid w:val="00243540"/>
    <w:rsid w:val="0024497B"/>
    <w:rsid w:val="0024515B"/>
    <w:rsid w:val="00246021"/>
    <w:rsid w:val="0024666E"/>
    <w:rsid w:val="00247BCA"/>
    <w:rsid w:val="00247F52"/>
    <w:rsid w:val="00250B25"/>
    <w:rsid w:val="00250BBE"/>
    <w:rsid w:val="002514A6"/>
    <w:rsid w:val="002515C2"/>
    <w:rsid w:val="0025194F"/>
    <w:rsid w:val="002526CB"/>
    <w:rsid w:val="002561FE"/>
    <w:rsid w:val="002611EC"/>
    <w:rsid w:val="0026148A"/>
    <w:rsid w:val="00261D7E"/>
    <w:rsid w:val="00261E3E"/>
    <w:rsid w:val="00262696"/>
    <w:rsid w:val="00263D25"/>
    <w:rsid w:val="00264283"/>
    <w:rsid w:val="002643C3"/>
    <w:rsid w:val="00264A0C"/>
    <w:rsid w:val="002655EA"/>
    <w:rsid w:val="00266EEB"/>
    <w:rsid w:val="002677B2"/>
    <w:rsid w:val="00267EF4"/>
    <w:rsid w:val="00270CB8"/>
    <w:rsid w:val="00272B08"/>
    <w:rsid w:val="002732F1"/>
    <w:rsid w:val="00276FB4"/>
    <w:rsid w:val="002770DE"/>
    <w:rsid w:val="002771AC"/>
    <w:rsid w:val="00281BB8"/>
    <w:rsid w:val="00281E9E"/>
    <w:rsid w:val="00282405"/>
    <w:rsid w:val="00284CFD"/>
    <w:rsid w:val="00285170"/>
    <w:rsid w:val="00285361"/>
    <w:rsid w:val="00285456"/>
    <w:rsid w:val="00285BB4"/>
    <w:rsid w:val="00292D60"/>
    <w:rsid w:val="00293B30"/>
    <w:rsid w:val="00294D34"/>
    <w:rsid w:val="00294D88"/>
    <w:rsid w:val="00294E3B"/>
    <w:rsid w:val="00295AF1"/>
    <w:rsid w:val="00296193"/>
    <w:rsid w:val="00296C66"/>
    <w:rsid w:val="00296EBE"/>
    <w:rsid w:val="002974E3"/>
    <w:rsid w:val="002A084B"/>
    <w:rsid w:val="002A1260"/>
    <w:rsid w:val="002A1589"/>
    <w:rsid w:val="002A1608"/>
    <w:rsid w:val="002A25DC"/>
    <w:rsid w:val="002A3AAB"/>
    <w:rsid w:val="002A4CEA"/>
    <w:rsid w:val="002A5977"/>
    <w:rsid w:val="002A5A13"/>
    <w:rsid w:val="002A6EDE"/>
    <w:rsid w:val="002A757F"/>
    <w:rsid w:val="002A7F44"/>
    <w:rsid w:val="002B0C40"/>
    <w:rsid w:val="002B1966"/>
    <w:rsid w:val="002B4508"/>
    <w:rsid w:val="002B5779"/>
    <w:rsid w:val="002B6C18"/>
    <w:rsid w:val="002B7332"/>
    <w:rsid w:val="002B7F51"/>
    <w:rsid w:val="002C09E7"/>
    <w:rsid w:val="002C1E06"/>
    <w:rsid w:val="002C1E1C"/>
    <w:rsid w:val="002C3F07"/>
    <w:rsid w:val="002C4EA5"/>
    <w:rsid w:val="002C5278"/>
    <w:rsid w:val="002C7EBB"/>
    <w:rsid w:val="002D06C1"/>
    <w:rsid w:val="002D42B5"/>
    <w:rsid w:val="002D4F1A"/>
    <w:rsid w:val="002D6EC6"/>
    <w:rsid w:val="002D79AC"/>
    <w:rsid w:val="002E039D"/>
    <w:rsid w:val="002E4D5A"/>
    <w:rsid w:val="002E6326"/>
    <w:rsid w:val="002F2EA0"/>
    <w:rsid w:val="002F30E0"/>
    <w:rsid w:val="002F35E4"/>
    <w:rsid w:val="002F3730"/>
    <w:rsid w:val="002F38E1"/>
    <w:rsid w:val="002F48F7"/>
    <w:rsid w:val="002F63AC"/>
    <w:rsid w:val="002F6B51"/>
    <w:rsid w:val="002F7AF6"/>
    <w:rsid w:val="00300E63"/>
    <w:rsid w:val="00302F5F"/>
    <w:rsid w:val="00303BDF"/>
    <w:rsid w:val="0030441D"/>
    <w:rsid w:val="00306063"/>
    <w:rsid w:val="00313B85"/>
    <w:rsid w:val="003140CB"/>
    <w:rsid w:val="00317988"/>
    <w:rsid w:val="003217DB"/>
    <w:rsid w:val="003221B4"/>
    <w:rsid w:val="0032258D"/>
    <w:rsid w:val="00322E62"/>
    <w:rsid w:val="00324C0C"/>
    <w:rsid w:val="00324D13"/>
    <w:rsid w:val="00324D2A"/>
    <w:rsid w:val="00324EDD"/>
    <w:rsid w:val="003331E4"/>
    <w:rsid w:val="00334524"/>
    <w:rsid w:val="00336C64"/>
    <w:rsid w:val="00337162"/>
    <w:rsid w:val="0034194F"/>
    <w:rsid w:val="00344605"/>
    <w:rsid w:val="0034632F"/>
    <w:rsid w:val="003474AA"/>
    <w:rsid w:val="00350D1D"/>
    <w:rsid w:val="003524AA"/>
    <w:rsid w:val="00352C83"/>
    <w:rsid w:val="0035595B"/>
    <w:rsid w:val="00361164"/>
    <w:rsid w:val="003615D2"/>
    <w:rsid w:val="00362BBF"/>
    <w:rsid w:val="0036429C"/>
    <w:rsid w:val="00364A53"/>
    <w:rsid w:val="003654CB"/>
    <w:rsid w:val="00365AA9"/>
    <w:rsid w:val="00365F86"/>
    <w:rsid w:val="00365F87"/>
    <w:rsid w:val="00366E89"/>
    <w:rsid w:val="003705F4"/>
    <w:rsid w:val="00370D58"/>
    <w:rsid w:val="00371316"/>
    <w:rsid w:val="00376713"/>
    <w:rsid w:val="00377A4C"/>
    <w:rsid w:val="00381426"/>
    <w:rsid w:val="00381815"/>
    <w:rsid w:val="003819AF"/>
    <w:rsid w:val="003820E9"/>
    <w:rsid w:val="00382DE7"/>
    <w:rsid w:val="00384FFC"/>
    <w:rsid w:val="003872FC"/>
    <w:rsid w:val="00387ADC"/>
    <w:rsid w:val="00390020"/>
    <w:rsid w:val="003903D6"/>
    <w:rsid w:val="00390465"/>
    <w:rsid w:val="00390EE6"/>
    <w:rsid w:val="0039118F"/>
    <w:rsid w:val="00392AD7"/>
    <w:rsid w:val="003938D9"/>
    <w:rsid w:val="00394376"/>
    <w:rsid w:val="003943FF"/>
    <w:rsid w:val="00395700"/>
    <w:rsid w:val="003966E5"/>
    <w:rsid w:val="003974EB"/>
    <w:rsid w:val="00397CC5"/>
    <w:rsid w:val="003A1582"/>
    <w:rsid w:val="003A4077"/>
    <w:rsid w:val="003A5C01"/>
    <w:rsid w:val="003A661F"/>
    <w:rsid w:val="003A7F74"/>
    <w:rsid w:val="003B09AD"/>
    <w:rsid w:val="003B1F18"/>
    <w:rsid w:val="003B3ED4"/>
    <w:rsid w:val="003B5BF0"/>
    <w:rsid w:val="003B60BF"/>
    <w:rsid w:val="003B6BE3"/>
    <w:rsid w:val="003C010C"/>
    <w:rsid w:val="003C0A6C"/>
    <w:rsid w:val="003C14F8"/>
    <w:rsid w:val="003C2640"/>
    <w:rsid w:val="003C5A43"/>
    <w:rsid w:val="003D0519"/>
    <w:rsid w:val="003D09A9"/>
    <w:rsid w:val="003D0FF6"/>
    <w:rsid w:val="003D22F0"/>
    <w:rsid w:val="003D262C"/>
    <w:rsid w:val="003D690E"/>
    <w:rsid w:val="003D6D61"/>
    <w:rsid w:val="003D79C6"/>
    <w:rsid w:val="003E091D"/>
    <w:rsid w:val="003E1BA8"/>
    <w:rsid w:val="003E1C53"/>
    <w:rsid w:val="003E1CBF"/>
    <w:rsid w:val="003E2A69"/>
    <w:rsid w:val="003E2D49"/>
    <w:rsid w:val="003E2FD4"/>
    <w:rsid w:val="003E49F6"/>
    <w:rsid w:val="003E5F67"/>
    <w:rsid w:val="003E660F"/>
    <w:rsid w:val="003E6FC6"/>
    <w:rsid w:val="003F069A"/>
    <w:rsid w:val="003F0841"/>
    <w:rsid w:val="003F0B1A"/>
    <w:rsid w:val="003F22EA"/>
    <w:rsid w:val="003F23D3"/>
    <w:rsid w:val="003F3F08"/>
    <w:rsid w:val="003F49F1"/>
    <w:rsid w:val="003F6272"/>
    <w:rsid w:val="00400E72"/>
    <w:rsid w:val="00401400"/>
    <w:rsid w:val="00404869"/>
    <w:rsid w:val="00405884"/>
    <w:rsid w:val="004071C0"/>
    <w:rsid w:val="00407D39"/>
    <w:rsid w:val="00410E7F"/>
    <w:rsid w:val="0041477A"/>
    <w:rsid w:val="004167A3"/>
    <w:rsid w:val="00417C5E"/>
    <w:rsid w:val="00426029"/>
    <w:rsid w:val="00427EF5"/>
    <w:rsid w:val="00431CCB"/>
    <w:rsid w:val="00432DAA"/>
    <w:rsid w:val="00432E3F"/>
    <w:rsid w:val="00434305"/>
    <w:rsid w:val="00435DF7"/>
    <w:rsid w:val="0044083F"/>
    <w:rsid w:val="00441AE7"/>
    <w:rsid w:val="00445574"/>
    <w:rsid w:val="00446664"/>
    <w:rsid w:val="004467FB"/>
    <w:rsid w:val="00450874"/>
    <w:rsid w:val="00452D6B"/>
    <w:rsid w:val="00454484"/>
    <w:rsid w:val="0045517B"/>
    <w:rsid w:val="00457956"/>
    <w:rsid w:val="00460F11"/>
    <w:rsid w:val="004613E5"/>
    <w:rsid w:val="00463B77"/>
    <w:rsid w:val="00463C7B"/>
    <w:rsid w:val="004644A6"/>
    <w:rsid w:val="004659BD"/>
    <w:rsid w:val="004704D0"/>
    <w:rsid w:val="00470775"/>
    <w:rsid w:val="004728BF"/>
    <w:rsid w:val="004746B1"/>
    <w:rsid w:val="0047583F"/>
    <w:rsid w:val="00475DE8"/>
    <w:rsid w:val="00475F33"/>
    <w:rsid w:val="00481C44"/>
    <w:rsid w:val="0048331C"/>
    <w:rsid w:val="00484936"/>
    <w:rsid w:val="00485C89"/>
    <w:rsid w:val="0048624E"/>
    <w:rsid w:val="00486A78"/>
    <w:rsid w:val="00486BE3"/>
    <w:rsid w:val="004905E4"/>
    <w:rsid w:val="00490A89"/>
    <w:rsid w:val="00490AB4"/>
    <w:rsid w:val="004916C6"/>
    <w:rsid w:val="00492F02"/>
    <w:rsid w:val="004939AE"/>
    <w:rsid w:val="004A12DF"/>
    <w:rsid w:val="004A17E6"/>
    <w:rsid w:val="004A1BA8"/>
    <w:rsid w:val="004A4B57"/>
    <w:rsid w:val="004A63FA"/>
    <w:rsid w:val="004A7795"/>
    <w:rsid w:val="004B0272"/>
    <w:rsid w:val="004B2701"/>
    <w:rsid w:val="004B2E1B"/>
    <w:rsid w:val="004B3AA8"/>
    <w:rsid w:val="004B3E93"/>
    <w:rsid w:val="004B47DC"/>
    <w:rsid w:val="004B4A2F"/>
    <w:rsid w:val="004B73E9"/>
    <w:rsid w:val="004C1FBC"/>
    <w:rsid w:val="004C3F1D"/>
    <w:rsid w:val="004C458D"/>
    <w:rsid w:val="004C7556"/>
    <w:rsid w:val="004C7E8B"/>
    <w:rsid w:val="004C7E9D"/>
    <w:rsid w:val="004C7F67"/>
    <w:rsid w:val="004D076D"/>
    <w:rsid w:val="004D0EF1"/>
    <w:rsid w:val="004D15FB"/>
    <w:rsid w:val="004D2253"/>
    <w:rsid w:val="004D4406"/>
    <w:rsid w:val="004D56D9"/>
    <w:rsid w:val="004D64BB"/>
    <w:rsid w:val="004D7363"/>
    <w:rsid w:val="004D7564"/>
    <w:rsid w:val="004D7C42"/>
    <w:rsid w:val="004E0465"/>
    <w:rsid w:val="004E127B"/>
    <w:rsid w:val="004E1C0A"/>
    <w:rsid w:val="004E2B06"/>
    <w:rsid w:val="004E30C5"/>
    <w:rsid w:val="004E3749"/>
    <w:rsid w:val="004E4AA5"/>
    <w:rsid w:val="004E4AEE"/>
    <w:rsid w:val="004E59E3"/>
    <w:rsid w:val="004E5E36"/>
    <w:rsid w:val="004E67C0"/>
    <w:rsid w:val="004F18BE"/>
    <w:rsid w:val="004F29F0"/>
    <w:rsid w:val="004F391A"/>
    <w:rsid w:val="004F3C0F"/>
    <w:rsid w:val="004F3CFB"/>
    <w:rsid w:val="004F3D86"/>
    <w:rsid w:val="004F4DFE"/>
    <w:rsid w:val="004F6006"/>
    <w:rsid w:val="004F6456"/>
    <w:rsid w:val="004F696E"/>
    <w:rsid w:val="004F6C71"/>
    <w:rsid w:val="00501139"/>
    <w:rsid w:val="0050363E"/>
    <w:rsid w:val="005039BC"/>
    <w:rsid w:val="005043BB"/>
    <w:rsid w:val="00504A3D"/>
    <w:rsid w:val="00505767"/>
    <w:rsid w:val="00506104"/>
    <w:rsid w:val="005073F0"/>
    <w:rsid w:val="00510A7B"/>
    <w:rsid w:val="00512F6E"/>
    <w:rsid w:val="00513038"/>
    <w:rsid w:val="00513E25"/>
    <w:rsid w:val="00514174"/>
    <w:rsid w:val="00515A31"/>
    <w:rsid w:val="00516088"/>
    <w:rsid w:val="00516B0B"/>
    <w:rsid w:val="005220EC"/>
    <w:rsid w:val="00522A3C"/>
    <w:rsid w:val="00523F95"/>
    <w:rsid w:val="00524D65"/>
    <w:rsid w:val="00525B16"/>
    <w:rsid w:val="00532641"/>
    <w:rsid w:val="00533D04"/>
    <w:rsid w:val="00534804"/>
    <w:rsid w:val="00534BDF"/>
    <w:rsid w:val="005354EA"/>
    <w:rsid w:val="0053585F"/>
    <w:rsid w:val="00535EC4"/>
    <w:rsid w:val="00535ED9"/>
    <w:rsid w:val="0053692B"/>
    <w:rsid w:val="005404FD"/>
    <w:rsid w:val="00541853"/>
    <w:rsid w:val="00541FD4"/>
    <w:rsid w:val="00543BDA"/>
    <w:rsid w:val="005441CC"/>
    <w:rsid w:val="00546322"/>
    <w:rsid w:val="005472CB"/>
    <w:rsid w:val="005479DA"/>
    <w:rsid w:val="00547BCC"/>
    <w:rsid w:val="0055013B"/>
    <w:rsid w:val="00550EA6"/>
    <w:rsid w:val="00551F6F"/>
    <w:rsid w:val="00552090"/>
    <w:rsid w:val="00555044"/>
    <w:rsid w:val="0055790E"/>
    <w:rsid w:val="005611D2"/>
    <w:rsid w:val="00561475"/>
    <w:rsid w:val="0056487B"/>
    <w:rsid w:val="00564FB9"/>
    <w:rsid w:val="005700A7"/>
    <w:rsid w:val="00573670"/>
    <w:rsid w:val="00573D9E"/>
    <w:rsid w:val="0057762B"/>
    <w:rsid w:val="0057768E"/>
    <w:rsid w:val="00577A3D"/>
    <w:rsid w:val="005801E3"/>
    <w:rsid w:val="00581802"/>
    <w:rsid w:val="005836A8"/>
    <w:rsid w:val="0058409C"/>
    <w:rsid w:val="00584262"/>
    <w:rsid w:val="00586630"/>
    <w:rsid w:val="00587ADD"/>
    <w:rsid w:val="00591032"/>
    <w:rsid w:val="00591CF4"/>
    <w:rsid w:val="00591E27"/>
    <w:rsid w:val="00596160"/>
    <w:rsid w:val="005966E2"/>
    <w:rsid w:val="00597007"/>
    <w:rsid w:val="005A0966"/>
    <w:rsid w:val="005A11B7"/>
    <w:rsid w:val="005A1CB5"/>
    <w:rsid w:val="005A260B"/>
    <w:rsid w:val="005A36A9"/>
    <w:rsid w:val="005A39AF"/>
    <w:rsid w:val="005A4244"/>
    <w:rsid w:val="005A4A1B"/>
    <w:rsid w:val="005A6B1C"/>
    <w:rsid w:val="005A7830"/>
    <w:rsid w:val="005A7FCE"/>
    <w:rsid w:val="005B0F3F"/>
    <w:rsid w:val="005B18FA"/>
    <w:rsid w:val="005B1ED8"/>
    <w:rsid w:val="005B4903"/>
    <w:rsid w:val="005B51CE"/>
    <w:rsid w:val="005B5885"/>
    <w:rsid w:val="005B5C8F"/>
    <w:rsid w:val="005B5CD7"/>
    <w:rsid w:val="005B6CF6"/>
    <w:rsid w:val="005B7422"/>
    <w:rsid w:val="005C055D"/>
    <w:rsid w:val="005C0AB3"/>
    <w:rsid w:val="005C29B8"/>
    <w:rsid w:val="005C5F21"/>
    <w:rsid w:val="005C7156"/>
    <w:rsid w:val="005D0C75"/>
    <w:rsid w:val="005D4171"/>
    <w:rsid w:val="005D4DA8"/>
    <w:rsid w:val="005D6A95"/>
    <w:rsid w:val="005D6B2C"/>
    <w:rsid w:val="005D6D9C"/>
    <w:rsid w:val="005E2335"/>
    <w:rsid w:val="005E24AE"/>
    <w:rsid w:val="005E34CA"/>
    <w:rsid w:val="005E3C18"/>
    <w:rsid w:val="005E4204"/>
    <w:rsid w:val="005E5DC3"/>
    <w:rsid w:val="005E6812"/>
    <w:rsid w:val="005E7881"/>
    <w:rsid w:val="005E78E0"/>
    <w:rsid w:val="005F0D9C"/>
    <w:rsid w:val="005F284E"/>
    <w:rsid w:val="005F2AA2"/>
    <w:rsid w:val="005F442D"/>
    <w:rsid w:val="005F4712"/>
    <w:rsid w:val="005F6839"/>
    <w:rsid w:val="005F7525"/>
    <w:rsid w:val="00600258"/>
    <w:rsid w:val="006015CE"/>
    <w:rsid w:val="00604784"/>
    <w:rsid w:val="00606419"/>
    <w:rsid w:val="00607856"/>
    <w:rsid w:val="00607D29"/>
    <w:rsid w:val="00612952"/>
    <w:rsid w:val="00614CC1"/>
    <w:rsid w:val="00615A9D"/>
    <w:rsid w:val="00617387"/>
    <w:rsid w:val="00617BF8"/>
    <w:rsid w:val="00620361"/>
    <w:rsid w:val="006205D6"/>
    <w:rsid w:val="006252D8"/>
    <w:rsid w:val="006259BC"/>
    <w:rsid w:val="0062636B"/>
    <w:rsid w:val="0062790E"/>
    <w:rsid w:val="00630F44"/>
    <w:rsid w:val="00632182"/>
    <w:rsid w:val="00632AE0"/>
    <w:rsid w:val="00633C17"/>
    <w:rsid w:val="00634355"/>
    <w:rsid w:val="00634D9E"/>
    <w:rsid w:val="0063571E"/>
    <w:rsid w:val="006366F4"/>
    <w:rsid w:val="00636E3E"/>
    <w:rsid w:val="006379F7"/>
    <w:rsid w:val="00637E4D"/>
    <w:rsid w:val="00640620"/>
    <w:rsid w:val="00641A1F"/>
    <w:rsid w:val="00643AA9"/>
    <w:rsid w:val="00645904"/>
    <w:rsid w:val="00647F13"/>
    <w:rsid w:val="00651ACB"/>
    <w:rsid w:val="00651C47"/>
    <w:rsid w:val="00652AB2"/>
    <w:rsid w:val="00653FED"/>
    <w:rsid w:val="00654EC0"/>
    <w:rsid w:val="0065525B"/>
    <w:rsid w:val="00655D4F"/>
    <w:rsid w:val="0065659D"/>
    <w:rsid w:val="00656D29"/>
    <w:rsid w:val="00663E02"/>
    <w:rsid w:val="006640E5"/>
    <w:rsid w:val="006646F1"/>
    <w:rsid w:val="00664929"/>
    <w:rsid w:val="00664F62"/>
    <w:rsid w:val="006655E1"/>
    <w:rsid w:val="0066678F"/>
    <w:rsid w:val="00672060"/>
    <w:rsid w:val="00672BFD"/>
    <w:rsid w:val="00672D73"/>
    <w:rsid w:val="006748E0"/>
    <w:rsid w:val="006770F4"/>
    <w:rsid w:val="00677A84"/>
    <w:rsid w:val="0068026D"/>
    <w:rsid w:val="00680614"/>
    <w:rsid w:val="00680A27"/>
    <w:rsid w:val="006816A4"/>
    <w:rsid w:val="0068182F"/>
    <w:rsid w:val="006819B8"/>
    <w:rsid w:val="006840A6"/>
    <w:rsid w:val="006850CD"/>
    <w:rsid w:val="00685AAB"/>
    <w:rsid w:val="006863EB"/>
    <w:rsid w:val="006941DC"/>
    <w:rsid w:val="00695D22"/>
    <w:rsid w:val="006A07AA"/>
    <w:rsid w:val="006A25E5"/>
    <w:rsid w:val="006A2A7C"/>
    <w:rsid w:val="006A2B46"/>
    <w:rsid w:val="006A336D"/>
    <w:rsid w:val="006A37B9"/>
    <w:rsid w:val="006B2672"/>
    <w:rsid w:val="006B3B8E"/>
    <w:rsid w:val="006B54BF"/>
    <w:rsid w:val="006B5F44"/>
    <w:rsid w:val="006B5F90"/>
    <w:rsid w:val="006B62E4"/>
    <w:rsid w:val="006B7F22"/>
    <w:rsid w:val="006C1BBA"/>
    <w:rsid w:val="006C2079"/>
    <w:rsid w:val="006C3333"/>
    <w:rsid w:val="006C5A62"/>
    <w:rsid w:val="006C5D68"/>
    <w:rsid w:val="006C6976"/>
    <w:rsid w:val="006C6DD0"/>
    <w:rsid w:val="006D0101"/>
    <w:rsid w:val="006D02E6"/>
    <w:rsid w:val="006D04EA"/>
    <w:rsid w:val="006D0AB7"/>
    <w:rsid w:val="006D16C4"/>
    <w:rsid w:val="006D3E96"/>
    <w:rsid w:val="006D4515"/>
    <w:rsid w:val="006D4BB1"/>
    <w:rsid w:val="006D6593"/>
    <w:rsid w:val="006E23EA"/>
    <w:rsid w:val="006E2B87"/>
    <w:rsid w:val="006F03A8"/>
    <w:rsid w:val="006F11A5"/>
    <w:rsid w:val="006F25D6"/>
    <w:rsid w:val="006F2ACA"/>
    <w:rsid w:val="006F2ADC"/>
    <w:rsid w:val="006F2BFE"/>
    <w:rsid w:val="006F31E9"/>
    <w:rsid w:val="006F3271"/>
    <w:rsid w:val="006F484A"/>
    <w:rsid w:val="006F6284"/>
    <w:rsid w:val="007002C5"/>
    <w:rsid w:val="00704387"/>
    <w:rsid w:val="00704C44"/>
    <w:rsid w:val="00707669"/>
    <w:rsid w:val="00711CBA"/>
    <w:rsid w:val="00711FB5"/>
    <w:rsid w:val="00712A01"/>
    <w:rsid w:val="00714F58"/>
    <w:rsid w:val="007220BD"/>
    <w:rsid w:val="00722FBF"/>
    <w:rsid w:val="00722FC2"/>
    <w:rsid w:val="00724879"/>
    <w:rsid w:val="00724E1B"/>
    <w:rsid w:val="00725949"/>
    <w:rsid w:val="00725D54"/>
    <w:rsid w:val="00727FA2"/>
    <w:rsid w:val="00731774"/>
    <w:rsid w:val="007322D9"/>
    <w:rsid w:val="00732BC0"/>
    <w:rsid w:val="0073354A"/>
    <w:rsid w:val="00735652"/>
    <w:rsid w:val="0073720F"/>
    <w:rsid w:val="00737796"/>
    <w:rsid w:val="0074165C"/>
    <w:rsid w:val="00742C35"/>
    <w:rsid w:val="007432CA"/>
    <w:rsid w:val="007439EB"/>
    <w:rsid w:val="00743CB4"/>
    <w:rsid w:val="00743F0A"/>
    <w:rsid w:val="007444E8"/>
    <w:rsid w:val="0074548E"/>
    <w:rsid w:val="00745773"/>
    <w:rsid w:val="00746800"/>
    <w:rsid w:val="007470A7"/>
    <w:rsid w:val="007479D9"/>
    <w:rsid w:val="007501A8"/>
    <w:rsid w:val="00750D61"/>
    <w:rsid w:val="00750D73"/>
    <w:rsid w:val="00750EE1"/>
    <w:rsid w:val="007521B2"/>
    <w:rsid w:val="00752B4D"/>
    <w:rsid w:val="00752E2F"/>
    <w:rsid w:val="00754E16"/>
    <w:rsid w:val="00755402"/>
    <w:rsid w:val="00755CCB"/>
    <w:rsid w:val="00756B26"/>
    <w:rsid w:val="00756EDF"/>
    <w:rsid w:val="007600E3"/>
    <w:rsid w:val="0076584E"/>
    <w:rsid w:val="00765C43"/>
    <w:rsid w:val="00765EFB"/>
    <w:rsid w:val="007671CA"/>
    <w:rsid w:val="00767C61"/>
    <w:rsid w:val="0077008A"/>
    <w:rsid w:val="00773C1F"/>
    <w:rsid w:val="00774DA4"/>
    <w:rsid w:val="00776599"/>
    <w:rsid w:val="00780656"/>
    <w:rsid w:val="0078114B"/>
    <w:rsid w:val="00781DD2"/>
    <w:rsid w:val="00783ECF"/>
    <w:rsid w:val="0078413A"/>
    <w:rsid w:val="007959E8"/>
    <w:rsid w:val="00795E9C"/>
    <w:rsid w:val="007A0521"/>
    <w:rsid w:val="007A0EE4"/>
    <w:rsid w:val="007A0F91"/>
    <w:rsid w:val="007A1AC9"/>
    <w:rsid w:val="007A2E12"/>
    <w:rsid w:val="007A3475"/>
    <w:rsid w:val="007A41C8"/>
    <w:rsid w:val="007A54CE"/>
    <w:rsid w:val="007A66A8"/>
    <w:rsid w:val="007A6FD9"/>
    <w:rsid w:val="007A7FFA"/>
    <w:rsid w:val="007B04EB"/>
    <w:rsid w:val="007B0D4F"/>
    <w:rsid w:val="007B3F34"/>
    <w:rsid w:val="007B5A3D"/>
    <w:rsid w:val="007B5B95"/>
    <w:rsid w:val="007B6449"/>
    <w:rsid w:val="007B68EA"/>
    <w:rsid w:val="007B7453"/>
    <w:rsid w:val="007C1E8B"/>
    <w:rsid w:val="007C2D89"/>
    <w:rsid w:val="007C4593"/>
    <w:rsid w:val="007C5309"/>
    <w:rsid w:val="007C6069"/>
    <w:rsid w:val="007C7106"/>
    <w:rsid w:val="007D06C4"/>
    <w:rsid w:val="007D1352"/>
    <w:rsid w:val="007D1400"/>
    <w:rsid w:val="007D2508"/>
    <w:rsid w:val="007D346A"/>
    <w:rsid w:val="007D5096"/>
    <w:rsid w:val="007D593D"/>
    <w:rsid w:val="007D6518"/>
    <w:rsid w:val="007D76BD"/>
    <w:rsid w:val="007E0BF1"/>
    <w:rsid w:val="007E57C6"/>
    <w:rsid w:val="007E5AA0"/>
    <w:rsid w:val="007F0ED8"/>
    <w:rsid w:val="007F0F63"/>
    <w:rsid w:val="007F2E19"/>
    <w:rsid w:val="007F4B17"/>
    <w:rsid w:val="007F6BCE"/>
    <w:rsid w:val="007F75CE"/>
    <w:rsid w:val="008013A4"/>
    <w:rsid w:val="00801C7B"/>
    <w:rsid w:val="008027CE"/>
    <w:rsid w:val="00802C9D"/>
    <w:rsid w:val="00802F42"/>
    <w:rsid w:val="00804383"/>
    <w:rsid w:val="00804BB7"/>
    <w:rsid w:val="00804D41"/>
    <w:rsid w:val="00804ED3"/>
    <w:rsid w:val="00807D91"/>
    <w:rsid w:val="0081023F"/>
    <w:rsid w:val="00810257"/>
    <w:rsid w:val="008104F5"/>
    <w:rsid w:val="00811072"/>
    <w:rsid w:val="00811369"/>
    <w:rsid w:val="008119B8"/>
    <w:rsid w:val="00815419"/>
    <w:rsid w:val="00815C33"/>
    <w:rsid w:val="008163C8"/>
    <w:rsid w:val="008164A1"/>
    <w:rsid w:val="00817325"/>
    <w:rsid w:val="0082022C"/>
    <w:rsid w:val="008209E6"/>
    <w:rsid w:val="00823303"/>
    <w:rsid w:val="008233B2"/>
    <w:rsid w:val="00823A9F"/>
    <w:rsid w:val="00823C85"/>
    <w:rsid w:val="00825138"/>
    <w:rsid w:val="008269DD"/>
    <w:rsid w:val="00830621"/>
    <w:rsid w:val="0083348C"/>
    <w:rsid w:val="008361E0"/>
    <w:rsid w:val="008373D3"/>
    <w:rsid w:val="00840617"/>
    <w:rsid w:val="00840F84"/>
    <w:rsid w:val="008423D5"/>
    <w:rsid w:val="00842A47"/>
    <w:rsid w:val="00843C13"/>
    <w:rsid w:val="008454F8"/>
    <w:rsid w:val="0085173A"/>
    <w:rsid w:val="00852174"/>
    <w:rsid w:val="00855AC0"/>
    <w:rsid w:val="00856307"/>
    <w:rsid w:val="00856316"/>
    <w:rsid w:val="008603CE"/>
    <w:rsid w:val="008616D7"/>
    <w:rsid w:val="008620FC"/>
    <w:rsid w:val="008627A5"/>
    <w:rsid w:val="008638FF"/>
    <w:rsid w:val="00863E05"/>
    <w:rsid w:val="00864588"/>
    <w:rsid w:val="00865ACA"/>
    <w:rsid w:val="00865D28"/>
    <w:rsid w:val="00865F85"/>
    <w:rsid w:val="0086680F"/>
    <w:rsid w:val="00867C10"/>
    <w:rsid w:val="00870439"/>
    <w:rsid w:val="00870DA1"/>
    <w:rsid w:val="00874DE3"/>
    <w:rsid w:val="00881831"/>
    <w:rsid w:val="008822D3"/>
    <w:rsid w:val="00883F93"/>
    <w:rsid w:val="00884DB3"/>
    <w:rsid w:val="00885A9D"/>
    <w:rsid w:val="008864F6"/>
    <w:rsid w:val="0089049D"/>
    <w:rsid w:val="008928C9"/>
    <w:rsid w:val="008930CB"/>
    <w:rsid w:val="008938DC"/>
    <w:rsid w:val="00893FD1"/>
    <w:rsid w:val="0089446B"/>
    <w:rsid w:val="00894836"/>
    <w:rsid w:val="00894E2A"/>
    <w:rsid w:val="00895172"/>
    <w:rsid w:val="00895680"/>
    <w:rsid w:val="00896DFF"/>
    <w:rsid w:val="0089762C"/>
    <w:rsid w:val="00897831"/>
    <w:rsid w:val="008A0AA4"/>
    <w:rsid w:val="008A1893"/>
    <w:rsid w:val="008A3215"/>
    <w:rsid w:val="008A3C91"/>
    <w:rsid w:val="008A57E6"/>
    <w:rsid w:val="008A593A"/>
    <w:rsid w:val="008A596D"/>
    <w:rsid w:val="008A6C18"/>
    <w:rsid w:val="008A6F81"/>
    <w:rsid w:val="008A769A"/>
    <w:rsid w:val="008B0C9C"/>
    <w:rsid w:val="008B166D"/>
    <w:rsid w:val="008B17F4"/>
    <w:rsid w:val="008B3615"/>
    <w:rsid w:val="008B3AC7"/>
    <w:rsid w:val="008B3C51"/>
    <w:rsid w:val="008B3F68"/>
    <w:rsid w:val="008B4AC4"/>
    <w:rsid w:val="008B50C8"/>
    <w:rsid w:val="008B5281"/>
    <w:rsid w:val="008B68A1"/>
    <w:rsid w:val="008B7E05"/>
    <w:rsid w:val="008C1797"/>
    <w:rsid w:val="008C1DF9"/>
    <w:rsid w:val="008C219C"/>
    <w:rsid w:val="008C2416"/>
    <w:rsid w:val="008C2F3A"/>
    <w:rsid w:val="008C475E"/>
    <w:rsid w:val="008C5D36"/>
    <w:rsid w:val="008C619A"/>
    <w:rsid w:val="008C64D1"/>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4E76"/>
    <w:rsid w:val="008E5518"/>
    <w:rsid w:val="008E6A84"/>
    <w:rsid w:val="008F0CDC"/>
    <w:rsid w:val="008F17A3"/>
    <w:rsid w:val="008F1ED3"/>
    <w:rsid w:val="008F23A5"/>
    <w:rsid w:val="008F309E"/>
    <w:rsid w:val="008F32A3"/>
    <w:rsid w:val="008F4C29"/>
    <w:rsid w:val="008F70BD"/>
    <w:rsid w:val="008F70C9"/>
    <w:rsid w:val="008F788F"/>
    <w:rsid w:val="008F7EA2"/>
    <w:rsid w:val="00902722"/>
    <w:rsid w:val="009027BC"/>
    <w:rsid w:val="00904E19"/>
    <w:rsid w:val="009062E6"/>
    <w:rsid w:val="00911BE5"/>
    <w:rsid w:val="009124E0"/>
    <w:rsid w:val="00913CA9"/>
    <w:rsid w:val="009145AE"/>
    <w:rsid w:val="009146CE"/>
    <w:rsid w:val="00914CA7"/>
    <w:rsid w:val="00915C3E"/>
    <w:rsid w:val="009161A8"/>
    <w:rsid w:val="00921344"/>
    <w:rsid w:val="009245F5"/>
    <w:rsid w:val="009249EC"/>
    <w:rsid w:val="00924F1C"/>
    <w:rsid w:val="00924FE4"/>
    <w:rsid w:val="00925377"/>
    <w:rsid w:val="009273B3"/>
    <w:rsid w:val="009305B5"/>
    <w:rsid w:val="00931024"/>
    <w:rsid w:val="00931733"/>
    <w:rsid w:val="00933BB4"/>
    <w:rsid w:val="00941193"/>
    <w:rsid w:val="00941194"/>
    <w:rsid w:val="009429D5"/>
    <w:rsid w:val="00942BF1"/>
    <w:rsid w:val="00945180"/>
    <w:rsid w:val="00945428"/>
    <w:rsid w:val="0094607B"/>
    <w:rsid w:val="00952FC6"/>
    <w:rsid w:val="00953604"/>
    <w:rsid w:val="0095496B"/>
    <w:rsid w:val="00955CC9"/>
    <w:rsid w:val="00955FB9"/>
    <w:rsid w:val="00956D30"/>
    <w:rsid w:val="009610DC"/>
    <w:rsid w:val="00961490"/>
    <w:rsid w:val="0096381A"/>
    <w:rsid w:val="00965E04"/>
    <w:rsid w:val="009674AD"/>
    <w:rsid w:val="00970CDC"/>
    <w:rsid w:val="00976FC4"/>
    <w:rsid w:val="00977010"/>
    <w:rsid w:val="00977AC1"/>
    <w:rsid w:val="00977D02"/>
    <w:rsid w:val="009809BB"/>
    <w:rsid w:val="009809F5"/>
    <w:rsid w:val="009811BA"/>
    <w:rsid w:val="00982167"/>
    <w:rsid w:val="0098364B"/>
    <w:rsid w:val="00983D1A"/>
    <w:rsid w:val="0098422A"/>
    <w:rsid w:val="0098628F"/>
    <w:rsid w:val="009909EC"/>
    <w:rsid w:val="009911AF"/>
    <w:rsid w:val="00991875"/>
    <w:rsid w:val="00991F92"/>
    <w:rsid w:val="00992985"/>
    <w:rsid w:val="00993889"/>
    <w:rsid w:val="0099551B"/>
    <w:rsid w:val="00995A02"/>
    <w:rsid w:val="00995F8D"/>
    <w:rsid w:val="00997BF1"/>
    <w:rsid w:val="009A0142"/>
    <w:rsid w:val="009A089C"/>
    <w:rsid w:val="009A118E"/>
    <w:rsid w:val="009A21CD"/>
    <w:rsid w:val="009A278C"/>
    <w:rsid w:val="009A2BC2"/>
    <w:rsid w:val="009A3543"/>
    <w:rsid w:val="009A42C1"/>
    <w:rsid w:val="009A5429"/>
    <w:rsid w:val="009A6757"/>
    <w:rsid w:val="009A72AD"/>
    <w:rsid w:val="009B09E0"/>
    <w:rsid w:val="009B0BC5"/>
    <w:rsid w:val="009B1247"/>
    <w:rsid w:val="009B46F9"/>
    <w:rsid w:val="009B6029"/>
    <w:rsid w:val="009B6971"/>
    <w:rsid w:val="009C12B1"/>
    <w:rsid w:val="009C192B"/>
    <w:rsid w:val="009C27F1"/>
    <w:rsid w:val="009C3152"/>
    <w:rsid w:val="009C48EA"/>
    <w:rsid w:val="009C4CFA"/>
    <w:rsid w:val="009C5070"/>
    <w:rsid w:val="009C5A39"/>
    <w:rsid w:val="009C6F90"/>
    <w:rsid w:val="009D076D"/>
    <w:rsid w:val="009D112C"/>
    <w:rsid w:val="009D2190"/>
    <w:rsid w:val="009D414A"/>
    <w:rsid w:val="009D47FA"/>
    <w:rsid w:val="009D4C5B"/>
    <w:rsid w:val="009D50D2"/>
    <w:rsid w:val="009D5C50"/>
    <w:rsid w:val="009D6BCA"/>
    <w:rsid w:val="009E0F62"/>
    <w:rsid w:val="009E40E7"/>
    <w:rsid w:val="009E4A58"/>
    <w:rsid w:val="009E5A2D"/>
    <w:rsid w:val="009E5AB2"/>
    <w:rsid w:val="009E6219"/>
    <w:rsid w:val="009F03B3"/>
    <w:rsid w:val="009F313B"/>
    <w:rsid w:val="00A0096C"/>
    <w:rsid w:val="00A01757"/>
    <w:rsid w:val="00A028C0"/>
    <w:rsid w:val="00A02BAE"/>
    <w:rsid w:val="00A04D7A"/>
    <w:rsid w:val="00A05B90"/>
    <w:rsid w:val="00A0675E"/>
    <w:rsid w:val="00A06A6B"/>
    <w:rsid w:val="00A07E47"/>
    <w:rsid w:val="00A1100E"/>
    <w:rsid w:val="00A11658"/>
    <w:rsid w:val="00A129D0"/>
    <w:rsid w:val="00A12C33"/>
    <w:rsid w:val="00A138BA"/>
    <w:rsid w:val="00A13950"/>
    <w:rsid w:val="00A14B3B"/>
    <w:rsid w:val="00A14C8E"/>
    <w:rsid w:val="00A153D9"/>
    <w:rsid w:val="00A15F09"/>
    <w:rsid w:val="00A169B6"/>
    <w:rsid w:val="00A17172"/>
    <w:rsid w:val="00A20CDD"/>
    <w:rsid w:val="00A21118"/>
    <w:rsid w:val="00A2271D"/>
    <w:rsid w:val="00A237D5"/>
    <w:rsid w:val="00A238BC"/>
    <w:rsid w:val="00A301F0"/>
    <w:rsid w:val="00A30EFC"/>
    <w:rsid w:val="00A31984"/>
    <w:rsid w:val="00A31ACB"/>
    <w:rsid w:val="00A32D73"/>
    <w:rsid w:val="00A3367B"/>
    <w:rsid w:val="00A3582E"/>
    <w:rsid w:val="00A3597D"/>
    <w:rsid w:val="00A369F6"/>
    <w:rsid w:val="00A36DD1"/>
    <w:rsid w:val="00A37122"/>
    <w:rsid w:val="00A371CA"/>
    <w:rsid w:val="00A4006C"/>
    <w:rsid w:val="00A40091"/>
    <w:rsid w:val="00A4030F"/>
    <w:rsid w:val="00A412AF"/>
    <w:rsid w:val="00A41C79"/>
    <w:rsid w:val="00A41CB5"/>
    <w:rsid w:val="00A42CDF"/>
    <w:rsid w:val="00A4452E"/>
    <w:rsid w:val="00A4472C"/>
    <w:rsid w:val="00A4492C"/>
    <w:rsid w:val="00A44E69"/>
    <w:rsid w:val="00A4661E"/>
    <w:rsid w:val="00A557DE"/>
    <w:rsid w:val="00A55BD6"/>
    <w:rsid w:val="00A55D50"/>
    <w:rsid w:val="00A56432"/>
    <w:rsid w:val="00A57142"/>
    <w:rsid w:val="00A571DF"/>
    <w:rsid w:val="00A61CC1"/>
    <w:rsid w:val="00A61FB1"/>
    <w:rsid w:val="00A648CD"/>
    <w:rsid w:val="00A6537A"/>
    <w:rsid w:val="00A662F3"/>
    <w:rsid w:val="00A6655B"/>
    <w:rsid w:val="00A671FE"/>
    <w:rsid w:val="00A67866"/>
    <w:rsid w:val="00A70B07"/>
    <w:rsid w:val="00A723F8"/>
    <w:rsid w:val="00A77CCB"/>
    <w:rsid w:val="00A83D8D"/>
    <w:rsid w:val="00A8446B"/>
    <w:rsid w:val="00A8473F"/>
    <w:rsid w:val="00A862D6"/>
    <w:rsid w:val="00A8715E"/>
    <w:rsid w:val="00A87945"/>
    <w:rsid w:val="00A923C6"/>
    <w:rsid w:val="00A926BF"/>
    <w:rsid w:val="00A9295B"/>
    <w:rsid w:val="00A93B09"/>
    <w:rsid w:val="00A93D71"/>
    <w:rsid w:val="00A94247"/>
    <w:rsid w:val="00A95173"/>
    <w:rsid w:val="00A952D7"/>
    <w:rsid w:val="00A963F7"/>
    <w:rsid w:val="00A96AD8"/>
    <w:rsid w:val="00AA052C"/>
    <w:rsid w:val="00AA136F"/>
    <w:rsid w:val="00AA1E45"/>
    <w:rsid w:val="00AA2522"/>
    <w:rsid w:val="00AA35CD"/>
    <w:rsid w:val="00AA4286"/>
    <w:rsid w:val="00AA456B"/>
    <w:rsid w:val="00AA57F5"/>
    <w:rsid w:val="00AA672E"/>
    <w:rsid w:val="00AA6EC9"/>
    <w:rsid w:val="00AB2BB9"/>
    <w:rsid w:val="00AB41D5"/>
    <w:rsid w:val="00AB6309"/>
    <w:rsid w:val="00AB6C5F"/>
    <w:rsid w:val="00AB7129"/>
    <w:rsid w:val="00AC27A6"/>
    <w:rsid w:val="00AC30F7"/>
    <w:rsid w:val="00AC3A5A"/>
    <w:rsid w:val="00AC4D95"/>
    <w:rsid w:val="00AC5DF4"/>
    <w:rsid w:val="00AC79FC"/>
    <w:rsid w:val="00AD0AEF"/>
    <w:rsid w:val="00AD11B7"/>
    <w:rsid w:val="00AD1A94"/>
    <w:rsid w:val="00AD1C05"/>
    <w:rsid w:val="00AD4126"/>
    <w:rsid w:val="00AD421C"/>
    <w:rsid w:val="00AD44FA"/>
    <w:rsid w:val="00AD675E"/>
    <w:rsid w:val="00AE070A"/>
    <w:rsid w:val="00AE101C"/>
    <w:rsid w:val="00AE37E5"/>
    <w:rsid w:val="00AE48D4"/>
    <w:rsid w:val="00AE5EB4"/>
    <w:rsid w:val="00AE7FFB"/>
    <w:rsid w:val="00AF0C18"/>
    <w:rsid w:val="00AF47C5"/>
    <w:rsid w:val="00AF5398"/>
    <w:rsid w:val="00AF5833"/>
    <w:rsid w:val="00AF61F0"/>
    <w:rsid w:val="00B02119"/>
    <w:rsid w:val="00B032BE"/>
    <w:rsid w:val="00B049AF"/>
    <w:rsid w:val="00B05FA8"/>
    <w:rsid w:val="00B07242"/>
    <w:rsid w:val="00B10534"/>
    <w:rsid w:val="00B113DB"/>
    <w:rsid w:val="00B11D8A"/>
    <w:rsid w:val="00B12981"/>
    <w:rsid w:val="00B147DD"/>
    <w:rsid w:val="00B1491E"/>
    <w:rsid w:val="00B156FD"/>
    <w:rsid w:val="00B165DE"/>
    <w:rsid w:val="00B20889"/>
    <w:rsid w:val="00B21F61"/>
    <w:rsid w:val="00B261F1"/>
    <w:rsid w:val="00B265BC"/>
    <w:rsid w:val="00B3073D"/>
    <w:rsid w:val="00B31FB1"/>
    <w:rsid w:val="00B33952"/>
    <w:rsid w:val="00B33C5E"/>
    <w:rsid w:val="00B342F4"/>
    <w:rsid w:val="00B34369"/>
    <w:rsid w:val="00B34DC2"/>
    <w:rsid w:val="00B378E5"/>
    <w:rsid w:val="00B40529"/>
    <w:rsid w:val="00B40DF0"/>
    <w:rsid w:val="00B4346D"/>
    <w:rsid w:val="00B434FB"/>
    <w:rsid w:val="00B440F4"/>
    <w:rsid w:val="00B447A5"/>
    <w:rsid w:val="00B4654C"/>
    <w:rsid w:val="00B465BF"/>
    <w:rsid w:val="00B46AF0"/>
    <w:rsid w:val="00B47293"/>
    <w:rsid w:val="00B50C33"/>
    <w:rsid w:val="00B50E50"/>
    <w:rsid w:val="00B52120"/>
    <w:rsid w:val="00B54ABC"/>
    <w:rsid w:val="00B54DDE"/>
    <w:rsid w:val="00B54ED4"/>
    <w:rsid w:val="00B56FBE"/>
    <w:rsid w:val="00B60ACF"/>
    <w:rsid w:val="00B62B58"/>
    <w:rsid w:val="00B643AC"/>
    <w:rsid w:val="00B65149"/>
    <w:rsid w:val="00B66567"/>
    <w:rsid w:val="00B66F52"/>
    <w:rsid w:val="00B66FE5"/>
    <w:rsid w:val="00B70307"/>
    <w:rsid w:val="00B72880"/>
    <w:rsid w:val="00B73CF1"/>
    <w:rsid w:val="00B758BF"/>
    <w:rsid w:val="00B77EC8"/>
    <w:rsid w:val="00B82306"/>
    <w:rsid w:val="00B827A6"/>
    <w:rsid w:val="00B831CE"/>
    <w:rsid w:val="00B86677"/>
    <w:rsid w:val="00B87131"/>
    <w:rsid w:val="00B9100A"/>
    <w:rsid w:val="00B92267"/>
    <w:rsid w:val="00B939B1"/>
    <w:rsid w:val="00B94525"/>
    <w:rsid w:val="00B96D40"/>
    <w:rsid w:val="00B97386"/>
    <w:rsid w:val="00BA263B"/>
    <w:rsid w:val="00BA42B2"/>
    <w:rsid w:val="00BA4DED"/>
    <w:rsid w:val="00BA58D4"/>
    <w:rsid w:val="00BA5B9E"/>
    <w:rsid w:val="00BA7C9A"/>
    <w:rsid w:val="00BB203B"/>
    <w:rsid w:val="00BB35CF"/>
    <w:rsid w:val="00BB5F8F"/>
    <w:rsid w:val="00BB657A"/>
    <w:rsid w:val="00BB661D"/>
    <w:rsid w:val="00BC1A4E"/>
    <w:rsid w:val="00BC2787"/>
    <w:rsid w:val="00BC3763"/>
    <w:rsid w:val="00BC4790"/>
    <w:rsid w:val="00BC5DC7"/>
    <w:rsid w:val="00BC6B8B"/>
    <w:rsid w:val="00BC73D8"/>
    <w:rsid w:val="00BD52D7"/>
    <w:rsid w:val="00BD5AD2"/>
    <w:rsid w:val="00BD6C73"/>
    <w:rsid w:val="00BE22F3"/>
    <w:rsid w:val="00BE5B52"/>
    <w:rsid w:val="00BE602D"/>
    <w:rsid w:val="00BE7769"/>
    <w:rsid w:val="00BE7B8D"/>
    <w:rsid w:val="00BF0993"/>
    <w:rsid w:val="00BF10A9"/>
    <w:rsid w:val="00BF1703"/>
    <w:rsid w:val="00BF231C"/>
    <w:rsid w:val="00BF51E5"/>
    <w:rsid w:val="00BF74A6"/>
    <w:rsid w:val="00C013AD"/>
    <w:rsid w:val="00C01982"/>
    <w:rsid w:val="00C04904"/>
    <w:rsid w:val="00C049CD"/>
    <w:rsid w:val="00C04AA5"/>
    <w:rsid w:val="00C0513A"/>
    <w:rsid w:val="00C056B3"/>
    <w:rsid w:val="00C05B46"/>
    <w:rsid w:val="00C06A09"/>
    <w:rsid w:val="00C074F2"/>
    <w:rsid w:val="00C103E5"/>
    <w:rsid w:val="00C10EC5"/>
    <w:rsid w:val="00C13319"/>
    <w:rsid w:val="00C13EE9"/>
    <w:rsid w:val="00C1420D"/>
    <w:rsid w:val="00C1753D"/>
    <w:rsid w:val="00C21540"/>
    <w:rsid w:val="00C217A0"/>
    <w:rsid w:val="00C21906"/>
    <w:rsid w:val="00C21BFA"/>
    <w:rsid w:val="00C22148"/>
    <w:rsid w:val="00C233EE"/>
    <w:rsid w:val="00C24C8D"/>
    <w:rsid w:val="00C25C05"/>
    <w:rsid w:val="00C25FE2"/>
    <w:rsid w:val="00C26B53"/>
    <w:rsid w:val="00C279B2"/>
    <w:rsid w:val="00C30899"/>
    <w:rsid w:val="00C30E18"/>
    <w:rsid w:val="00C32B0C"/>
    <w:rsid w:val="00C33E50"/>
    <w:rsid w:val="00C34C20"/>
    <w:rsid w:val="00C35A3E"/>
    <w:rsid w:val="00C35B2C"/>
    <w:rsid w:val="00C377DF"/>
    <w:rsid w:val="00C37E0B"/>
    <w:rsid w:val="00C42130"/>
    <w:rsid w:val="00C423A4"/>
    <w:rsid w:val="00C43335"/>
    <w:rsid w:val="00C44BF5"/>
    <w:rsid w:val="00C52087"/>
    <w:rsid w:val="00C521D6"/>
    <w:rsid w:val="00C53192"/>
    <w:rsid w:val="00C55232"/>
    <w:rsid w:val="00C553A4"/>
    <w:rsid w:val="00C55A06"/>
    <w:rsid w:val="00C55D03"/>
    <w:rsid w:val="00C601BC"/>
    <w:rsid w:val="00C6318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464"/>
    <w:rsid w:val="00C96741"/>
    <w:rsid w:val="00CA1261"/>
    <w:rsid w:val="00CA2D1B"/>
    <w:rsid w:val="00CA375D"/>
    <w:rsid w:val="00CA3798"/>
    <w:rsid w:val="00CA3D2A"/>
    <w:rsid w:val="00CA662A"/>
    <w:rsid w:val="00CA6961"/>
    <w:rsid w:val="00CA6AB1"/>
    <w:rsid w:val="00CA7AFD"/>
    <w:rsid w:val="00CA7C3C"/>
    <w:rsid w:val="00CB0189"/>
    <w:rsid w:val="00CB0BA2"/>
    <w:rsid w:val="00CB1A42"/>
    <w:rsid w:val="00CB1B0C"/>
    <w:rsid w:val="00CB2C0B"/>
    <w:rsid w:val="00CB2EB7"/>
    <w:rsid w:val="00CB4CB1"/>
    <w:rsid w:val="00CB517D"/>
    <w:rsid w:val="00CB6C65"/>
    <w:rsid w:val="00CC038D"/>
    <w:rsid w:val="00CC08DB"/>
    <w:rsid w:val="00CC31D0"/>
    <w:rsid w:val="00CC39FF"/>
    <w:rsid w:val="00CC3C2F"/>
    <w:rsid w:val="00CC4AC8"/>
    <w:rsid w:val="00CC4B71"/>
    <w:rsid w:val="00CC5233"/>
    <w:rsid w:val="00CC57D7"/>
    <w:rsid w:val="00CC5DE6"/>
    <w:rsid w:val="00CC6E4E"/>
    <w:rsid w:val="00CC6FE8"/>
    <w:rsid w:val="00CC7202"/>
    <w:rsid w:val="00CD2808"/>
    <w:rsid w:val="00CD28BF"/>
    <w:rsid w:val="00CD4092"/>
    <w:rsid w:val="00CD4A20"/>
    <w:rsid w:val="00CD4A3C"/>
    <w:rsid w:val="00CD50A1"/>
    <w:rsid w:val="00CD519E"/>
    <w:rsid w:val="00CD561D"/>
    <w:rsid w:val="00CD77E5"/>
    <w:rsid w:val="00CE0466"/>
    <w:rsid w:val="00CE0C4F"/>
    <w:rsid w:val="00CE30EA"/>
    <w:rsid w:val="00CF048A"/>
    <w:rsid w:val="00CF155A"/>
    <w:rsid w:val="00CF2947"/>
    <w:rsid w:val="00CF686F"/>
    <w:rsid w:val="00CF6E60"/>
    <w:rsid w:val="00CF7BCA"/>
    <w:rsid w:val="00D008FD"/>
    <w:rsid w:val="00D03116"/>
    <w:rsid w:val="00D0321C"/>
    <w:rsid w:val="00D03289"/>
    <w:rsid w:val="00D035EC"/>
    <w:rsid w:val="00D05EB4"/>
    <w:rsid w:val="00D06AB1"/>
    <w:rsid w:val="00D072ED"/>
    <w:rsid w:val="00D07A16"/>
    <w:rsid w:val="00D1067E"/>
    <w:rsid w:val="00D10F50"/>
    <w:rsid w:val="00D11272"/>
    <w:rsid w:val="00D126F5"/>
    <w:rsid w:val="00D1489E"/>
    <w:rsid w:val="00D20737"/>
    <w:rsid w:val="00D21E81"/>
    <w:rsid w:val="00D223DE"/>
    <w:rsid w:val="00D2320C"/>
    <w:rsid w:val="00D248E4"/>
    <w:rsid w:val="00D25E37"/>
    <w:rsid w:val="00D2661A"/>
    <w:rsid w:val="00D269D5"/>
    <w:rsid w:val="00D270A3"/>
    <w:rsid w:val="00D27582"/>
    <w:rsid w:val="00D27EC4"/>
    <w:rsid w:val="00D322BC"/>
    <w:rsid w:val="00D32719"/>
    <w:rsid w:val="00D33333"/>
    <w:rsid w:val="00D33457"/>
    <w:rsid w:val="00D351D7"/>
    <w:rsid w:val="00D352A2"/>
    <w:rsid w:val="00D35405"/>
    <w:rsid w:val="00D3660F"/>
    <w:rsid w:val="00D37755"/>
    <w:rsid w:val="00D40642"/>
    <w:rsid w:val="00D4162B"/>
    <w:rsid w:val="00D4514F"/>
    <w:rsid w:val="00D451E2"/>
    <w:rsid w:val="00D45E89"/>
    <w:rsid w:val="00D45E8D"/>
    <w:rsid w:val="00D466AE"/>
    <w:rsid w:val="00D46C63"/>
    <w:rsid w:val="00D46E89"/>
    <w:rsid w:val="00D4734F"/>
    <w:rsid w:val="00D51BF3"/>
    <w:rsid w:val="00D54512"/>
    <w:rsid w:val="00D567C4"/>
    <w:rsid w:val="00D56B43"/>
    <w:rsid w:val="00D62899"/>
    <w:rsid w:val="00D66846"/>
    <w:rsid w:val="00D66C60"/>
    <w:rsid w:val="00D66DFE"/>
    <w:rsid w:val="00D675FB"/>
    <w:rsid w:val="00D71209"/>
    <w:rsid w:val="00D71F25"/>
    <w:rsid w:val="00D720A9"/>
    <w:rsid w:val="00D72A9C"/>
    <w:rsid w:val="00D73E3D"/>
    <w:rsid w:val="00D7597D"/>
    <w:rsid w:val="00D764EE"/>
    <w:rsid w:val="00D77031"/>
    <w:rsid w:val="00D81507"/>
    <w:rsid w:val="00D81C15"/>
    <w:rsid w:val="00D82884"/>
    <w:rsid w:val="00D83872"/>
    <w:rsid w:val="00D84941"/>
    <w:rsid w:val="00D84FA1"/>
    <w:rsid w:val="00D851F0"/>
    <w:rsid w:val="00D852DA"/>
    <w:rsid w:val="00D85441"/>
    <w:rsid w:val="00D86DB7"/>
    <w:rsid w:val="00D906D2"/>
    <w:rsid w:val="00D926D0"/>
    <w:rsid w:val="00D93030"/>
    <w:rsid w:val="00D950E1"/>
    <w:rsid w:val="00D952A6"/>
    <w:rsid w:val="00D97F99"/>
    <w:rsid w:val="00DA1000"/>
    <w:rsid w:val="00DA1E08"/>
    <w:rsid w:val="00DA24F8"/>
    <w:rsid w:val="00DA28E8"/>
    <w:rsid w:val="00DA38D3"/>
    <w:rsid w:val="00DA3932"/>
    <w:rsid w:val="00DA3AFC"/>
    <w:rsid w:val="00DA5191"/>
    <w:rsid w:val="00DA5879"/>
    <w:rsid w:val="00DA5EB4"/>
    <w:rsid w:val="00DA64F8"/>
    <w:rsid w:val="00DA6C15"/>
    <w:rsid w:val="00DB0258"/>
    <w:rsid w:val="00DB0775"/>
    <w:rsid w:val="00DB32D9"/>
    <w:rsid w:val="00DB38EE"/>
    <w:rsid w:val="00DB498B"/>
    <w:rsid w:val="00DB5317"/>
    <w:rsid w:val="00DB66CA"/>
    <w:rsid w:val="00DB6BCA"/>
    <w:rsid w:val="00DB73F7"/>
    <w:rsid w:val="00DC0321"/>
    <w:rsid w:val="00DC3067"/>
    <w:rsid w:val="00DC370B"/>
    <w:rsid w:val="00DC49D7"/>
    <w:rsid w:val="00DC5B90"/>
    <w:rsid w:val="00DD00FF"/>
    <w:rsid w:val="00DD0619"/>
    <w:rsid w:val="00DD07FB"/>
    <w:rsid w:val="00DD25C6"/>
    <w:rsid w:val="00DD4FE5"/>
    <w:rsid w:val="00DD54B0"/>
    <w:rsid w:val="00DD57EE"/>
    <w:rsid w:val="00DD6BCC"/>
    <w:rsid w:val="00DE0A4B"/>
    <w:rsid w:val="00DE18FF"/>
    <w:rsid w:val="00DE2410"/>
    <w:rsid w:val="00DE2939"/>
    <w:rsid w:val="00DE6E81"/>
    <w:rsid w:val="00DE703F"/>
    <w:rsid w:val="00DE7595"/>
    <w:rsid w:val="00DF1961"/>
    <w:rsid w:val="00DF44DE"/>
    <w:rsid w:val="00DF582C"/>
    <w:rsid w:val="00DF5F11"/>
    <w:rsid w:val="00E006A4"/>
    <w:rsid w:val="00E01138"/>
    <w:rsid w:val="00E0248B"/>
    <w:rsid w:val="00E02DFB"/>
    <w:rsid w:val="00E030F9"/>
    <w:rsid w:val="00E0311A"/>
    <w:rsid w:val="00E03138"/>
    <w:rsid w:val="00E0453C"/>
    <w:rsid w:val="00E06404"/>
    <w:rsid w:val="00E065D2"/>
    <w:rsid w:val="00E11A85"/>
    <w:rsid w:val="00E12495"/>
    <w:rsid w:val="00E13FD4"/>
    <w:rsid w:val="00E1458A"/>
    <w:rsid w:val="00E15CCD"/>
    <w:rsid w:val="00E202EF"/>
    <w:rsid w:val="00E210B5"/>
    <w:rsid w:val="00E23D36"/>
    <w:rsid w:val="00E23D99"/>
    <w:rsid w:val="00E244DA"/>
    <w:rsid w:val="00E2552F"/>
    <w:rsid w:val="00E3137A"/>
    <w:rsid w:val="00E31E7B"/>
    <w:rsid w:val="00E32538"/>
    <w:rsid w:val="00E32CCF"/>
    <w:rsid w:val="00E32EC3"/>
    <w:rsid w:val="00E34A98"/>
    <w:rsid w:val="00E35D1E"/>
    <w:rsid w:val="00E364F9"/>
    <w:rsid w:val="00E365FA"/>
    <w:rsid w:val="00E36789"/>
    <w:rsid w:val="00E40267"/>
    <w:rsid w:val="00E44A83"/>
    <w:rsid w:val="00E45570"/>
    <w:rsid w:val="00E4743C"/>
    <w:rsid w:val="00E476E8"/>
    <w:rsid w:val="00E502C1"/>
    <w:rsid w:val="00E502DD"/>
    <w:rsid w:val="00E5059A"/>
    <w:rsid w:val="00E50D3A"/>
    <w:rsid w:val="00E51387"/>
    <w:rsid w:val="00E51B9E"/>
    <w:rsid w:val="00E51E68"/>
    <w:rsid w:val="00E52EFD"/>
    <w:rsid w:val="00E53712"/>
    <w:rsid w:val="00E5408A"/>
    <w:rsid w:val="00E56800"/>
    <w:rsid w:val="00E5730C"/>
    <w:rsid w:val="00E60C63"/>
    <w:rsid w:val="00E62FF9"/>
    <w:rsid w:val="00E635D6"/>
    <w:rsid w:val="00E639BC"/>
    <w:rsid w:val="00E63D44"/>
    <w:rsid w:val="00E64787"/>
    <w:rsid w:val="00E664CC"/>
    <w:rsid w:val="00E70388"/>
    <w:rsid w:val="00E70F92"/>
    <w:rsid w:val="00E7331B"/>
    <w:rsid w:val="00E74C54"/>
    <w:rsid w:val="00E75682"/>
    <w:rsid w:val="00E77A03"/>
    <w:rsid w:val="00E81383"/>
    <w:rsid w:val="00E822E8"/>
    <w:rsid w:val="00E82554"/>
    <w:rsid w:val="00E82606"/>
    <w:rsid w:val="00E846C8"/>
    <w:rsid w:val="00E84957"/>
    <w:rsid w:val="00E84A55"/>
    <w:rsid w:val="00E85BFF"/>
    <w:rsid w:val="00E87B2F"/>
    <w:rsid w:val="00E90391"/>
    <w:rsid w:val="00E906C2"/>
    <w:rsid w:val="00E9311F"/>
    <w:rsid w:val="00E934D1"/>
    <w:rsid w:val="00E9418A"/>
    <w:rsid w:val="00E94A51"/>
    <w:rsid w:val="00E94AF0"/>
    <w:rsid w:val="00E95D13"/>
    <w:rsid w:val="00E95DD3"/>
    <w:rsid w:val="00E969D5"/>
    <w:rsid w:val="00EA58D1"/>
    <w:rsid w:val="00EA59B3"/>
    <w:rsid w:val="00EA61BC"/>
    <w:rsid w:val="00EA67E0"/>
    <w:rsid w:val="00EA681A"/>
    <w:rsid w:val="00EA735B"/>
    <w:rsid w:val="00EB17DE"/>
    <w:rsid w:val="00EB1E69"/>
    <w:rsid w:val="00EB2086"/>
    <w:rsid w:val="00EB5EDF"/>
    <w:rsid w:val="00EB60FE"/>
    <w:rsid w:val="00EB74DB"/>
    <w:rsid w:val="00EC0A19"/>
    <w:rsid w:val="00EC23DD"/>
    <w:rsid w:val="00EC5359"/>
    <w:rsid w:val="00EC562A"/>
    <w:rsid w:val="00EC5707"/>
    <w:rsid w:val="00ED067A"/>
    <w:rsid w:val="00ED0682"/>
    <w:rsid w:val="00ED2B50"/>
    <w:rsid w:val="00ED5B30"/>
    <w:rsid w:val="00ED6AC8"/>
    <w:rsid w:val="00ED6BA0"/>
    <w:rsid w:val="00ED74D2"/>
    <w:rsid w:val="00EE0350"/>
    <w:rsid w:val="00EE0719"/>
    <w:rsid w:val="00EE0E80"/>
    <w:rsid w:val="00EE1ACD"/>
    <w:rsid w:val="00EE54A6"/>
    <w:rsid w:val="00EE613F"/>
    <w:rsid w:val="00EE7295"/>
    <w:rsid w:val="00EE7869"/>
    <w:rsid w:val="00EF054A"/>
    <w:rsid w:val="00EF12C7"/>
    <w:rsid w:val="00EF3235"/>
    <w:rsid w:val="00EF3B1B"/>
    <w:rsid w:val="00EF44D5"/>
    <w:rsid w:val="00EF58CE"/>
    <w:rsid w:val="00EF7545"/>
    <w:rsid w:val="00EF7E72"/>
    <w:rsid w:val="00F0444B"/>
    <w:rsid w:val="00F04D7B"/>
    <w:rsid w:val="00F06C7E"/>
    <w:rsid w:val="00F06D37"/>
    <w:rsid w:val="00F0720B"/>
    <w:rsid w:val="00F07B9D"/>
    <w:rsid w:val="00F107DF"/>
    <w:rsid w:val="00F11586"/>
    <w:rsid w:val="00F1183B"/>
    <w:rsid w:val="00F11C9F"/>
    <w:rsid w:val="00F12263"/>
    <w:rsid w:val="00F1409D"/>
    <w:rsid w:val="00F14214"/>
    <w:rsid w:val="00F157A9"/>
    <w:rsid w:val="00F22E86"/>
    <w:rsid w:val="00F23DA5"/>
    <w:rsid w:val="00F25BB6"/>
    <w:rsid w:val="00F26B7E"/>
    <w:rsid w:val="00F26DEA"/>
    <w:rsid w:val="00F26FEC"/>
    <w:rsid w:val="00F27A3B"/>
    <w:rsid w:val="00F30031"/>
    <w:rsid w:val="00F310FF"/>
    <w:rsid w:val="00F32BBD"/>
    <w:rsid w:val="00F33817"/>
    <w:rsid w:val="00F401C3"/>
    <w:rsid w:val="00F420D5"/>
    <w:rsid w:val="00F44B2A"/>
    <w:rsid w:val="00F44BB3"/>
    <w:rsid w:val="00F451EA"/>
    <w:rsid w:val="00F45447"/>
    <w:rsid w:val="00F456C6"/>
    <w:rsid w:val="00F4577B"/>
    <w:rsid w:val="00F46496"/>
    <w:rsid w:val="00F474D0"/>
    <w:rsid w:val="00F50179"/>
    <w:rsid w:val="00F515EE"/>
    <w:rsid w:val="00F56511"/>
    <w:rsid w:val="00F5762C"/>
    <w:rsid w:val="00F6194E"/>
    <w:rsid w:val="00F623AC"/>
    <w:rsid w:val="00F634F1"/>
    <w:rsid w:val="00F6412A"/>
    <w:rsid w:val="00F6555A"/>
    <w:rsid w:val="00F65893"/>
    <w:rsid w:val="00F66A4A"/>
    <w:rsid w:val="00F71E22"/>
    <w:rsid w:val="00F72142"/>
    <w:rsid w:val="00F72AE7"/>
    <w:rsid w:val="00F76696"/>
    <w:rsid w:val="00F80EB4"/>
    <w:rsid w:val="00F81141"/>
    <w:rsid w:val="00F833BA"/>
    <w:rsid w:val="00F83B1D"/>
    <w:rsid w:val="00F84FD0"/>
    <w:rsid w:val="00F85821"/>
    <w:rsid w:val="00F859A8"/>
    <w:rsid w:val="00F86D87"/>
    <w:rsid w:val="00F8727C"/>
    <w:rsid w:val="00F9108B"/>
    <w:rsid w:val="00F91349"/>
    <w:rsid w:val="00F93A8A"/>
    <w:rsid w:val="00F944DB"/>
    <w:rsid w:val="00F95248"/>
    <w:rsid w:val="00F956A9"/>
    <w:rsid w:val="00F963ED"/>
    <w:rsid w:val="00F966CF"/>
    <w:rsid w:val="00F96CAE"/>
    <w:rsid w:val="00F972F7"/>
    <w:rsid w:val="00F97C99"/>
    <w:rsid w:val="00FA0027"/>
    <w:rsid w:val="00FA3933"/>
    <w:rsid w:val="00FA4DAC"/>
    <w:rsid w:val="00FA5B95"/>
    <w:rsid w:val="00FA5E2B"/>
    <w:rsid w:val="00FA6197"/>
    <w:rsid w:val="00FA662D"/>
    <w:rsid w:val="00FA73B1"/>
    <w:rsid w:val="00FB0CB9"/>
    <w:rsid w:val="00FB231D"/>
    <w:rsid w:val="00FB2843"/>
    <w:rsid w:val="00FB45F1"/>
    <w:rsid w:val="00FB4A72"/>
    <w:rsid w:val="00FB54E8"/>
    <w:rsid w:val="00FB7054"/>
    <w:rsid w:val="00FB7641"/>
    <w:rsid w:val="00FC17B7"/>
    <w:rsid w:val="00FC2CB7"/>
    <w:rsid w:val="00FC4090"/>
    <w:rsid w:val="00FC4FCD"/>
    <w:rsid w:val="00FC55B4"/>
    <w:rsid w:val="00FC5981"/>
    <w:rsid w:val="00FD00E6"/>
    <w:rsid w:val="00FD09A1"/>
    <w:rsid w:val="00FD2A7C"/>
    <w:rsid w:val="00FD59EB"/>
    <w:rsid w:val="00FD7299"/>
    <w:rsid w:val="00FE1FBE"/>
    <w:rsid w:val="00FE29E9"/>
    <w:rsid w:val="00FE3901"/>
    <w:rsid w:val="00FE39D3"/>
    <w:rsid w:val="00FE4BCE"/>
    <w:rsid w:val="00FE5209"/>
    <w:rsid w:val="00FE54AE"/>
    <w:rsid w:val="00FE576A"/>
    <w:rsid w:val="00FE6191"/>
    <w:rsid w:val="00FE6528"/>
    <w:rsid w:val="00FE71CC"/>
    <w:rsid w:val="00FE7E79"/>
    <w:rsid w:val="00FF1B47"/>
    <w:rsid w:val="00FF2192"/>
    <w:rsid w:val="00FF3E7D"/>
    <w:rsid w:val="00FF4BFF"/>
    <w:rsid w:val="00FF5B99"/>
    <w:rsid w:val="00FF6FFB"/>
    <w:rsid w:val="00FF730C"/>
    <w:rsid w:val="00FF73F4"/>
    <w:rsid w:val="00FF7CE4"/>
    <w:rsid w:val="00FF7E39"/>
    <w:rsid w:val="3034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E6902C"/>
  <w15:docId w15:val="{61F7EB81-D776-4EB4-A8C2-04C7EE9A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5291D1662414EA3A8EFE47959F104"/>
        <w:category>
          <w:name w:val="常规"/>
          <w:gallery w:val="placeholder"/>
        </w:category>
        <w:types>
          <w:type w:val="bbPlcHdr"/>
        </w:types>
        <w:behaviors>
          <w:behavior w:val="content"/>
        </w:behaviors>
        <w:guid w:val="{F6E0F264-5ACE-4975-8E4C-750A6CCBDC56}"/>
      </w:docPartPr>
      <w:docPartBody>
        <w:p w:rsidR="00166718" w:rsidRDefault="00C56223">
          <w:pPr>
            <w:pStyle w:val="BA05291D1662414EA3A8EFE47959F104"/>
          </w:pPr>
          <w:r>
            <w:rPr>
              <w:rStyle w:val="a3"/>
              <w:rFonts w:hint="eastAsia"/>
            </w:rPr>
            <w:t>单击或点击此处输入文字。</w:t>
          </w:r>
        </w:p>
      </w:docPartBody>
    </w:docPart>
    <w:docPart>
      <w:docPartPr>
        <w:name w:val="609F75EAEFDF4DC9B210B8A7759FE9F9"/>
        <w:category>
          <w:name w:val="常规"/>
          <w:gallery w:val="placeholder"/>
        </w:category>
        <w:types>
          <w:type w:val="bbPlcHdr"/>
        </w:types>
        <w:behaviors>
          <w:behavior w:val="content"/>
        </w:behaviors>
        <w:guid w:val="{E4E3613B-5F1F-4C53-9F00-02F2D313B7C5}"/>
      </w:docPartPr>
      <w:docPartBody>
        <w:p w:rsidR="00166718" w:rsidRDefault="00C56223">
          <w:pPr>
            <w:pStyle w:val="609F75EAEFDF4DC9B210B8A7759FE9F9"/>
          </w:pPr>
          <w:r>
            <w:rPr>
              <w:rStyle w:val="a3"/>
              <w:rFonts w:hint="eastAsia"/>
            </w:rPr>
            <w:t>选择一项。</w:t>
          </w:r>
        </w:p>
      </w:docPartBody>
    </w:docPart>
    <w:docPart>
      <w:docPartPr>
        <w:name w:val="9D9BFEBB11D84CC7ADB46B2D812E6D81"/>
        <w:category>
          <w:name w:val="常规"/>
          <w:gallery w:val="placeholder"/>
        </w:category>
        <w:types>
          <w:type w:val="bbPlcHdr"/>
        </w:types>
        <w:behaviors>
          <w:behavior w:val="content"/>
        </w:behaviors>
        <w:guid w:val="{DD9A9457-DC6E-486B-B712-9F255A076875}"/>
      </w:docPartPr>
      <w:docPartBody>
        <w:p w:rsidR="00166718" w:rsidRDefault="00C56223">
          <w:pPr>
            <w:pStyle w:val="9D9BFEBB11D84CC7ADB46B2D812E6D8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F2"/>
    <w:rsid w:val="00166718"/>
    <w:rsid w:val="00291E2D"/>
    <w:rsid w:val="003C6306"/>
    <w:rsid w:val="004071C0"/>
    <w:rsid w:val="0047295D"/>
    <w:rsid w:val="005A718A"/>
    <w:rsid w:val="005E0340"/>
    <w:rsid w:val="00665C92"/>
    <w:rsid w:val="007C7106"/>
    <w:rsid w:val="00804ED3"/>
    <w:rsid w:val="00905A47"/>
    <w:rsid w:val="00AC79FC"/>
    <w:rsid w:val="00B114F2"/>
    <w:rsid w:val="00C56223"/>
    <w:rsid w:val="00CE1C7A"/>
    <w:rsid w:val="00D54512"/>
    <w:rsid w:val="00DA5879"/>
    <w:rsid w:val="00EA4240"/>
    <w:rsid w:val="00EC26D8"/>
    <w:rsid w:val="00F9656D"/>
    <w:rsid w:val="00FF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A05291D1662414EA3A8EFE47959F104">
    <w:name w:val="BA05291D1662414EA3A8EFE47959F104"/>
    <w:pPr>
      <w:widowControl w:val="0"/>
      <w:jc w:val="both"/>
    </w:pPr>
    <w:rPr>
      <w:kern w:val="2"/>
      <w:sz w:val="21"/>
      <w:szCs w:val="22"/>
      <w14:ligatures w14:val="standardContextual"/>
    </w:rPr>
  </w:style>
  <w:style w:type="paragraph" w:customStyle="1" w:styleId="609F75EAEFDF4DC9B210B8A7759FE9F9">
    <w:name w:val="609F75EAEFDF4DC9B210B8A7759FE9F9"/>
    <w:pPr>
      <w:widowControl w:val="0"/>
      <w:jc w:val="both"/>
    </w:pPr>
    <w:rPr>
      <w:kern w:val="2"/>
      <w:sz w:val="21"/>
      <w:szCs w:val="22"/>
      <w14:ligatures w14:val="standardContextual"/>
    </w:rPr>
  </w:style>
  <w:style w:type="paragraph" w:customStyle="1" w:styleId="9D9BFEBB11D84CC7ADB46B2D812E6D81">
    <w:name w:val="9D9BFEBB11D84CC7ADB46B2D812E6D81"/>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924D2-3D1A-4085-A6D8-343BEDE1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16</Pages>
  <Words>2437</Words>
  <Characters>13895</Characters>
  <Application>Microsoft Office Word</Application>
  <DocSecurity>0</DocSecurity>
  <Lines>115</Lines>
  <Paragraphs>32</Paragraphs>
  <ScaleCrop>false</ScaleCrop>
  <Company>PCMI</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Rosa Iyv</dc:creator>
  <dc:description>&lt;config cover="true" show_menu="true" version="1.0.0" doctype="SDKXY"&gt;_x000d_
&lt;/config&gt;</dc:description>
  <cp:lastModifiedBy>JL Fan</cp:lastModifiedBy>
  <cp:revision>2</cp:revision>
  <cp:lastPrinted>2020-08-30T10:00:00Z</cp:lastPrinted>
  <dcterms:created xsi:type="dcterms:W3CDTF">2024-08-21T08:25:00Z</dcterms:created>
  <dcterms:modified xsi:type="dcterms:W3CDTF">2024-08-21T08:25:00Z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A5D811B479CB429C8AC3D0CE8A4B796D_12</vt:lpwstr>
  </property>
</Properties>
</file>