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both"/>
        <w:rPr>
          <w:rFonts w:hint="eastAsia" w:ascii="华文中宋" w:hAnsi="华文中宋" w:eastAsia="华文中宋"/>
          <w:b/>
          <w:color w:val="auto"/>
          <w:sz w:val="36"/>
          <w:szCs w:val="36"/>
          <w:highlight w:val="none"/>
          <w:shd w:val="clear" w:color="auto" w:fill="auto"/>
        </w:rPr>
      </w:pPr>
    </w:p>
    <w:p>
      <w:pPr>
        <w:shd w:val="clear" w:color="auto" w:fill="auto"/>
        <w:spacing w:line="600" w:lineRule="exact"/>
        <w:jc w:val="center"/>
        <w:rPr>
          <w:rFonts w:hint="eastAsia" w:ascii="华文中宋" w:hAnsi="华文中宋" w:eastAsia="华文中宋"/>
          <w:b w:val="0"/>
          <w:bCs/>
          <w:color w:val="auto"/>
          <w:sz w:val="44"/>
          <w:szCs w:val="44"/>
          <w:highlight w:val="none"/>
          <w:shd w:val="clear" w:color="auto" w:fill="auto"/>
          <w:lang w:eastAsia="zh-CN"/>
        </w:rPr>
      </w:pPr>
      <w:r>
        <w:rPr>
          <w:rFonts w:ascii="华文中宋" w:hAnsi="华文中宋" w:eastAsia="华文中宋"/>
          <w:b w:val="0"/>
          <w:bCs/>
          <w:color w:val="auto"/>
          <w:sz w:val="44"/>
          <w:szCs w:val="44"/>
          <w:highlight w:val="none"/>
          <w:shd w:val="clear" w:color="auto" w:fill="auto"/>
        </w:rPr>
        <w:t>关于</w:t>
      </w:r>
      <w:r>
        <w:rPr>
          <w:rFonts w:hint="eastAsia" w:ascii="华文中宋" w:hAnsi="华文中宋" w:eastAsia="华文中宋"/>
          <w:b w:val="0"/>
          <w:bCs/>
          <w:color w:val="auto"/>
          <w:sz w:val="44"/>
          <w:szCs w:val="44"/>
          <w:highlight w:val="none"/>
          <w:shd w:val="clear" w:color="auto" w:fill="auto"/>
          <w:lang w:eastAsia="zh-CN"/>
        </w:rPr>
        <w:t>规范</w:t>
      </w:r>
      <w:r>
        <w:rPr>
          <w:rFonts w:ascii="华文中宋" w:hAnsi="华文中宋" w:eastAsia="华文中宋"/>
          <w:b w:val="0"/>
          <w:bCs/>
          <w:color w:val="auto"/>
          <w:sz w:val="44"/>
          <w:szCs w:val="44"/>
          <w:highlight w:val="none"/>
          <w:shd w:val="clear" w:color="auto" w:fill="auto"/>
        </w:rPr>
        <w:t>本市工程渣土（泥浆）</w:t>
      </w:r>
      <w:r>
        <w:rPr>
          <w:rFonts w:hint="eastAsia" w:ascii="华文中宋" w:hAnsi="华文中宋" w:eastAsia="华文中宋"/>
          <w:b w:val="0"/>
          <w:bCs/>
          <w:color w:val="auto"/>
          <w:sz w:val="44"/>
          <w:szCs w:val="44"/>
          <w:highlight w:val="none"/>
          <w:shd w:val="clear" w:color="auto" w:fill="auto"/>
          <w:lang w:eastAsia="zh-CN"/>
        </w:rPr>
        <w:t>规划外</w:t>
      </w:r>
    </w:p>
    <w:p>
      <w:pPr>
        <w:shd w:val="clear" w:color="auto" w:fill="auto"/>
        <w:spacing w:line="600" w:lineRule="exact"/>
        <w:jc w:val="center"/>
        <w:rPr>
          <w:rFonts w:hint="eastAsia" w:ascii="华文中宋" w:hAnsi="华文中宋" w:eastAsia="华文中宋"/>
          <w:b w:val="0"/>
          <w:bCs/>
          <w:color w:val="auto"/>
          <w:sz w:val="44"/>
          <w:szCs w:val="44"/>
          <w:highlight w:val="none"/>
          <w:shd w:val="clear" w:color="auto" w:fill="auto"/>
          <w:lang w:val="en-US" w:eastAsia="zh-CN"/>
        </w:rPr>
      </w:pPr>
      <w:r>
        <w:rPr>
          <w:rFonts w:ascii="华文中宋" w:hAnsi="华文中宋" w:eastAsia="华文中宋"/>
          <w:b w:val="0"/>
          <w:bCs/>
          <w:color w:val="auto"/>
          <w:sz w:val="44"/>
          <w:szCs w:val="44"/>
          <w:highlight w:val="none"/>
          <w:shd w:val="clear" w:color="auto" w:fill="auto"/>
        </w:rPr>
        <w:t>消纳场所</w:t>
      </w:r>
      <w:bookmarkStart w:id="2" w:name="_GoBack"/>
      <w:bookmarkEnd w:id="2"/>
      <w:r>
        <w:rPr>
          <w:rFonts w:hint="eastAsia" w:ascii="华文中宋" w:hAnsi="华文中宋" w:eastAsia="华文中宋"/>
          <w:b w:val="0"/>
          <w:bCs/>
          <w:color w:val="auto"/>
          <w:sz w:val="44"/>
          <w:szCs w:val="44"/>
          <w:highlight w:val="none"/>
          <w:shd w:val="clear" w:color="auto" w:fill="auto"/>
          <w:lang w:eastAsia="zh-CN"/>
        </w:rPr>
        <w:t>管理的通知</w:t>
      </w:r>
    </w:p>
    <w:p>
      <w:pPr>
        <w:shd w:val="clear" w:color="auto" w:fill="auto"/>
        <w:jc w:val="center"/>
        <w:rPr>
          <w:rFonts w:ascii="华文中宋" w:hAnsi="华文中宋" w:eastAsia="华文中宋"/>
          <w:b/>
          <w:color w:val="auto"/>
          <w:sz w:val="36"/>
          <w:szCs w:val="36"/>
          <w:highlight w:val="none"/>
          <w:shd w:val="clear" w:color="auto" w:fill="auto"/>
        </w:rPr>
      </w:pPr>
    </w:p>
    <w:p>
      <w:pPr>
        <w:shd w:val="clear" w:color="auto" w:fill="auto"/>
        <w:jc w:val="both"/>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val="0"/>
          <w:color w:val="auto"/>
          <w:sz w:val="32"/>
          <w:szCs w:val="32"/>
          <w:highlight w:val="none"/>
          <w:shd w:val="clear" w:color="auto" w:fill="auto"/>
          <w:lang w:eastAsia="zh-CN"/>
        </w:rPr>
        <w:t>各区绿化市容局</w:t>
      </w:r>
      <w:r>
        <w:rPr>
          <w:rFonts w:hint="eastAsia" w:ascii="仿宋_GB2312" w:hAnsi="仿宋_GB2312" w:eastAsia="仿宋_GB2312" w:cs="仿宋_GB2312"/>
          <w:color w:val="auto"/>
          <w:sz w:val="32"/>
          <w:szCs w:val="32"/>
          <w:highlight w:val="none"/>
          <w:shd w:val="clear" w:color="auto" w:fill="auto"/>
        </w:rPr>
        <w:t>、规划资源局、农业农村委</w:t>
      </w:r>
      <w:r>
        <w:rPr>
          <w:rFonts w:hint="eastAsia" w:ascii="仿宋_GB2312" w:hAnsi="仿宋_GB2312" w:eastAsia="仿宋_GB2312" w:cs="仿宋_GB2312"/>
          <w:color w:val="auto"/>
          <w:sz w:val="32"/>
          <w:szCs w:val="32"/>
          <w:highlight w:val="none"/>
          <w:shd w:val="clear" w:color="auto" w:fill="auto"/>
          <w:lang w:eastAsia="zh-CN"/>
        </w:rPr>
        <w:t>，市</w:t>
      </w:r>
      <w:r>
        <w:rPr>
          <w:rFonts w:hint="eastAsia" w:ascii="仿宋_GB2312" w:hAnsi="Times New Roman" w:eastAsia="仿宋_GB2312" w:cs="Times New Roman"/>
          <w:i w:val="0"/>
          <w:caps w:val="0"/>
          <w:color w:val="auto"/>
          <w:spacing w:val="0"/>
          <w:kern w:val="2"/>
          <w:sz w:val="32"/>
          <w:szCs w:val="32"/>
          <w:shd w:val="clear" w:color="auto" w:fill="auto"/>
          <w:lang w:val="en-US" w:eastAsia="zh-CN" w:bidi="ar"/>
        </w:rPr>
        <w:t>资源利用和垃圾分类管理事务中心</w:t>
      </w:r>
      <w:r>
        <w:rPr>
          <w:rFonts w:hint="eastAsia" w:ascii="仿宋_GB2312" w:hAnsi="仿宋_GB2312" w:eastAsia="仿宋_GB2312" w:cs="仿宋_GB2312"/>
          <w:color w:val="auto"/>
          <w:sz w:val="32"/>
          <w:szCs w:val="32"/>
          <w:highlight w:val="none"/>
          <w:shd w:val="clear" w:color="auto" w:fill="auto"/>
        </w:rPr>
        <w:t>，各</w:t>
      </w:r>
      <w:r>
        <w:rPr>
          <w:rFonts w:hint="eastAsia" w:ascii="仿宋_GB2312" w:hAnsi="仿宋_GB2312" w:eastAsia="仿宋_GB2312" w:cs="仿宋_GB2312"/>
          <w:color w:val="auto"/>
          <w:sz w:val="32"/>
          <w:szCs w:val="32"/>
          <w:highlight w:val="none"/>
          <w:shd w:val="clear" w:color="auto" w:fill="auto"/>
          <w:lang w:eastAsia="zh-CN"/>
        </w:rPr>
        <w:t>有</w:t>
      </w:r>
      <w:r>
        <w:rPr>
          <w:rFonts w:hint="eastAsia" w:ascii="仿宋_GB2312" w:hAnsi="仿宋_GB2312" w:eastAsia="仿宋_GB2312" w:cs="仿宋_GB2312"/>
          <w:color w:val="auto"/>
          <w:sz w:val="32"/>
          <w:szCs w:val="32"/>
          <w:highlight w:val="none"/>
          <w:shd w:val="clear" w:color="auto" w:fill="auto"/>
        </w:rPr>
        <w:t>关单位：</w:t>
      </w:r>
    </w:p>
    <w:p>
      <w:pPr>
        <w:shd w:val="clear" w:color="auto" w:fill="auto"/>
        <w:ind w:firstLine="640" w:firstLineChars="200"/>
        <w:jc w:val="both"/>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为贯彻落实习近平生态文明思想，</w:t>
      </w:r>
      <w:r>
        <w:rPr>
          <w:rFonts w:hint="eastAsia" w:ascii="仿宋_GB2312" w:hAnsi="仿宋_GB2312" w:eastAsia="仿宋_GB2312" w:cs="仿宋_GB2312"/>
          <w:color w:val="auto"/>
          <w:sz w:val="32"/>
          <w:szCs w:val="32"/>
          <w:highlight w:val="none"/>
          <w:shd w:val="clear" w:color="auto" w:fill="auto"/>
          <w:lang w:eastAsia="zh-CN"/>
        </w:rPr>
        <w:t>提升城市精细化管理水平，</w:t>
      </w:r>
      <w:r>
        <w:rPr>
          <w:rFonts w:hint="eastAsia" w:ascii="仿宋_GB2312" w:hAnsi="仿宋_GB2312" w:eastAsia="仿宋_GB2312" w:cs="仿宋_GB2312"/>
          <w:color w:val="auto"/>
          <w:sz w:val="32"/>
          <w:szCs w:val="32"/>
          <w:highlight w:val="none"/>
          <w:shd w:val="clear" w:color="auto" w:fill="auto"/>
        </w:rPr>
        <w:t>促进土地资源的可持续利用，加强耕地保护，保障造林项目土壤质量，</w:t>
      </w:r>
      <w:r>
        <w:rPr>
          <w:rFonts w:hint="eastAsia" w:ascii="仿宋_GB2312" w:hAnsi="仿宋_GB2312" w:eastAsia="仿宋_GB2312" w:cs="仿宋_GB2312"/>
          <w:color w:val="auto"/>
          <w:sz w:val="32"/>
          <w:szCs w:val="32"/>
          <w:highlight w:val="none"/>
          <w:shd w:val="clear" w:color="auto" w:fill="auto"/>
          <w:lang w:eastAsia="zh-CN"/>
        </w:rPr>
        <w:t>统筹城市发展和工程渣土（泥浆）消纳处置，规范本市工程渣土（泥浆）规划外消纳场所的管理，提升行政服务水平和效能，根据《上海市市容环境卫生管理条例》和《</w:t>
      </w:r>
      <w:r>
        <w:rPr>
          <w:rFonts w:hint="eastAsia" w:ascii="仿宋_GB2312" w:hAnsi="仿宋_GB2312" w:eastAsia="仿宋_GB2312" w:cs="仿宋_GB2312"/>
          <w:color w:val="auto"/>
          <w:sz w:val="32"/>
          <w:szCs w:val="32"/>
          <w:highlight w:val="none"/>
          <w:shd w:val="clear" w:color="auto" w:fill="auto"/>
        </w:rPr>
        <w:t>上海市建筑垃圾处理管理规定》</w:t>
      </w:r>
      <w:r>
        <w:rPr>
          <w:rFonts w:hint="eastAsia" w:ascii="仿宋_GB2312" w:hAnsi="仿宋_GB2312" w:eastAsia="仿宋_GB2312" w:cs="仿宋_GB2312"/>
          <w:color w:val="auto"/>
          <w:sz w:val="32"/>
          <w:szCs w:val="32"/>
          <w:highlight w:val="none"/>
          <w:shd w:val="clear" w:color="auto" w:fill="auto"/>
          <w:lang w:eastAsia="zh-CN"/>
        </w:rPr>
        <w:t>的要求，现就相关工作通知如下：</w:t>
      </w:r>
    </w:p>
    <w:p>
      <w:pPr>
        <w:numPr>
          <w:ilvl w:val="0"/>
          <w:numId w:val="1"/>
        </w:numPr>
        <w:shd w:val="clear" w:color="auto" w:fill="auto"/>
        <w:ind w:firstLine="640" w:firstLineChars="200"/>
        <w:jc w:val="both"/>
        <w:rPr>
          <w:rFonts w:hint="eastAsia" w:ascii="Times New Roman" w:hAnsi="Times New Roman" w:eastAsia="黑体"/>
          <w:color w:val="auto"/>
          <w:sz w:val="32"/>
          <w:szCs w:val="32"/>
          <w:highlight w:val="none"/>
          <w:shd w:val="clear" w:color="auto" w:fill="auto"/>
        </w:rPr>
      </w:pPr>
      <w:r>
        <w:rPr>
          <w:rFonts w:hint="eastAsia" w:ascii="Times New Roman" w:hAnsi="Times New Roman" w:eastAsia="黑体"/>
          <w:color w:val="auto"/>
          <w:sz w:val="32"/>
          <w:szCs w:val="32"/>
          <w:highlight w:val="none"/>
          <w:shd w:val="clear" w:color="auto" w:fill="auto"/>
        </w:rPr>
        <w:t>备案</w:t>
      </w:r>
      <w:r>
        <w:rPr>
          <w:rFonts w:hint="eastAsia" w:ascii="Times New Roman" w:hAnsi="Times New Roman" w:eastAsia="黑体"/>
          <w:color w:val="auto"/>
          <w:sz w:val="32"/>
          <w:szCs w:val="32"/>
          <w:highlight w:val="none"/>
          <w:shd w:val="clear" w:color="auto" w:fill="auto"/>
          <w:lang w:eastAsia="zh-CN"/>
        </w:rPr>
        <w:t>管理</w:t>
      </w:r>
      <w:r>
        <w:rPr>
          <w:rFonts w:hint="eastAsia" w:ascii="Times New Roman" w:hAnsi="Times New Roman" w:eastAsia="黑体"/>
          <w:color w:val="auto"/>
          <w:sz w:val="32"/>
          <w:szCs w:val="32"/>
          <w:highlight w:val="none"/>
          <w:shd w:val="clear" w:color="auto" w:fill="auto"/>
        </w:rPr>
        <w:t>范围</w:t>
      </w:r>
    </w:p>
    <w:p>
      <w:pPr>
        <w:keepNext w:val="0"/>
        <w:keepLines w:val="0"/>
        <w:widowControl/>
        <w:suppressLineNumbers w:val="0"/>
        <w:shd w:val="clear" w:color="auto" w:fill="auto"/>
        <w:ind w:firstLine="640" w:firstLineChars="200"/>
        <w:jc w:val="both"/>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对工程渣土（泥浆）进行</w:t>
      </w:r>
      <w:r>
        <w:rPr>
          <w:rFonts w:hint="eastAsia" w:ascii="仿宋_GB2312" w:hAnsi="仿宋_GB2312" w:eastAsia="仿宋_GB2312" w:cs="仿宋_GB2312"/>
          <w:color w:val="auto"/>
          <w:sz w:val="32"/>
          <w:szCs w:val="32"/>
          <w:highlight w:val="none"/>
          <w:shd w:val="clear" w:color="auto" w:fill="auto"/>
          <w:lang w:eastAsia="zh-CN"/>
        </w:rPr>
        <w:t>规划外</w:t>
      </w:r>
      <w:r>
        <w:rPr>
          <w:rFonts w:hint="eastAsia" w:ascii="仿宋_GB2312" w:hAnsi="仿宋_GB2312" w:eastAsia="仿宋_GB2312" w:cs="仿宋_GB2312"/>
          <w:color w:val="auto"/>
          <w:sz w:val="32"/>
          <w:szCs w:val="32"/>
          <w:highlight w:val="none"/>
          <w:shd w:val="clear" w:color="auto" w:fill="auto"/>
        </w:rPr>
        <w:t>消纳的场所，均应</w:t>
      </w:r>
      <w:r>
        <w:rPr>
          <w:rFonts w:hint="eastAsia" w:ascii="仿宋_GB2312" w:hAnsi="仿宋_GB2312" w:eastAsia="仿宋_GB2312" w:cs="仿宋_GB2312"/>
          <w:color w:val="auto"/>
          <w:sz w:val="32"/>
          <w:szCs w:val="32"/>
          <w:highlight w:val="none"/>
          <w:shd w:val="clear" w:color="auto" w:fill="auto"/>
          <w:lang w:eastAsia="zh-CN"/>
        </w:rPr>
        <w:t>在消纳场所启用前由有关单位</w:t>
      </w:r>
      <w:r>
        <w:rPr>
          <w:rFonts w:hint="eastAsia" w:ascii="仿宋_GB2312" w:hAnsi="仿宋_GB2312" w:eastAsia="仿宋_GB2312" w:cs="仿宋_GB2312"/>
          <w:color w:val="auto"/>
          <w:sz w:val="32"/>
          <w:szCs w:val="32"/>
          <w:highlight w:val="none"/>
          <w:shd w:val="clear" w:color="auto" w:fill="auto"/>
        </w:rPr>
        <w:t>按规定进行备案。其中，“工程渣土”是指各类建筑物、构筑物、管网等基础开挖过程中产生的弃土。“工程泥浆”是指钻孔桩基施工、地下连续墙施工、泥水盾构施工</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水平定向钻及泥水顶管等施工产生的泥浆。</w:t>
      </w:r>
      <w:r>
        <w:rPr>
          <w:rFonts w:hint="eastAsia" w:ascii="仿宋_GB2312" w:hAnsi="仿宋_GB2312" w:eastAsia="仿宋_GB2312" w:cs="仿宋_GB2312"/>
          <w:color w:val="auto"/>
          <w:sz w:val="32"/>
          <w:szCs w:val="32"/>
          <w:highlight w:val="none"/>
          <w:shd w:val="clear" w:color="auto" w:fill="auto"/>
          <w:lang w:eastAsia="zh-CN"/>
        </w:rPr>
        <w:t>“有关单位”，</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是指设置消纳场所的经营管理</w:t>
      </w:r>
      <w:r>
        <w:rPr>
          <w:rFonts w:hint="eastAsia" w:ascii="仿宋_GB2312" w:hAnsi="仿宋_GB2312" w:eastAsia="仿宋_GB2312" w:cs="仿宋_GB2312"/>
          <w:color w:val="auto"/>
          <w:sz w:val="32"/>
          <w:szCs w:val="32"/>
          <w:highlight w:val="none"/>
          <w:shd w:val="clear" w:color="auto" w:fill="auto"/>
          <w:lang w:val="en-US" w:eastAsia="zh-CN"/>
        </w:rPr>
        <w:t>单位，包括回填工程渣土（泥浆）的工程建设、施工单位，低洼地</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、废沟浜等需要利用工程渣土（泥浆）的土地</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所有权人、使用权人</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等。</w:t>
      </w:r>
    </w:p>
    <w:p>
      <w:pPr>
        <w:numPr>
          <w:ilvl w:val="0"/>
          <w:numId w:val="1"/>
        </w:numPr>
        <w:shd w:val="clear" w:color="auto" w:fill="auto"/>
        <w:ind w:firstLine="640" w:firstLineChars="200"/>
        <w:jc w:val="both"/>
        <w:rPr>
          <w:rFonts w:hint="eastAsia" w:ascii="Times New Roman" w:hAnsi="Times New Roman" w:eastAsia="黑体"/>
          <w:color w:val="auto"/>
          <w:sz w:val="32"/>
          <w:szCs w:val="32"/>
          <w:highlight w:val="none"/>
          <w:shd w:val="clear" w:color="auto" w:fill="auto"/>
        </w:rPr>
      </w:pPr>
      <w:r>
        <w:rPr>
          <w:rFonts w:hint="eastAsia" w:ascii="Times New Roman" w:hAnsi="Times New Roman" w:eastAsia="黑体"/>
          <w:color w:val="auto"/>
          <w:sz w:val="32"/>
          <w:szCs w:val="32"/>
          <w:highlight w:val="none"/>
          <w:shd w:val="clear" w:color="auto" w:fill="auto"/>
        </w:rPr>
        <w:t>备案管理主体</w:t>
      </w:r>
    </w:p>
    <w:p>
      <w:pPr>
        <w:widowControl/>
        <w:shd w:val="clear" w:color="auto" w:fill="auto"/>
        <w:ind w:firstLine="640" w:firstLineChars="200"/>
        <w:jc w:val="both"/>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本市工程渣土（泥浆）</w:t>
      </w:r>
      <w:r>
        <w:rPr>
          <w:rFonts w:hint="eastAsia" w:ascii="仿宋_GB2312" w:hAnsi="仿宋_GB2312" w:eastAsia="仿宋_GB2312" w:cs="仿宋_GB2312"/>
          <w:color w:val="auto"/>
          <w:sz w:val="32"/>
          <w:szCs w:val="32"/>
          <w:highlight w:val="none"/>
          <w:shd w:val="clear" w:color="auto" w:fill="auto"/>
          <w:lang w:eastAsia="zh-CN"/>
        </w:rPr>
        <w:t>规划外</w:t>
      </w:r>
      <w:r>
        <w:rPr>
          <w:rFonts w:hint="eastAsia" w:ascii="仿宋_GB2312" w:hAnsi="仿宋_GB2312" w:eastAsia="仿宋_GB2312" w:cs="仿宋_GB2312"/>
          <w:color w:val="auto"/>
          <w:sz w:val="32"/>
          <w:szCs w:val="32"/>
          <w:highlight w:val="none"/>
          <w:shd w:val="clear" w:color="auto" w:fill="auto"/>
        </w:rPr>
        <w:t>消纳场所备案管理工作遵循“属地备案”的原则，各区绿化市</w:t>
      </w:r>
      <w:r>
        <w:rPr>
          <w:rFonts w:hint="eastAsia" w:ascii="仿宋_GB2312" w:hAnsi="仿宋_GB2312" w:eastAsia="仿宋_GB2312" w:cs="仿宋_GB2312"/>
          <w:color w:val="auto"/>
          <w:sz w:val="32"/>
          <w:szCs w:val="32"/>
          <w:highlight w:val="none"/>
          <w:shd w:val="clear" w:color="auto" w:fill="auto"/>
          <w:lang w:eastAsia="zh-CN"/>
        </w:rPr>
        <w:t>容</w:t>
      </w:r>
      <w:r>
        <w:rPr>
          <w:rFonts w:hint="eastAsia" w:ascii="仿宋_GB2312" w:hAnsi="仿宋_GB2312" w:eastAsia="仿宋_GB2312" w:cs="仿宋_GB2312"/>
          <w:color w:val="auto"/>
          <w:sz w:val="32"/>
          <w:szCs w:val="32"/>
          <w:highlight w:val="none"/>
          <w:shd w:val="clear" w:color="auto" w:fill="auto"/>
          <w:lang w:val="en-US" w:eastAsia="zh-CN"/>
        </w:rPr>
        <w:t>部门</w:t>
      </w:r>
      <w:r>
        <w:rPr>
          <w:rFonts w:hint="eastAsia" w:ascii="仿宋_GB2312" w:hAnsi="仿宋_GB2312" w:eastAsia="仿宋_GB2312" w:cs="仿宋_GB2312"/>
          <w:color w:val="auto"/>
          <w:sz w:val="32"/>
          <w:szCs w:val="32"/>
          <w:highlight w:val="none"/>
          <w:shd w:val="clear" w:color="auto" w:fill="auto"/>
        </w:rPr>
        <w:t>负责所辖区</w:t>
      </w:r>
      <w:r>
        <w:rPr>
          <w:rFonts w:hint="eastAsia" w:ascii="仿宋_GB2312" w:hAnsi="仿宋_GB2312" w:eastAsia="仿宋_GB2312" w:cs="仿宋_GB2312"/>
          <w:color w:val="auto"/>
          <w:sz w:val="32"/>
          <w:szCs w:val="32"/>
          <w:highlight w:val="none"/>
          <w:shd w:val="clear" w:color="auto" w:fill="auto"/>
          <w:lang w:eastAsia="zh-CN"/>
        </w:rPr>
        <w:t>域</w:t>
      </w:r>
      <w:r>
        <w:rPr>
          <w:rFonts w:hint="eastAsia" w:ascii="仿宋_GB2312" w:hAnsi="仿宋_GB2312" w:eastAsia="仿宋_GB2312" w:cs="仿宋_GB2312"/>
          <w:color w:val="auto"/>
          <w:sz w:val="32"/>
          <w:szCs w:val="32"/>
          <w:highlight w:val="none"/>
          <w:shd w:val="clear" w:color="auto" w:fill="auto"/>
        </w:rPr>
        <w:t>内消纳场所的备案和管理。</w:t>
      </w:r>
    </w:p>
    <w:p>
      <w:pPr>
        <w:widowControl/>
        <w:shd w:val="clear" w:color="auto" w:fill="auto"/>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消纳场所所在位置跨越多个行政区的，以主出入口所在区的绿化市容部门为备案管理主体，并由接受备案区的</w:t>
      </w:r>
      <w:r>
        <w:rPr>
          <w:rFonts w:hint="eastAsia" w:ascii="仿宋_GB2312" w:hAnsi="仿宋_GB2312" w:eastAsia="仿宋_GB2312" w:cs="仿宋_GB2312"/>
          <w:color w:val="auto"/>
          <w:sz w:val="32"/>
          <w:szCs w:val="32"/>
          <w:highlight w:val="none"/>
          <w:shd w:val="clear" w:color="auto" w:fill="auto"/>
        </w:rPr>
        <w:t>绿化市</w:t>
      </w:r>
      <w:r>
        <w:rPr>
          <w:rFonts w:hint="eastAsia" w:ascii="仿宋_GB2312" w:hAnsi="仿宋_GB2312" w:eastAsia="仿宋_GB2312" w:cs="仿宋_GB2312"/>
          <w:color w:val="auto"/>
          <w:sz w:val="32"/>
          <w:szCs w:val="32"/>
          <w:highlight w:val="none"/>
          <w:shd w:val="clear" w:color="auto" w:fill="auto"/>
          <w:lang w:eastAsia="zh-CN"/>
        </w:rPr>
        <w:t>容</w:t>
      </w:r>
      <w:r>
        <w:rPr>
          <w:rFonts w:hint="eastAsia" w:ascii="仿宋_GB2312" w:hAnsi="仿宋_GB2312" w:eastAsia="仿宋_GB2312" w:cs="仿宋_GB2312"/>
          <w:color w:val="auto"/>
          <w:sz w:val="32"/>
          <w:szCs w:val="32"/>
          <w:highlight w:val="none"/>
          <w:shd w:val="clear" w:color="auto" w:fill="auto"/>
          <w:lang w:val="en-US" w:eastAsia="zh-CN"/>
        </w:rPr>
        <w:t>部门将备案信息抄告涉及区的</w:t>
      </w:r>
      <w:r>
        <w:rPr>
          <w:rFonts w:hint="eastAsia" w:ascii="仿宋_GB2312" w:hAnsi="仿宋_GB2312" w:eastAsia="仿宋_GB2312" w:cs="仿宋_GB2312"/>
          <w:color w:val="auto"/>
          <w:sz w:val="32"/>
          <w:szCs w:val="32"/>
          <w:highlight w:val="none"/>
          <w:shd w:val="clear" w:color="auto" w:fill="auto"/>
        </w:rPr>
        <w:t>绿化市</w:t>
      </w:r>
      <w:r>
        <w:rPr>
          <w:rFonts w:hint="eastAsia" w:ascii="仿宋_GB2312" w:hAnsi="仿宋_GB2312" w:eastAsia="仿宋_GB2312" w:cs="仿宋_GB2312"/>
          <w:color w:val="auto"/>
          <w:sz w:val="32"/>
          <w:szCs w:val="32"/>
          <w:highlight w:val="none"/>
          <w:shd w:val="clear" w:color="auto" w:fill="auto"/>
          <w:lang w:eastAsia="zh-CN"/>
        </w:rPr>
        <w:t>容</w:t>
      </w:r>
      <w:r>
        <w:rPr>
          <w:rFonts w:hint="eastAsia" w:ascii="仿宋_GB2312" w:hAnsi="仿宋_GB2312" w:eastAsia="仿宋_GB2312" w:cs="仿宋_GB2312"/>
          <w:color w:val="auto"/>
          <w:sz w:val="32"/>
          <w:szCs w:val="32"/>
          <w:highlight w:val="none"/>
          <w:shd w:val="clear" w:color="auto" w:fill="auto"/>
          <w:lang w:val="en-US" w:eastAsia="zh-CN"/>
        </w:rPr>
        <w:t>部门，涉及区的绿化市容部门落实本区区域内消纳场所的管理责任。</w:t>
      </w:r>
    </w:p>
    <w:p>
      <w:pPr>
        <w:numPr>
          <w:ilvl w:val="0"/>
          <w:numId w:val="0"/>
        </w:numPr>
        <w:shd w:val="clear" w:color="auto" w:fill="auto"/>
        <w:ind w:firstLine="640" w:firstLineChars="200"/>
        <w:jc w:val="both"/>
        <w:rPr>
          <w:rFonts w:hint="default" w:ascii="Times New Roman" w:hAnsi="Times New Roman" w:eastAsia="黑体" w:cs="Times New Roman"/>
          <w:color w:val="auto"/>
          <w:sz w:val="32"/>
          <w:szCs w:val="32"/>
          <w:highlight w:val="none"/>
          <w:shd w:val="clear" w:color="auto" w:fill="auto"/>
          <w:lang w:val="en-US" w:eastAsia="zh"/>
        </w:rPr>
      </w:pPr>
      <w:r>
        <w:rPr>
          <w:rFonts w:hint="eastAsia" w:ascii="Times New Roman" w:hAnsi="Times New Roman" w:eastAsia="黑体"/>
          <w:color w:val="auto"/>
          <w:sz w:val="32"/>
          <w:szCs w:val="32"/>
          <w:highlight w:val="none"/>
          <w:shd w:val="clear" w:color="auto" w:fill="auto"/>
          <w:lang w:eastAsia="zh-CN"/>
        </w:rPr>
        <w:t>三、备案管理流程</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1.信</w:t>
      </w:r>
      <w:r>
        <w:rPr>
          <w:rFonts w:hint="eastAsia" w:ascii="仿宋_GB2312" w:hAnsi="仿宋_GB2312" w:eastAsia="仿宋_GB2312" w:cs="仿宋_GB2312"/>
          <w:color w:val="auto"/>
          <w:sz w:val="32"/>
          <w:szCs w:val="32"/>
          <w:highlight w:val="none"/>
          <w:shd w:val="clear" w:color="auto" w:fill="auto"/>
          <w:lang w:val="en-US" w:eastAsia="zh-CN"/>
        </w:rPr>
        <w:t>息提交。经营管理单位办理备案时，需填写</w:t>
      </w:r>
      <w:r>
        <w:rPr>
          <w:rFonts w:hint="eastAsia" w:ascii="仿宋_GB2312" w:hAnsi="仿宋_GB2312" w:eastAsia="仿宋_GB2312" w:cs="仿宋_GB2312"/>
          <w:b w:val="0"/>
          <w:color w:val="auto"/>
          <w:spacing w:val="0"/>
          <w:sz w:val="32"/>
          <w:szCs w:val="32"/>
          <w:highlight w:val="none"/>
          <w:shd w:val="clear" w:color="auto" w:fill="auto"/>
        </w:rPr>
        <w:t>工程渣土（泥浆）消纳场所备案表</w:t>
      </w:r>
      <w:r>
        <w:rPr>
          <w:rFonts w:hint="eastAsia" w:ascii="仿宋_GB2312" w:hAnsi="仿宋_GB2312" w:eastAsia="仿宋_GB2312" w:cs="仿宋_GB2312"/>
          <w:b w:val="0"/>
          <w:color w:val="auto"/>
          <w:spacing w:val="0"/>
          <w:sz w:val="32"/>
          <w:szCs w:val="32"/>
          <w:highlight w:val="none"/>
          <w:shd w:val="clear" w:color="auto" w:fill="auto"/>
          <w:lang w:eastAsia="zh-CN"/>
        </w:rPr>
        <w:t>（详见附件</w:t>
      </w:r>
      <w:r>
        <w:rPr>
          <w:rFonts w:hint="eastAsia" w:ascii="仿宋_GB2312" w:hAnsi="仿宋_GB2312" w:eastAsia="仿宋_GB2312" w:cs="仿宋_GB2312"/>
          <w:b w:val="0"/>
          <w:color w:val="auto"/>
          <w:spacing w:val="0"/>
          <w:sz w:val="32"/>
          <w:szCs w:val="32"/>
          <w:highlight w:val="none"/>
          <w:shd w:val="clear" w:color="auto" w:fill="auto"/>
          <w:lang w:val="en-US" w:eastAsia="zh-CN"/>
        </w:rPr>
        <w:t>1</w:t>
      </w:r>
      <w:r>
        <w:rPr>
          <w:rFonts w:hint="eastAsia" w:ascii="仿宋_GB2312" w:hAnsi="仿宋_GB2312" w:eastAsia="仿宋_GB2312" w:cs="仿宋_GB2312"/>
          <w:b w:val="0"/>
          <w:color w:val="auto"/>
          <w:spacing w:val="0"/>
          <w:sz w:val="32"/>
          <w:szCs w:val="32"/>
          <w:highlight w:val="none"/>
          <w:shd w:val="clear" w:color="auto" w:fill="auto"/>
          <w:lang w:eastAsia="zh-CN"/>
        </w:rPr>
        <w:t>），并提</w:t>
      </w:r>
      <w:r>
        <w:rPr>
          <w:rFonts w:hint="eastAsia" w:ascii="仿宋_GB2312" w:hAnsi="仿宋_GB2312" w:eastAsia="仿宋_GB2312" w:cs="仿宋_GB2312"/>
          <w:color w:val="auto"/>
          <w:sz w:val="32"/>
          <w:szCs w:val="32"/>
          <w:highlight w:val="none"/>
          <w:shd w:val="clear" w:color="auto" w:fill="auto"/>
          <w:lang w:val="en-US" w:eastAsia="zh-CN"/>
        </w:rPr>
        <w:t>供相关备案材料</w:t>
      </w:r>
      <w:r>
        <w:rPr>
          <w:rFonts w:hint="eastAsia" w:ascii="仿宋_GB2312" w:hAnsi="仿宋_GB2312" w:eastAsia="仿宋_GB2312" w:cs="仿宋_GB2312"/>
          <w:b w:val="0"/>
          <w:color w:val="auto"/>
          <w:spacing w:val="0"/>
          <w:sz w:val="32"/>
          <w:szCs w:val="32"/>
          <w:highlight w:val="none"/>
          <w:shd w:val="clear" w:color="auto" w:fill="auto"/>
          <w:lang w:eastAsia="zh-CN"/>
        </w:rPr>
        <w:t>（详见附件</w:t>
      </w:r>
      <w:r>
        <w:rPr>
          <w:rFonts w:hint="eastAsia" w:ascii="仿宋_GB2312" w:hAnsi="仿宋_GB2312" w:eastAsia="仿宋_GB2312" w:cs="仿宋_GB2312"/>
          <w:b w:val="0"/>
          <w:color w:val="auto"/>
          <w:spacing w:val="0"/>
          <w:sz w:val="32"/>
          <w:szCs w:val="32"/>
          <w:highlight w:val="none"/>
          <w:shd w:val="clear" w:color="auto" w:fill="auto"/>
          <w:lang w:val="en-US" w:eastAsia="zh-CN"/>
        </w:rPr>
        <w:t>2</w:t>
      </w:r>
      <w:r>
        <w:rPr>
          <w:rFonts w:hint="eastAsia" w:ascii="仿宋_GB2312" w:hAnsi="仿宋_GB2312" w:eastAsia="仿宋_GB2312" w:cs="仿宋_GB2312"/>
          <w:b w:val="0"/>
          <w:color w:val="auto"/>
          <w:spacing w:val="0"/>
          <w:sz w:val="32"/>
          <w:szCs w:val="32"/>
          <w:highlight w:val="none"/>
          <w:shd w:val="clear" w:color="auto" w:fill="auto"/>
          <w:lang w:eastAsia="zh-CN"/>
        </w:rPr>
        <w:t>）到消纳场所所在区的绿化市容部门报备。</w:t>
      </w:r>
      <w:r>
        <w:rPr>
          <w:rFonts w:hint="eastAsia" w:ascii="仿宋_GB2312" w:hAnsi="仿宋_GB2312" w:eastAsia="仿宋_GB2312" w:cs="仿宋_GB2312"/>
          <w:color w:val="auto"/>
          <w:sz w:val="32"/>
          <w:szCs w:val="32"/>
          <w:highlight w:val="none"/>
          <w:shd w:val="clear" w:color="auto" w:fill="auto"/>
          <w:lang w:eastAsia="zh-CN"/>
        </w:rPr>
        <w:t>根据国家和本市《</w:t>
      </w:r>
      <w:r>
        <w:rPr>
          <w:rFonts w:hint="eastAsia" w:ascii="仿宋_GB2312" w:hAnsi="仿宋_GB2312" w:eastAsia="仿宋_GB2312" w:cs="仿宋_GB2312"/>
          <w:color w:val="auto"/>
          <w:sz w:val="32"/>
          <w:szCs w:val="32"/>
          <w:highlight w:val="none"/>
          <w:shd w:val="clear" w:color="auto" w:fill="auto"/>
          <w:lang w:val="en-US" w:eastAsia="zh-CN"/>
        </w:rPr>
        <w:t>&lt;建设项目环境影响评价分类管理名录&gt;上海市实施细化规定（2021年版）</w:t>
      </w:r>
      <w:r>
        <w:rPr>
          <w:rFonts w:hint="eastAsia" w:ascii="仿宋_GB2312" w:hAnsi="仿宋_GB2312" w:eastAsia="仿宋_GB2312" w:cs="仿宋_GB2312"/>
          <w:color w:val="auto"/>
          <w:sz w:val="32"/>
          <w:szCs w:val="32"/>
          <w:highlight w:val="none"/>
          <w:shd w:val="clear" w:color="auto" w:fill="auto"/>
          <w:lang w:eastAsia="zh-CN"/>
        </w:rPr>
        <w:t>》和《上海市人民政府关于深化环境影响评价与排污许可制度改革的实施意见》等要求，需要开展“环境影响评价”的消纳场所，应附送环境影响评</w:t>
      </w:r>
      <w:r>
        <w:rPr>
          <w:rFonts w:hint="default" w:ascii="Times New Roman" w:hAnsi="Times New Roman" w:eastAsia="仿宋_GB2312" w:cs="Times New Roman"/>
          <w:color w:val="auto"/>
          <w:sz w:val="32"/>
          <w:szCs w:val="32"/>
          <w:highlight w:val="none"/>
          <w:shd w:val="clear" w:color="auto" w:fill="auto"/>
          <w:lang w:eastAsia="zh-CN"/>
        </w:rPr>
        <w:t>价</w:t>
      </w:r>
      <w:r>
        <w:rPr>
          <w:rFonts w:hint="eastAsia" w:ascii="Times New Roman" w:hAnsi="Times New Roman" w:eastAsia="仿宋_GB2312" w:cs="Times New Roman"/>
          <w:color w:val="auto"/>
          <w:sz w:val="32"/>
          <w:szCs w:val="32"/>
          <w:highlight w:val="none"/>
          <w:shd w:val="clear" w:color="auto" w:fill="auto"/>
          <w:lang w:eastAsia="zh-CN"/>
        </w:rPr>
        <w:t>相关材料</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备案信息提交应做到报备</w:t>
      </w:r>
      <w:r>
        <w:rPr>
          <w:rFonts w:hint="default" w:ascii="Times New Roman" w:hAnsi="Times New Roman" w:eastAsia="仿宋_GB2312" w:cs="Times New Roman"/>
          <w:color w:val="auto"/>
          <w:sz w:val="32"/>
          <w:szCs w:val="32"/>
          <w:highlight w:val="none"/>
          <w:shd w:val="clear" w:color="auto" w:fill="auto"/>
        </w:rPr>
        <w:t>材料齐备、内容填写完整、签字盖章齐全</w:t>
      </w:r>
      <w:r>
        <w:rPr>
          <w:rFonts w:hint="default" w:ascii="Times New Roman" w:hAnsi="Times New Roman" w:eastAsia="仿宋_GB2312" w:cs="Times New Roman"/>
          <w:color w:val="auto"/>
          <w:sz w:val="32"/>
          <w:szCs w:val="32"/>
          <w:highlight w:val="none"/>
          <w:shd w:val="clear" w:color="auto" w:fill="auto"/>
          <w:lang w:val="en-US" w:eastAsia="zh-CN"/>
        </w:rPr>
        <w:t>，尤其是对各类材料中签名、盖章、日期等项目，须规范填写</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钤</w:t>
      </w:r>
      <w:r>
        <w:rPr>
          <w:rFonts w:hint="eastAsia" w:ascii="Times New Roman" w:hAnsi="Times New Roman" w:eastAsia="仿宋_GB2312" w:cs="Times New Roman"/>
          <w:color w:val="auto"/>
          <w:sz w:val="32"/>
          <w:szCs w:val="32"/>
          <w:highlight w:val="none"/>
          <w:shd w:val="clear" w:color="auto" w:fill="auto"/>
          <w:lang w:val="en-US" w:eastAsia="zh-CN"/>
        </w:rPr>
        <w:t>印，</w:t>
      </w:r>
      <w:r>
        <w:rPr>
          <w:rFonts w:hint="default" w:ascii="Times New Roman" w:hAnsi="Times New Roman" w:eastAsia="仿宋_GB2312" w:cs="Times New Roman"/>
          <w:color w:val="auto"/>
          <w:sz w:val="32"/>
          <w:szCs w:val="32"/>
          <w:highlight w:val="none"/>
          <w:shd w:val="clear" w:color="auto" w:fill="auto"/>
          <w:lang w:val="en-US" w:eastAsia="zh-CN"/>
        </w:rPr>
        <w:t>不得缺失</w:t>
      </w:r>
      <w:r>
        <w:rPr>
          <w:rFonts w:hint="eastAsia" w:ascii="Times New Roman" w:hAnsi="Times New Roman" w:eastAsia="仿宋_GB2312" w:cs="Times New Roman"/>
          <w:color w:val="auto"/>
          <w:sz w:val="32"/>
          <w:szCs w:val="32"/>
          <w:highlight w:val="none"/>
          <w:shd w:val="clear" w:color="auto" w:fill="auto"/>
          <w:lang w:val="en-US" w:eastAsia="zh-CN"/>
        </w:rPr>
        <w:t>、模糊</w:t>
      </w:r>
      <w:r>
        <w:rPr>
          <w:rFonts w:hint="default" w:ascii="Times New Roman" w:hAnsi="Times New Roman" w:eastAsia="仿宋_GB2312" w:cs="Times New Roman"/>
          <w:color w:val="auto"/>
          <w:sz w:val="32"/>
          <w:szCs w:val="32"/>
          <w:highlight w:val="none"/>
          <w:shd w:val="clear" w:color="auto" w:fill="auto"/>
          <w:lang w:val="en-US" w:eastAsia="zh-CN"/>
        </w:rPr>
        <w:t>。</w:t>
      </w:r>
    </w:p>
    <w:p>
      <w:pPr>
        <w:widowControl/>
        <w:shd w:val="clear" w:color="auto" w:fill="auto"/>
        <w:spacing w:line="240" w:lineRule="auto"/>
        <w:ind w:firstLine="640" w:firstLineChars="200"/>
        <w:jc w:val="both"/>
        <w:rPr>
          <w:rFonts w:hint="eastAsia" w:ascii="仿宋_GB2312" w:hAnsi="仿宋_GB2312" w:eastAsia="仿宋_GB2312" w:cs="仿宋_GB2312"/>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val="en-US" w:eastAsia="zh-CN"/>
        </w:rPr>
        <w:t>2.信息</w:t>
      </w:r>
      <w:r>
        <w:rPr>
          <w:rFonts w:hint="eastAsia" w:ascii="仿宋_GB2312" w:hAnsi="仿宋_GB2312" w:eastAsia="仿宋_GB2312" w:cs="仿宋_GB2312"/>
          <w:color w:val="auto"/>
          <w:sz w:val="32"/>
          <w:szCs w:val="32"/>
          <w:highlight w:val="none"/>
          <w:shd w:val="clear" w:color="auto" w:fill="auto"/>
          <w:lang w:val="en-US" w:eastAsia="zh-CN"/>
        </w:rPr>
        <w:t>核实。</w:t>
      </w:r>
      <w:r>
        <w:rPr>
          <w:rFonts w:hint="eastAsia" w:ascii="仿宋_GB2312" w:hAnsi="仿宋_GB2312" w:eastAsia="仿宋_GB2312" w:cs="仿宋_GB2312"/>
          <w:color w:val="auto"/>
          <w:sz w:val="32"/>
          <w:szCs w:val="32"/>
          <w:highlight w:val="none"/>
          <w:shd w:val="clear" w:color="auto" w:fill="auto"/>
        </w:rPr>
        <w:t>各</w:t>
      </w:r>
      <w:r>
        <w:rPr>
          <w:rFonts w:hint="eastAsia" w:ascii="仿宋_GB2312" w:hAnsi="仿宋_GB2312" w:eastAsia="仿宋_GB2312" w:cs="仿宋_GB2312"/>
          <w:color w:val="auto"/>
          <w:sz w:val="32"/>
          <w:szCs w:val="32"/>
          <w:highlight w:val="none"/>
          <w:shd w:val="clear" w:color="auto" w:fill="auto"/>
          <w:lang w:eastAsia="zh-CN"/>
        </w:rPr>
        <w:t>区绿化市容部门应在</w:t>
      </w:r>
      <w:r>
        <w:rPr>
          <w:rFonts w:hint="eastAsia" w:ascii="仿宋_GB2312" w:hAnsi="仿宋_GB2312" w:eastAsia="仿宋_GB2312" w:cs="仿宋_GB2312"/>
          <w:color w:val="auto"/>
          <w:sz w:val="32"/>
          <w:szCs w:val="32"/>
          <w:highlight w:val="none"/>
          <w:shd w:val="clear" w:color="auto" w:fill="auto"/>
          <w:lang w:val="en-US" w:eastAsia="zh-CN"/>
        </w:rPr>
        <w:t>3个工作日内完成</w:t>
      </w:r>
      <w:r>
        <w:rPr>
          <w:rFonts w:hint="eastAsia" w:ascii="仿宋_GB2312" w:hAnsi="仿宋_GB2312" w:eastAsia="仿宋_GB2312" w:cs="仿宋_GB2312"/>
          <w:color w:val="auto"/>
          <w:sz w:val="32"/>
          <w:szCs w:val="32"/>
          <w:highlight w:val="none"/>
          <w:shd w:val="clear" w:color="auto" w:fill="auto"/>
          <w:lang w:eastAsia="zh-CN"/>
        </w:rPr>
        <w:t>消纳场所报备材料核对。</w:t>
      </w:r>
      <w:r>
        <w:rPr>
          <w:rFonts w:hint="eastAsia" w:ascii="仿宋_GB2312" w:hAnsi="仿宋_GB2312" w:eastAsia="仿宋_GB2312" w:cs="仿宋_GB2312"/>
          <w:color w:val="auto"/>
          <w:sz w:val="32"/>
          <w:szCs w:val="32"/>
          <w:highlight w:val="none"/>
          <w:shd w:val="clear" w:color="auto" w:fill="auto"/>
        </w:rPr>
        <w:t>要</w:t>
      </w:r>
      <w:r>
        <w:rPr>
          <w:rFonts w:hint="eastAsia" w:ascii="仿宋_GB2312" w:hAnsi="仿宋_GB2312" w:eastAsia="仿宋_GB2312" w:cs="仿宋_GB2312"/>
          <w:color w:val="auto"/>
          <w:sz w:val="32"/>
          <w:szCs w:val="32"/>
          <w:highlight w:val="none"/>
          <w:shd w:val="clear" w:color="auto" w:fill="auto"/>
          <w:lang w:eastAsia="zh-CN"/>
        </w:rPr>
        <w:t>严格核对消纳场所经营单位提交备案信息的完整性，重点</w:t>
      </w:r>
      <w:r>
        <w:rPr>
          <w:rFonts w:hint="eastAsia" w:ascii="仿宋_GB2312" w:hAnsi="仿宋_GB2312" w:eastAsia="仿宋_GB2312" w:cs="仿宋_GB2312"/>
          <w:color w:val="auto"/>
          <w:sz w:val="32"/>
          <w:szCs w:val="32"/>
          <w:highlight w:val="none"/>
          <w:shd w:val="clear" w:color="auto" w:fill="auto"/>
        </w:rPr>
        <w:t>加强涉农用地消纳场所备案信息</w:t>
      </w:r>
      <w:r>
        <w:rPr>
          <w:rFonts w:hint="eastAsia" w:ascii="仿宋_GB2312" w:hAnsi="仿宋_GB2312" w:eastAsia="仿宋_GB2312" w:cs="仿宋_GB2312"/>
          <w:color w:val="auto"/>
          <w:sz w:val="32"/>
          <w:szCs w:val="32"/>
          <w:highlight w:val="none"/>
          <w:shd w:val="clear" w:color="auto" w:fill="auto"/>
          <w:lang w:eastAsia="zh-CN"/>
        </w:rPr>
        <w:t>的</w:t>
      </w:r>
      <w:r>
        <w:rPr>
          <w:rFonts w:hint="eastAsia" w:ascii="仿宋_GB2312" w:hAnsi="仿宋_GB2312" w:eastAsia="仿宋_GB2312" w:cs="仿宋_GB2312"/>
          <w:color w:val="auto"/>
          <w:sz w:val="32"/>
          <w:szCs w:val="32"/>
          <w:highlight w:val="none"/>
          <w:shd w:val="clear" w:color="auto" w:fill="auto"/>
        </w:rPr>
        <w:t>收集，</w:t>
      </w:r>
      <w:r>
        <w:rPr>
          <w:rFonts w:hint="eastAsia" w:ascii="仿宋_GB2312" w:hAnsi="仿宋_GB2312" w:eastAsia="仿宋_GB2312" w:cs="仿宋_GB2312"/>
          <w:color w:val="auto"/>
          <w:sz w:val="32"/>
          <w:szCs w:val="32"/>
          <w:highlight w:val="none"/>
          <w:shd w:val="clear" w:color="auto" w:fill="auto"/>
          <w:lang w:eastAsia="zh-CN"/>
        </w:rPr>
        <w:t>包括</w:t>
      </w:r>
      <w:r>
        <w:rPr>
          <w:rFonts w:hint="eastAsia" w:ascii="仿宋_GB2312" w:hAnsi="仿宋_GB2312" w:eastAsia="仿宋_GB2312" w:cs="仿宋_GB2312"/>
          <w:color w:val="auto"/>
          <w:sz w:val="32"/>
          <w:szCs w:val="32"/>
          <w:highlight w:val="none"/>
          <w:shd w:val="clear" w:color="auto" w:fill="auto"/>
        </w:rPr>
        <w:t>消纳场所的四至范围</w:t>
      </w:r>
      <w:r>
        <w:rPr>
          <w:rFonts w:hint="eastAsia" w:ascii="仿宋_GB2312" w:hAnsi="仿宋_GB2312" w:eastAsia="仿宋_GB2312" w:cs="仿宋_GB2312"/>
          <w:color w:val="auto"/>
          <w:sz w:val="32"/>
          <w:szCs w:val="32"/>
          <w:highlight w:val="none"/>
          <w:shd w:val="clear" w:color="auto" w:fill="auto"/>
          <w:lang w:eastAsia="zh-CN"/>
        </w:rPr>
        <w:t>（即东西南北四个方向的边界）</w:t>
      </w:r>
      <w:r>
        <w:rPr>
          <w:rFonts w:hint="eastAsia" w:ascii="仿宋_GB2312" w:hAnsi="仿宋_GB2312" w:eastAsia="仿宋_GB2312" w:cs="仿宋_GB2312"/>
          <w:color w:val="auto"/>
          <w:sz w:val="32"/>
          <w:szCs w:val="32"/>
          <w:highlight w:val="none"/>
          <w:shd w:val="clear" w:color="auto" w:fill="auto"/>
        </w:rPr>
        <w:t>经纬度（采用上海2000坐标系）、消纳方案、土地性质、第三次全国国土调查（以下简称为“三调”）地类、消纳土质要求（如质地、pH值、有机质、土壤侵入体含量</w:t>
      </w:r>
      <w:r>
        <w:rPr>
          <w:rFonts w:hint="eastAsia" w:ascii="仿宋_GB2312" w:hAnsi="仿宋_GB2312" w:eastAsia="仿宋_GB2312" w:cs="仿宋_GB2312"/>
          <w:color w:val="auto"/>
          <w:sz w:val="32"/>
          <w:szCs w:val="32"/>
          <w:highlight w:val="none"/>
          <w:shd w:val="clear" w:color="auto" w:fill="auto"/>
          <w:lang w:eastAsia="zh-CN"/>
        </w:rPr>
        <w:t>、土壤环境质量指标</w:t>
      </w:r>
      <w:r>
        <w:rPr>
          <w:rFonts w:hint="eastAsia" w:ascii="仿宋_GB2312" w:hAnsi="仿宋_GB2312" w:eastAsia="仿宋_GB2312" w:cs="仿宋_GB2312"/>
          <w:color w:val="auto"/>
          <w:sz w:val="32"/>
          <w:szCs w:val="32"/>
          <w:highlight w:val="none"/>
          <w:shd w:val="clear" w:color="auto" w:fill="auto"/>
        </w:rPr>
        <w:t>等）、标高、消纳前现场照片等</w:t>
      </w:r>
      <w:r>
        <w:rPr>
          <w:rFonts w:hint="eastAsia" w:ascii="仿宋_GB2312" w:hAnsi="仿宋_GB2312" w:eastAsia="仿宋_GB2312" w:cs="仿宋_GB2312"/>
          <w:color w:val="auto"/>
          <w:sz w:val="32"/>
          <w:szCs w:val="32"/>
          <w:highlight w:val="none"/>
          <w:shd w:val="clear" w:color="auto" w:fill="auto"/>
          <w:lang w:eastAsia="zh-CN"/>
        </w:rPr>
        <w:t>信息</w:t>
      </w:r>
      <w:r>
        <w:rPr>
          <w:rFonts w:hint="eastAsia" w:ascii="仿宋_GB2312" w:hAnsi="仿宋_GB2312" w:eastAsia="仿宋_GB2312" w:cs="仿宋_GB2312"/>
          <w:color w:val="auto"/>
          <w:sz w:val="32"/>
          <w:szCs w:val="32"/>
          <w:highlight w:val="none"/>
          <w:shd w:val="clear" w:color="auto" w:fill="auto"/>
        </w:rPr>
        <w:t>。</w:t>
      </w:r>
    </w:p>
    <w:p>
      <w:pPr>
        <w:widowControl/>
        <w:shd w:val="clear" w:color="auto" w:fill="auto"/>
        <w:spacing w:line="600" w:lineRule="exact"/>
        <w:ind w:firstLine="640" w:firstLineChars="200"/>
        <w:jc w:val="both"/>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对符合要求的消纳场所，无需其他部门参与核实的，各区绿化市容部门应当在</w:t>
      </w:r>
      <w:r>
        <w:rPr>
          <w:rFonts w:hint="eastAsia" w:ascii="仿宋_GB2312" w:hAnsi="仿宋_GB2312" w:eastAsia="仿宋_GB2312" w:cs="仿宋_GB2312"/>
          <w:color w:val="auto"/>
          <w:sz w:val="32"/>
          <w:szCs w:val="32"/>
          <w:highlight w:val="none"/>
          <w:shd w:val="clear" w:color="auto" w:fill="auto"/>
          <w:lang w:val="en-US" w:eastAsia="zh-CN"/>
        </w:rPr>
        <w:t>5个</w:t>
      </w:r>
      <w:r>
        <w:rPr>
          <w:rFonts w:hint="eastAsia" w:ascii="仿宋_GB2312" w:hAnsi="仿宋_GB2312" w:eastAsia="仿宋_GB2312" w:cs="仿宋_GB2312"/>
          <w:color w:val="auto"/>
          <w:sz w:val="32"/>
          <w:szCs w:val="32"/>
          <w:highlight w:val="none"/>
          <w:shd w:val="clear" w:color="auto" w:fill="auto"/>
        </w:rPr>
        <w:t>工作日</w:t>
      </w:r>
      <w:r>
        <w:rPr>
          <w:rFonts w:hint="eastAsia" w:ascii="仿宋_GB2312" w:hAnsi="仿宋_GB2312" w:eastAsia="仿宋_GB2312" w:cs="仿宋_GB2312"/>
          <w:color w:val="auto"/>
          <w:sz w:val="32"/>
          <w:szCs w:val="32"/>
          <w:highlight w:val="none"/>
          <w:shd w:val="clear" w:color="auto" w:fill="auto"/>
          <w:lang w:eastAsia="zh-CN"/>
        </w:rPr>
        <w:t>内指派专人至现场予以核实和指导，并完成备案；</w:t>
      </w:r>
      <w:r>
        <w:rPr>
          <w:rFonts w:hint="eastAsia" w:ascii="仿宋_GB2312" w:hAnsi="仿宋_GB2312" w:eastAsia="仿宋_GB2312" w:cs="仿宋_GB2312"/>
          <w:color w:val="auto"/>
          <w:sz w:val="32"/>
          <w:szCs w:val="32"/>
          <w:highlight w:val="none"/>
          <w:shd w:val="clear" w:color="auto" w:fill="auto"/>
          <w:lang w:eastAsia="zh-CN"/>
        </w:rPr>
        <w:t>需会同其他部</w:t>
      </w:r>
      <w:r>
        <w:rPr>
          <w:rFonts w:hint="eastAsia" w:ascii="仿宋_GB2312" w:hAnsi="仿宋_GB2312" w:eastAsia="仿宋_GB2312" w:cs="仿宋_GB2312"/>
          <w:color w:val="auto"/>
          <w:sz w:val="32"/>
          <w:szCs w:val="32"/>
          <w:highlight w:val="none"/>
          <w:u w:val="none"/>
          <w:shd w:val="clear" w:color="auto" w:fill="auto"/>
          <w:lang w:eastAsia="zh-CN"/>
        </w:rPr>
        <w:t>门核实的，各区绿化市容部门相关核实应在其他部门核实的同时开展现场核实，</w:t>
      </w:r>
      <w:r>
        <w:rPr>
          <w:rFonts w:hint="eastAsia" w:ascii="仿宋_GB2312" w:hAnsi="仿宋_GB2312" w:eastAsia="仿宋_GB2312" w:cs="仿宋_GB2312"/>
          <w:color w:val="auto"/>
          <w:sz w:val="32"/>
          <w:szCs w:val="32"/>
          <w:highlight w:val="none"/>
          <w:u w:val="none"/>
          <w:shd w:val="clear" w:color="auto" w:fill="auto"/>
          <w:lang w:eastAsia="zh-CN"/>
        </w:rPr>
        <w:t>其他部门核实完成后</w:t>
      </w:r>
      <w:r>
        <w:rPr>
          <w:rFonts w:hint="eastAsia" w:ascii="仿宋_GB2312" w:hAnsi="仿宋_GB2312" w:eastAsia="仿宋_GB2312" w:cs="仿宋_GB2312"/>
          <w:color w:val="auto"/>
          <w:sz w:val="32"/>
          <w:szCs w:val="32"/>
          <w:highlight w:val="none"/>
          <w:u w:val="none"/>
          <w:shd w:val="clear" w:color="auto" w:fill="auto"/>
          <w:lang w:val="en-US" w:eastAsia="zh-CN"/>
        </w:rPr>
        <w:t>3个工作日内办理备案</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lang w:val="en-US" w:eastAsia="zh-CN"/>
        </w:rPr>
        <w:t>工</w:t>
      </w:r>
      <w:r>
        <w:rPr>
          <w:rFonts w:hint="eastAsia" w:ascii="仿宋_GB2312" w:hAnsi="仿宋_GB2312" w:eastAsia="仿宋_GB2312" w:cs="仿宋_GB2312"/>
          <w:color w:val="auto"/>
          <w:sz w:val="32"/>
          <w:szCs w:val="32"/>
          <w:highlight w:val="none"/>
          <w:shd w:val="clear" w:color="auto" w:fill="auto"/>
          <w:lang w:val="en-US" w:eastAsia="zh-CN"/>
        </w:rPr>
        <w:t>程渣土（泥浆）消纳场所还应依法符合土壤污染防治有关要求。</w:t>
      </w:r>
      <w:r>
        <w:rPr>
          <w:rFonts w:hint="eastAsia" w:ascii="仿宋_GB2312" w:hAnsi="仿宋_GB2312" w:eastAsia="仿宋_GB2312" w:cs="仿宋_GB2312"/>
          <w:color w:val="auto"/>
          <w:sz w:val="32"/>
          <w:szCs w:val="32"/>
          <w:highlight w:val="none"/>
          <w:u w:val="none"/>
          <w:shd w:val="clear" w:color="auto" w:fill="auto"/>
          <w:lang w:eastAsia="zh-CN"/>
        </w:rPr>
        <w:t>各区绿化市容部门在现场核实阶段，重点做好《上海市建筑垃圾处理管理规定》第十八条明确的消纳场所“有符合市绿化市容行政管理部门规定要求的电子信息装置”配备情况查验（电子信息装置配备要求详见附件</w:t>
      </w:r>
      <w:r>
        <w:rPr>
          <w:rFonts w:hint="eastAsia" w:ascii="仿宋_GB2312" w:hAnsi="仿宋_GB2312" w:eastAsia="仿宋_GB2312" w:cs="仿宋_GB2312"/>
          <w:color w:val="auto"/>
          <w:sz w:val="32"/>
          <w:szCs w:val="32"/>
          <w:highlight w:val="none"/>
          <w:u w:val="none"/>
          <w:shd w:val="clear" w:color="auto" w:fill="auto"/>
          <w:lang w:val="en-US" w:eastAsia="zh-CN"/>
        </w:rPr>
        <w:t>3</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lang w:val="en-US" w:eastAsia="zh-CN"/>
        </w:rPr>
        <w:t>本通知印发前已备案的消纳场所尚未配备电子信息装置的，应于2024年11月30日前依照本通知附件3的要求完成配备。</w:t>
      </w:r>
    </w:p>
    <w:p>
      <w:pPr>
        <w:widowControl/>
        <w:shd w:val="clear" w:color="auto" w:fill="auto"/>
        <w:spacing w:line="600" w:lineRule="exact"/>
        <w:ind w:firstLine="640" w:firstLineChars="200"/>
        <w:jc w:val="both"/>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3.备案办理。</w:t>
      </w:r>
      <w:r>
        <w:rPr>
          <w:rFonts w:hint="eastAsia" w:ascii="仿宋_GB2312" w:hAnsi="仿宋_GB2312" w:eastAsia="仿宋_GB2312" w:cs="仿宋_GB2312"/>
          <w:color w:val="auto"/>
          <w:sz w:val="32"/>
          <w:szCs w:val="32"/>
          <w:highlight w:val="none"/>
          <w:shd w:val="clear" w:color="auto" w:fill="auto"/>
        </w:rPr>
        <w:t>根据核实和征询意见结果，</w:t>
      </w:r>
      <w:r>
        <w:rPr>
          <w:rFonts w:hint="eastAsia" w:ascii="仿宋_GB2312" w:hAnsi="仿宋_GB2312" w:eastAsia="仿宋_GB2312" w:cs="仿宋_GB2312"/>
          <w:color w:val="auto"/>
          <w:sz w:val="32"/>
          <w:szCs w:val="32"/>
          <w:highlight w:val="none"/>
          <w:shd w:val="clear" w:color="auto" w:fill="auto"/>
          <w:lang w:eastAsia="zh-CN"/>
        </w:rPr>
        <w:t>对符合要求的消纳场所接受备案；不符合要求的，不予接受备案并</w:t>
      </w:r>
      <w:r>
        <w:rPr>
          <w:rFonts w:hint="eastAsia" w:ascii="仿宋_GB2312" w:hAnsi="仿宋_GB2312" w:eastAsia="仿宋_GB2312" w:cs="仿宋_GB2312"/>
          <w:color w:val="auto"/>
          <w:sz w:val="32"/>
          <w:szCs w:val="32"/>
          <w:highlight w:val="none"/>
          <w:shd w:val="clear" w:color="auto" w:fill="auto"/>
        </w:rPr>
        <w:t>说明理由（具体流程见附件</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w:t>
      </w:r>
    </w:p>
    <w:p>
      <w:pPr>
        <w:widowControl/>
        <w:shd w:val="clear" w:color="auto" w:fill="auto"/>
        <w:ind w:firstLine="640" w:firstLineChars="200"/>
        <w:jc w:val="both"/>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各</w:t>
      </w:r>
      <w:r>
        <w:rPr>
          <w:rFonts w:hint="default" w:ascii="Times New Roman" w:hAnsi="Times New Roman" w:eastAsia="仿宋_GB2312" w:cs="Times New Roman"/>
          <w:color w:val="auto"/>
          <w:sz w:val="32"/>
          <w:szCs w:val="32"/>
          <w:highlight w:val="none"/>
          <w:shd w:val="clear" w:color="auto" w:fill="auto"/>
          <w:lang w:eastAsia="zh-CN"/>
        </w:rPr>
        <w:t>区绿化市容部门应将同意接受</w:t>
      </w:r>
      <w:r>
        <w:rPr>
          <w:rFonts w:hint="default" w:ascii="Times New Roman" w:hAnsi="Times New Roman" w:eastAsia="仿宋_GB2312" w:cs="Times New Roman"/>
          <w:color w:val="auto"/>
          <w:sz w:val="32"/>
          <w:szCs w:val="32"/>
          <w:highlight w:val="none"/>
          <w:shd w:val="clear" w:color="auto" w:fill="auto"/>
        </w:rPr>
        <w:t>备案的消纳场所</w:t>
      </w:r>
      <w:r>
        <w:rPr>
          <w:rFonts w:hint="default" w:ascii="Times New Roman" w:hAnsi="Times New Roman" w:eastAsia="仿宋_GB2312" w:cs="Times New Roman"/>
          <w:color w:val="auto"/>
          <w:sz w:val="32"/>
          <w:szCs w:val="32"/>
          <w:highlight w:val="none"/>
          <w:shd w:val="clear" w:color="auto" w:fill="auto"/>
          <w:lang w:eastAsia="zh-CN"/>
        </w:rPr>
        <w:t>信息</w:t>
      </w:r>
      <w:r>
        <w:rPr>
          <w:rFonts w:hint="default" w:ascii="Times New Roman" w:hAnsi="Times New Roman" w:eastAsia="仿宋_GB2312" w:cs="Times New Roman"/>
          <w:color w:val="auto"/>
          <w:sz w:val="32"/>
          <w:szCs w:val="32"/>
          <w:highlight w:val="none"/>
          <w:shd w:val="clear" w:color="auto" w:fill="auto"/>
        </w:rPr>
        <w:t>登记在“上海市建筑垃圾综合服务监管平台”</w:t>
      </w:r>
      <w:r>
        <w:rPr>
          <w:rFonts w:hint="default" w:ascii="Times New Roman" w:hAnsi="Times New Roman" w:eastAsia="仿宋_GB2312" w:cs="Times New Roman"/>
          <w:color w:val="auto"/>
          <w:sz w:val="32"/>
          <w:szCs w:val="32"/>
          <w:highlight w:val="none"/>
          <w:shd w:val="clear" w:color="auto" w:fill="auto"/>
          <w:lang w:eastAsia="zh-CN"/>
        </w:rPr>
        <w:t>（域名：https://ztfwjg.lhsr.sh.gov.cn；以下简称“</w:t>
      </w:r>
      <w:r>
        <w:rPr>
          <w:rFonts w:hint="eastAsia" w:ascii="Times New Roman" w:hAnsi="Times New Roman" w:eastAsia="仿宋_GB2312" w:cs="Times New Roman"/>
          <w:color w:val="auto"/>
          <w:sz w:val="32"/>
          <w:szCs w:val="32"/>
          <w:highlight w:val="none"/>
          <w:shd w:val="clear" w:color="auto" w:fill="auto"/>
          <w:lang w:eastAsia="zh-CN"/>
        </w:rPr>
        <w:t>建筑垃圾</w:t>
      </w:r>
      <w:r>
        <w:rPr>
          <w:rFonts w:hint="default" w:ascii="Times New Roman" w:hAnsi="Times New Roman" w:eastAsia="仿宋_GB2312" w:cs="Times New Roman"/>
          <w:color w:val="auto"/>
          <w:sz w:val="32"/>
          <w:szCs w:val="32"/>
          <w:highlight w:val="none"/>
          <w:shd w:val="clear" w:color="auto" w:fill="auto"/>
          <w:lang w:eastAsia="zh-CN"/>
        </w:rPr>
        <w:t>监管平台”）</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eastAsia="zh-CN"/>
        </w:rPr>
        <w:t>市绿化市容局委托</w:t>
      </w:r>
      <w:r>
        <w:rPr>
          <w:rFonts w:hint="default" w:ascii="Times New Roman" w:hAnsi="Times New Roman" w:eastAsia="仿宋_GB2312" w:cs="Times New Roman"/>
          <w:color w:val="auto"/>
          <w:sz w:val="32"/>
          <w:szCs w:val="32"/>
          <w:highlight w:val="none"/>
          <w:shd w:val="clear" w:color="auto" w:fill="auto"/>
        </w:rPr>
        <w:t>上海市资源利用和垃圾分类管理事务中心</w:t>
      </w:r>
      <w:r>
        <w:rPr>
          <w:rFonts w:hint="default" w:ascii="Times New Roman" w:hAnsi="Times New Roman" w:eastAsia="仿宋_GB2312" w:cs="Times New Roman"/>
          <w:color w:val="auto"/>
          <w:sz w:val="32"/>
          <w:szCs w:val="32"/>
          <w:highlight w:val="none"/>
          <w:shd w:val="clear" w:color="auto" w:fill="auto"/>
          <w:lang w:eastAsia="zh-CN"/>
        </w:rPr>
        <w:t>运行管理</w:t>
      </w:r>
      <w:r>
        <w:rPr>
          <w:rFonts w:hint="eastAsia" w:ascii="Times New Roman" w:hAnsi="Times New Roman" w:eastAsia="仿宋_GB2312" w:cs="Times New Roman"/>
          <w:color w:val="auto"/>
          <w:sz w:val="32"/>
          <w:szCs w:val="32"/>
          <w:highlight w:val="none"/>
          <w:shd w:val="clear" w:color="auto" w:fill="auto"/>
          <w:lang w:eastAsia="zh-CN"/>
        </w:rPr>
        <w:t>建筑垃圾</w:t>
      </w:r>
      <w:r>
        <w:rPr>
          <w:rFonts w:hint="default" w:ascii="Times New Roman" w:hAnsi="Times New Roman" w:eastAsia="仿宋_GB2312" w:cs="Times New Roman"/>
          <w:color w:val="auto"/>
          <w:sz w:val="32"/>
          <w:szCs w:val="32"/>
          <w:highlight w:val="none"/>
          <w:shd w:val="clear" w:color="auto" w:fill="auto"/>
          <w:lang w:eastAsia="zh-CN"/>
        </w:rPr>
        <w:t>监管平台，</w:t>
      </w:r>
      <w:r>
        <w:rPr>
          <w:rFonts w:hint="eastAsia" w:ascii="Times New Roman" w:hAnsi="Times New Roman" w:eastAsia="仿宋_GB2312" w:cs="Times New Roman"/>
          <w:color w:val="auto"/>
          <w:sz w:val="32"/>
          <w:szCs w:val="32"/>
          <w:highlight w:val="none"/>
          <w:shd w:val="clear" w:color="auto" w:fill="auto"/>
          <w:lang w:eastAsia="zh-CN"/>
        </w:rPr>
        <w:t>建筑垃圾</w:t>
      </w:r>
      <w:r>
        <w:rPr>
          <w:rFonts w:hint="default" w:ascii="Times New Roman" w:hAnsi="Times New Roman" w:eastAsia="仿宋_GB2312" w:cs="Times New Roman"/>
          <w:color w:val="auto"/>
          <w:sz w:val="32"/>
          <w:szCs w:val="32"/>
          <w:highlight w:val="none"/>
          <w:shd w:val="clear" w:color="auto" w:fill="auto"/>
          <w:lang w:eastAsia="zh-CN"/>
        </w:rPr>
        <w:t>监管平台应</w:t>
      </w:r>
      <w:r>
        <w:rPr>
          <w:rFonts w:hint="default" w:ascii="Times New Roman" w:hAnsi="Times New Roman" w:eastAsia="仿宋_GB2312" w:cs="Times New Roman"/>
          <w:color w:val="auto"/>
          <w:sz w:val="32"/>
          <w:szCs w:val="32"/>
          <w:highlight w:val="none"/>
          <w:shd w:val="clear" w:color="auto" w:fill="auto"/>
        </w:rPr>
        <w:t>完整准确</w:t>
      </w:r>
      <w:r>
        <w:rPr>
          <w:rFonts w:hint="default" w:ascii="Times New Roman" w:hAnsi="Times New Roman" w:eastAsia="仿宋_GB2312" w:cs="Times New Roman"/>
          <w:color w:val="auto"/>
          <w:sz w:val="32"/>
          <w:szCs w:val="32"/>
          <w:highlight w:val="none"/>
          <w:shd w:val="clear" w:color="auto" w:fill="auto"/>
          <w:lang w:eastAsia="zh-CN"/>
        </w:rPr>
        <w:t>反映</w:t>
      </w:r>
      <w:r>
        <w:rPr>
          <w:rFonts w:hint="default" w:ascii="Times New Roman" w:hAnsi="Times New Roman" w:eastAsia="仿宋_GB2312" w:cs="Times New Roman"/>
          <w:color w:val="auto"/>
          <w:sz w:val="32"/>
          <w:szCs w:val="32"/>
          <w:highlight w:val="none"/>
          <w:shd w:val="clear" w:color="auto" w:fill="auto"/>
        </w:rPr>
        <w:t>工程渣土（泥浆）消纳场所信息，</w:t>
      </w:r>
      <w:r>
        <w:rPr>
          <w:rFonts w:hint="default" w:ascii="Times New Roman" w:hAnsi="Times New Roman" w:eastAsia="仿宋_GB2312" w:cs="Times New Roman"/>
          <w:color w:val="auto"/>
          <w:sz w:val="32"/>
          <w:szCs w:val="32"/>
          <w:highlight w:val="none"/>
          <w:shd w:val="clear" w:color="auto" w:fill="auto"/>
          <w:lang w:eastAsia="zh-CN"/>
        </w:rPr>
        <w:t>满足</w:t>
      </w:r>
      <w:r>
        <w:rPr>
          <w:rFonts w:hint="default" w:ascii="Times New Roman" w:hAnsi="Times New Roman" w:eastAsia="仿宋_GB2312" w:cs="Times New Roman"/>
          <w:color w:val="auto"/>
          <w:sz w:val="32"/>
          <w:szCs w:val="32"/>
          <w:highlight w:val="none"/>
          <w:shd w:val="clear" w:color="auto" w:fill="auto"/>
        </w:rPr>
        <w:t>行业管理需求</w:t>
      </w:r>
      <w:r>
        <w:rPr>
          <w:rFonts w:hint="default" w:ascii="Times New Roman" w:hAnsi="Times New Roman" w:eastAsia="仿宋_GB2312" w:cs="Times New Roman"/>
          <w:color w:val="auto"/>
          <w:sz w:val="32"/>
          <w:szCs w:val="32"/>
          <w:highlight w:val="none"/>
          <w:shd w:val="clear" w:color="auto" w:fill="auto"/>
          <w:lang w:eastAsia="zh-CN"/>
        </w:rPr>
        <w:t>。</w:t>
      </w:r>
    </w:p>
    <w:p>
      <w:pPr>
        <w:numPr>
          <w:ilvl w:val="0"/>
          <w:numId w:val="0"/>
        </w:numPr>
        <w:shd w:val="clear" w:color="auto" w:fill="auto"/>
        <w:ind w:firstLine="640" w:firstLineChars="200"/>
        <w:jc w:val="both"/>
        <w:rPr>
          <w:rFonts w:hint="eastAsia" w:ascii="Times New Roman" w:hAnsi="Times New Roman" w:eastAsia="黑体"/>
          <w:color w:val="auto"/>
          <w:sz w:val="32"/>
          <w:szCs w:val="32"/>
          <w:highlight w:val="none"/>
          <w:shd w:val="clear" w:color="auto" w:fill="auto"/>
          <w:lang w:eastAsia="zh-CN"/>
        </w:rPr>
      </w:pPr>
      <w:r>
        <w:rPr>
          <w:rFonts w:hint="eastAsia" w:ascii="Times New Roman" w:hAnsi="Times New Roman" w:eastAsia="黑体" w:cs="Times New Roman"/>
          <w:color w:val="auto"/>
          <w:sz w:val="32"/>
          <w:szCs w:val="32"/>
          <w:highlight w:val="none"/>
          <w:shd w:val="clear" w:color="auto" w:fill="auto"/>
          <w:lang w:eastAsia="zh-CN"/>
        </w:rPr>
        <w:t>四、</w:t>
      </w:r>
      <w:r>
        <w:rPr>
          <w:rFonts w:hint="eastAsia" w:ascii="Times New Roman" w:hAnsi="Times New Roman" w:eastAsia="黑体"/>
          <w:color w:val="auto"/>
          <w:sz w:val="32"/>
          <w:szCs w:val="32"/>
          <w:highlight w:val="none"/>
          <w:shd w:val="clear" w:color="auto" w:fill="auto"/>
        </w:rPr>
        <w:t>部门</w:t>
      </w:r>
      <w:r>
        <w:rPr>
          <w:rFonts w:hint="eastAsia" w:ascii="Times New Roman" w:hAnsi="Times New Roman" w:eastAsia="黑体"/>
          <w:color w:val="auto"/>
          <w:sz w:val="32"/>
          <w:szCs w:val="32"/>
          <w:highlight w:val="none"/>
          <w:shd w:val="clear" w:color="auto" w:fill="auto"/>
          <w:lang w:eastAsia="zh-CN"/>
        </w:rPr>
        <w:t>协同管理</w:t>
      </w:r>
    </w:p>
    <w:p>
      <w:pPr>
        <w:widowControl/>
        <w:shd w:val="clear" w:color="auto" w:fill="auto"/>
        <w:spacing w:line="600" w:lineRule="exact"/>
        <w:ind w:firstLine="640" w:firstLineChars="200"/>
        <w:jc w:val="both"/>
        <w:rPr>
          <w:rFonts w:hint="default"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lang w:eastAsia="zh-CN"/>
        </w:rPr>
        <w:t>除回填工程渣土的建设工程外，设立规划外消纳场所的</w:t>
      </w:r>
      <w:r>
        <w:rPr>
          <w:rFonts w:hint="eastAsia" w:ascii="Times New Roman" w:hAnsi="Times New Roman" w:eastAsia="仿宋_GB2312" w:cs="Times New Roman"/>
          <w:color w:val="auto"/>
          <w:sz w:val="32"/>
          <w:szCs w:val="32"/>
          <w:highlight w:val="none"/>
          <w:u w:val="none"/>
          <w:shd w:val="clear" w:color="auto" w:fill="auto"/>
          <w:lang w:eastAsia="zh-CN"/>
        </w:rPr>
        <w:t>属地区规划资源部门</w:t>
      </w:r>
      <w:r>
        <w:rPr>
          <w:rFonts w:hint="eastAsia" w:ascii="Times New Roman" w:hAnsi="Times New Roman" w:eastAsia="仿宋_GB2312" w:cs="Times New Roman"/>
          <w:color w:val="auto"/>
          <w:sz w:val="32"/>
          <w:szCs w:val="32"/>
          <w:highlight w:val="none"/>
          <w:u w:val="none"/>
          <w:shd w:val="clear" w:color="auto" w:fill="auto"/>
          <w:lang w:val="en-US" w:eastAsia="zh-CN"/>
        </w:rPr>
        <w:t>和</w:t>
      </w:r>
      <w:r>
        <w:rPr>
          <w:rFonts w:hint="default" w:ascii="Times New Roman" w:hAnsi="Times New Roman" w:eastAsia="仿宋_GB2312" w:cs="Times New Roman"/>
          <w:color w:val="auto"/>
          <w:sz w:val="32"/>
          <w:szCs w:val="32"/>
          <w:highlight w:val="none"/>
          <w:shd w:val="clear" w:color="auto" w:fill="auto"/>
        </w:rPr>
        <w:t>乡镇人民政府</w:t>
      </w:r>
      <w:r>
        <w:rPr>
          <w:rFonts w:hint="eastAsia" w:ascii="Times New Roman" w:hAnsi="Times New Roman" w:eastAsia="仿宋_GB2312" w:cs="Times New Roman"/>
          <w:color w:val="auto"/>
          <w:sz w:val="32"/>
          <w:szCs w:val="32"/>
          <w:highlight w:val="none"/>
          <w:shd w:val="clear" w:color="auto" w:fill="auto"/>
          <w:lang w:eastAsia="zh-CN"/>
        </w:rPr>
        <w:t>或</w:t>
      </w:r>
      <w:r>
        <w:rPr>
          <w:rFonts w:hint="default" w:ascii="Times New Roman" w:hAnsi="Times New Roman" w:eastAsia="仿宋_GB2312" w:cs="Times New Roman"/>
          <w:color w:val="auto"/>
          <w:sz w:val="32"/>
          <w:szCs w:val="32"/>
          <w:highlight w:val="none"/>
          <w:shd w:val="clear" w:color="auto" w:fill="auto"/>
        </w:rPr>
        <w:t>街道办事处</w:t>
      </w:r>
      <w:r>
        <w:rPr>
          <w:rFonts w:hint="eastAsia" w:ascii="Times New Roman" w:hAnsi="Times New Roman" w:eastAsia="仿宋_GB2312" w:cs="Times New Roman"/>
          <w:color w:val="auto"/>
          <w:sz w:val="32"/>
          <w:szCs w:val="32"/>
          <w:highlight w:val="none"/>
          <w:shd w:val="clear" w:color="auto" w:fill="auto"/>
          <w:lang w:eastAsia="zh-CN"/>
        </w:rPr>
        <w:t>应</w:t>
      </w:r>
      <w:r>
        <w:rPr>
          <w:rFonts w:hint="default" w:ascii="Times New Roman" w:hAnsi="Times New Roman" w:eastAsia="仿宋_GB2312" w:cs="Times New Roman"/>
          <w:color w:val="auto"/>
          <w:sz w:val="32"/>
          <w:szCs w:val="32"/>
          <w:highlight w:val="none"/>
          <w:shd w:val="clear" w:color="auto" w:fill="auto"/>
        </w:rPr>
        <w:t>出具</w:t>
      </w:r>
      <w:r>
        <w:rPr>
          <w:rFonts w:hint="eastAsia" w:ascii="Times New Roman" w:hAnsi="Times New Roman" w:eastAsia="仿宋_GB2312" w:cs="Times New Roman"/>
          <w:color w:val="auto"/>
          <w:sz w:val="32"/>
          <w:szCs w:val="32"/>
          <w:highlight w:val="none"/>
          <w:shd w:val="clear" w:color="auto" w:fill="auto"/>
          <w:lang w:eastAsia="zh-CN"/>
        </w:rPr>
        <w:t>审核</w:t>
      </w:r>
      <w:r>
        <w:rPr>
          <w:rFonts w:hint="default" w:ascii="Times New Roman" w:hAnsi="Times New Roman" w:eastAsia="仿宋_GB2312" w:cs="Times New Roman"/>
          <w:color w:val="auto"/>
          <w:sz w:val="32"/>
          <w:szCs w:val="32"/>
          <w:highlight w:val="none"/>
          <w:shd w:val="clear" w:color="auto" w:fill="auto"/>
          <w:lang w:eastAsia="zh-CN"/>
        </w:rPr>
        <w:t>意见</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涉及林地的消纳场所应按照</w:t>
      </w:r>
      <w:r>
        <w:rPr>
          <w:rFonts w:hint="eastAsia" w:ascii="Times New Roman" w:hAnsi="Times New Roman" w:eastAsia="仿宋_GB2312" w:cs="Times New Roman"/>
          <w:color w:val="auto"/>
          <w:sz w:val="32"/>
          <w:szCs w:val="32"/>
          <w:highlight w:val="none"/>
          <w:shd w:val="clear" w:color="auto" w:fill="auto"/>
          <w:lang w:val="en-US" w:eastAsia="zh-CN"/>
        </w:rPr>
        <w:t>《中华人民共和国森林法》</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上海市绿化和市容管理局</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
        </w:rPr>
        <w:t>关于印发&lt;</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上海市造林项目土壤质量管理办法（试行）&gt;的通知</w:t>
      </w:r>
      <w:r>
        <w:rPr>
          <w:rFonts w:hint="eastAsia" w:ascii="仿宋_GB2312" w:hAnsi="仿宋_GB2312" w:eastAsia="仿宋_GB2312" w:cs="仿宋_GB2312"/>
          <w:color w:val="auto"/>
          <w:sz w:val="32"/>
          <w:szCs w:val="32"/>
          <w:highlight w:val="none"/>
          <w:shd w:val="clear" w:color="auto" w:fill="auto"/>
          <w:lang w:val="en-US" w:eastAsia="zh-CN"/>
        </w:rPr>
        <w:t>》（沪绿容〔2023〕297号）、《</w:t>
      </w:r>
      <w:r>
        <w:rPr>
          <w:rFonts w:hint="eastAsia" w:ascii="仿宋_GB2312" w:hAnsi="仿宋_GB2312" w:eastAsia="仿宋_GB2312" w:cs="仿宋_GB2312"/>
          <w:color w:val="auto"/>
          <w:sz w:val="32"/>
          <w:szCs w:val="32"/>
          <w:highlight w:val="none"/>
          <w:shd w:val="clear" w:color="auto" w:fill="auto"/>
          <w:lang w:eastAsia="zh-CN"/>
        </w:rPr>
        <w:t>上海市绿化和市容管理局关于从严管控林地改造项目使用客土的通知</w:t>
      </w:r>
      <w:r>
        <w:rPr>
          <w:rFonts w:hint="eastAsia" w:ascii="仿宋_GB2312" w:hAnsi="仿宋_GB2312" w:eastAsia="仿宋_GB2312" w:cs="仿宋_GB2312"/>
          <w:color w:val="auto"/>
          <w:sz w:val="32"/>
          <w:szCs w:val="32"/>
          <w:highlight w:val="none"/>
          <w:shd w:val="clear" w:color="auto" w:fill="auto"/>
          <w:lang w:val="en-US" w:eastAsia="zh-CN"/>
        </w:rPr>
        <w:t>》（沪绿容〔2024〕41号）有关要求办理，由市、区绿化市容部</w:t>
      </w:r>
      <w:r>
        <w:rPr>
          <w:rFonts w:hint="eastAsia" w:ascii="Times New Roman" w:hAnsi="Times New Roman" w:eastAsia="仿宋_GB2312" w:cs="Times New Roman"/>
          <w:color w:val="auto"/>
          <w:sz w:val="32"/>
          <w:szCs w:val="32"/>
          <w:highlight w:val="none"/>
          <w:shd w:val="clear" w:color="auto" w:fill="auto"/>
          <w:lang w:val="en-US" w:eastAsia="zh-CN"/>
        </w:rPr>
        <w:t>门</w:t>
      </w:r>
      <w:r>
        <w:rPr>
          <w:rFonts w:hint="default" w:ascii="Times New Roman" w:hAnsi="Times New Roman" w:eastAsia="仿宋_GB2312" w:cs="Times New Roman"/>
          <w:color w:val="auto"/>
          <w:sz w:val="32"/>
          <w:szCs w:val="32"/>
          <w:highlight w:val="none"/>
          <w:shd w:val="clear" w:color="auto" w:fill="auto"/>
          <w:lang w:val="en-US" w:eastAsia="zh-CN"/>
        </w:rPr>
        <w:t>按林业管理要求进行审核；</w:t>
      </w:r>
      <w:r>
        <w:rPr>
          <w:rFonts w:hint="eastAsia" w:ascii="Times New Roman" w:hAnsi="Times New Roman" w:eastAsia="仿宋_GB2312" w:cs="Times New Roman"/>
          <w:color w:val="auto"/>
          <w:sz w:val="32"/>
          <w:szCs w:val="32"/>
          <w:highlight w:val="none"/>
          <w:shd w:val="clear" w:color="auto" w:fill="auto"/>
          <w:lang w:val="en-US" w:eastAsia="zh-CN"/>
        </w:rPr>
        <w:t>耕地保护空间内不得消纳，</w:t>
      </w:r>
      <w:r>
        <w:rPr>
          <w:rFonts w:hint="default" w:ascii="Times New Roman" w:hAnsi="Times New Roman" w:eastAsia="仿宋_GB2312" w:cs="Times New Roman"/>
          <w:color w:val="auto"/>
          <w:sz w:val="32"/>
          <w:szCs w:val="32"/>
          <w:highlight w:val="none"/>
          <w:shd w:val="clear" w:color="auto" w:fill="auto"/>
          <w:lang w:val="en-US" w:eastAsia="zh-CN"/>
        </w:rPr>
        <w:t>对于“三调”地类及年度变更调查底版中</w:t>
      </w:r>
      <w:r>
        <w:rPr>
          <w:rFonts w:hint="eastAsia" w:ascii="Times New Roman" w:hAnsi="Times New Roman" w:eastAsia="仿宋_GB2312" w:cs="Times New Roman"/>
          <w:color w:val="auto"/>
          <w:sz w:val="32"/>
          <w:szCs w:val="32"/>
          <w:highlight w:val="none"/>
          <w:shd w:val="clear" w:color="auto" w:fill="auto"/>
          <w:lang w:val="en-US" w:eastAsia="zh-CN"/>
        </w:rPr>
        <w:t>耕地保护空间外</w:t>
      </w:r>
      <w:r>
        <w:rPr>
          <w:rFonts w:hint="default" w:ascii="Times New Roman" w:hAnsi="Times New Roman" w:eastAsia="仿宋_GB2312" w:cs="Times New Roman"/>
          <w:color w:val="auto"/>
          <w:sz w:val="32"/>
          <w:szCs w:val="32"/>
          <w:highlight w:val="none"/>
          <w:shd w:val="clear" w:color="auto" w:fill="auto"/>
          <w:lang w:val="en-US" w:eastAsia="zh-CN"/>
        </w:rPr>
        <w:t>的</w:t>
      </w:r>
      <w:r>
        <w:rPr>
          <w:rFonts w:hint="eastAsia" w:ascii="Times New Roman" w:hAnsi="Times New Roman" w:eastAsia="仿宋_GB2312" w:cs="Times New Roman"/>
          <w:color w:val="auto"/>
          <w:sz w:val="32"/>
          <w:szCs w:val="32"/>
          <w:highlight w:val="none"/>
          <w:shd w:val="clear" w:color="auto" w:fill="auto"/>
          <w:lang w:val="en-US" w:eastAsia="zh-CN"/>
        </w:rPr>
        <w:t>一般</w:t>
      </w:r>
      <w:r>
        <w:rPr>
          <w:rFonts w:hint="default" w:ascii="Times New Roman" w:hAnsi="Times New Roman" w:eastAsia="仿宋_GB2312" w:cs="Times New Roman"/>
          <w:color w:val="auto"/>
          <w:sz w:val="32"/>
          <w:szCs w:val="32"/>
          <w:highlight w:val="none"/>
          <w:shd w:val="clear" w:color="auto" w:fill="auto"/>
          <w:lang w:val="en-US" w:eastAsia="zh-CN"/>
        </w:rPr>
        <w:t>耕地，因现状耕地地势低洼或质量</w:t>
      </w:r>
      <w:r>
        <w:rPr>
          <w:rFonts w:hint="default" w:ascii="Times New Roman" w:hAnsi="Times New Roman" w:eastAsia="仿宋_GB2312" w:cs="Times New Roman"/>
          <w:color w:val="auto"/>
          <w:sz w:val="32"/>
          <w:szCs w:val="32"/>
          <w:highlight w:val="none"/>
          <w:shd w:val="clear" w:color="auto" w:fill="auto"/>
        </w:rPr>
        <w:t>较差，或拟开发整理复垦形成新增耕地，确需利用工程渣土（泥浆）中的优质表土</w:t>
      </w:r>
      <w:r>
        <w:rPr>
          <w:rFonts w:hint="default" w:ascii="Times New Roman" w:hAnsi="Times New Roman" w:eastAsia="仿宋_GB2312" w:cs="Times New Roman"/>
          <w:color w:val="auto"/>
          <w:sz w:val="32"/>
          <w:szCs w:val="32"/>
          <w:highlight w:val="none"/>
          <w:shd w:val="clear" w:color="auto" w:fill="auto"/>
          <w:lang w:eastAsia="zh-CN"/>
        </w:rPr>
        <w:t>等相应土壤</w:t>
      </w:r>
      <w:r>
        <w:rPr>
          <w:rFonts w:hint="default" w:ascii="Times New Roman" w:hAnsi="Times New Roman" w:eastAsia="仿宋_GB2312" w:cs="Times New Roman"/>
          <w:color w:val="auto"/>
          <w:sz w:val="32"/>
          <w:szCs w:val="32"/>
          <w:highlight w:val="none"/>
          <w:shd w:val="clear" w:color="auto" w:fill="auto"/>
        </w:rPr>
        <w:t>进行土地填平或提质改造的，</w:t>
      </w:r>
      <w:r>
        <w:rPr>
          <w:rFonts w:hint="default" w:ascii="Times New Roman" w:hAnsi="Times New Roman" w:eastAsia="仿宋_GB2312" w:cs="Times New Roman"/>
          <w:strike w:val="0"/>
          <w:dstrike w:val="0"/>
          <w:color w:val="auto"/>
          <w:sz w:val="32"/>
          <w:szCs w:val="32"/>
          <w:highlight w:val="none"/>
          <w:shd w:val="clear" w:color="auto" w:fill="auto"/>
        </w:rPr>
        <w:t>制定“一事一方案”</w:t>
      </w:r>
      <w:r>
        <w:rPr>
          <w:rFonts w:hint="default" w:ascii="Times New Roman" w:hAnsi="Times New Roman" w:eastAsia="仿宋_GB2312" w:cs="Times New Roman"/>
          <w:strike w:val="0"/>
          <w:dstrike w:val="0"/>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经</w:t>
      </w:r>
      <w:r>
        <w:rPr>
          <w:rFonts w:hint="default" w:ascii="Times New Roman" w:hAnsi="Times New Roman" w:eastAsia="仿宋_GB2312" w:cs="Times New Roman"/>
          <w:color w:val="auto"/>
          <w:sz w:val="32"/>
          <w:szCs w:val="32"/>
          <w:highlight w:val="none"/>
          <w:shd w:val="clear" w:color="auto" w:fill="auto"/>
        </w:rPr>
        <w:t>所在区的绿化市容、规划资源</w:t>
      </w:r>
      <w:r>
        <w:rPr>
          <w:rFonts w:hint="default" w:ascii="Times New Roman" w:hAnsi="Times New Roman" w:eastAsia="仿宋_GB2312" w:cs="Times New Roman"/>
          <w:color w:val="auto"/>
          <w:sz w:val="32"/>
          <w:szCs w:val="32"/>
          <w:highlight w:val="none"/>
          <w:shd w:val="clear" w:color="auto" w:fill="auto"/>
          <w:lang w:eastAsia="zh-CN"/>
        </w:rPr>
        <w:t>和</w:t>
      </w:r>
      <w:r>
        <w:rPr>
          <w:rFonts w:hint="default" w:ascii="Times New Roman" w:hAnsi="Times New Roman" w:eastAsia="仿宋_GB2312" w:cs="Times New Roman"/>
          <w:color w:val="auto"/>
          <w:sz w:val="32"/>
          <w:szCs w:val="32"/>
          <w:highlight w:val="none"/>
          <w:shd w:val="clear" w:color="auto" w:fill="auto"/>
        </w:rPr>
        <w:t>农业农村等部门联审通过后方可实施</w:t>
      </w:r>
      <w:r>
        <w:rPr>
          <w:rFonts w:hint="default" w:ascii="Times New Roman" w:hAnsi="Times New Roman" w:eastAsia="仿宋_GB2312" w:cs="Times New Roman"/>
          <w:color w:val="auto"/>
          <w:sz w:val="32"/>
          <w:szCs w:val="32"/>
          <w:highlight w:val="none"/>
          <w:shd w:val="clear" w:color="auto" w:fill="auto"/>
          <w:lang w:eastAsia="zh-CN"/>
        </w:rPr>
        <w:t>；实施完成后，由区</w:t>
      </w:r>
      <w:r>
        <w:rPr>
          <w:rFonts w:hint="default" w:ascii="Times New Roman" w:hAnsi="Times New Roman" w:eastAsia="仿宋_GB2312" w:cs="Times New Roman"/>
          <w:color w:val="auto"/>
          <w:sz w:val="32"/>
          <w:szCs w:val="32"/>
          <w:highlight w:val="none"/>
          <w:shd w:val="clear" w:color="auto" w:fill="auto"/>
        </w:rPr>
        <w:t>绿化市容、规划资源</w:t>
      </w:r>
      <w:r>
        <w:rPr>
          <w:rFonts w:hint="default" w:ascii="Times New Roman" w:hAnsi="Times New Roman" w:eastAsia="仿宋_GB2312" w:cs="Times New Roman"/>
          <w:color w:val="auto"/>
          <w:sz w:val="32"/>
          <w:szCs w:val="32"/>
          <w:highlight w:val="none"/>
          <w:shd w:val="clear" w:color="auto" w:fill="auto"/>
          <w:lang w:eastAsia="zh-CN"/>
        </w:rPr>
        <w:t>和</w:t>
      </w:r>
      <w:r>
        <w:rPr>
          <w:rFonts w:hint="default" w:ascii="Times New Roman" w:hAnsi="Times New Roman" w:eastAsia="仿宋_GB2312" w:cs="Times New Roman"/>
          <w:color w:val="auto"/>
          <w:sz w:val="32"/>
          <w:szCs w:val="32"/>
          <w:highlight w:val="none"/>
          <w:shd w:val="clear" w:color="auto" w:fill="auto"/>
        </w:rPr>
        <w:t>农业农村</w:t>
      </w:r>
      <w:r>
        <w:rPr>
          <w:rFonts w:hint="default" w:ascii="Times New Roman" w:hAnsi="Times New Roman" w:eastAsia="仿宋_GB2312" w:cs="Times New Roman"/>
          <w:color w:val="auto"/>
          <w:sz w:val="32"/>
          <w:szCs w:val="32"/>
          <w:highlight w:val="none"/>
          <w:shd w:val="clear" w:color="auto" w:fill="auto"/>
          <w:lang w:eastAsia="zh-CN"/>
        </w:rPr>
        <w:t>等部门联合验收，落实闭环管理</w:t>
      </w:r>
      <w:r>
        <w:rPr>
          <w:rFonts w:hint="default" w:ascii="Times New Roman" w:hAnsi="Times New Roman" w:eastAsia="仿宋_GB2312" w:cs="Times New Roman"/>
          <w:color w:val="auto"/>
          <w:sz w:val="32"/>
          <w:szCs w:val="32"/>
          <w:highlight w:val="none"/>
          <w:shd w:val="clear" w:color="auto" w:fill="auto"/>
        </w:rPr>
        <w:t>。涉及坑塘水面</w:t>
      </w:r>
      <w:r>
        <w:rPr>
          <w:rFonts w:hint="default" w:ascii="Times New Roman" w:hAnsi="Times New Roman" w:eastAsia="仿宋_GB2312" w:cs="Times New Roman"/>
          <w:color w:val="auto"/>
          <w:sz w:val="32"/>
          <w:szCs w:val="32"/>
          <w:highlight w:val="none"/>
          <w:shd w:val="clear" w:color="auto" w:fill="auto"/>
          <w:lang w:eastAsia="zh-CN"/>
        </w:rPr>
        <w:t>等其他</w:t>
      </w:r>
      <w:r>
        <w:rPr>
          <w:rFonts w:hint="default" w:ascii="Times New Roman" w:hAnsi="Times New Roman" w:eastAsia="仿宋_GB2312" w:cs="Times New Roman"/>
          <w:color w:val="auto"/>
          <w:sz w:val="32"/>
          <w:szCs w:val="32"/>
          <w:highlight w:val="none"/>
          <w:shd w:val="clear" w:color="auto" w:fill="auto"/>
        </w:rPr>
        <w:t>农用地、未利用地的，还</w:t>
      </w:r>
      <w:r>
        <w:rPr>
          <w:rFonts w:hint="default" w:ascii="Times New Roman" w:hAnsi="Times New Roman" w:eastAsia="仿宋_GB2312" w:cs="Times New Roman"/>
          <w:color w:val="auto"/>
          <w:sz w:val="32"/>
          <w:szCs w:val="32"/>
          <w:highlight w:val="none"/>
          <w:shd w:val="clear" w:color="auto" w:fill="auto"/>
          <w:lang w:eastAsia="zh-CN"/>
        </w:rPr>
        <w:t>应视情</w:t>
      </w:r>
      <w:r>
        <w:rPr>
          <w:rFonts w:hint="eastAsia" w:ascii="Times New Roman" w:hAnsi="Times New Roman" w:eastAsia="仿宋_GB2312" w:cs="Times New Roman"/>
          <w:color w:val="auto"/>
          <w:sz w:val="32"/>
          <w:szCs w:val="32"/>
          <w:highlight w:val="none"/>
          <w:shd w:val="clear" w:color="auto" w:fill="auto"/>
          <w:lang w:eastAsia="zh-CN"/>
        </w:rPr>
        <w:t>相应</w:t>
      </w:r>
      <w:r>
        <w:rPr>
          <w:rFonts w:hint="default" w:ascii="Times New Roman" w:hAnsi="Times New Roman" w:eastAsia="仿宋_GB2312" w:cs="Times New Roman"/>
          <w:color w:val="auto"/>
          <w:sz w:val="32"/>
          <w:szCs w:val="32"/>
          <w:highlight w:val="none"/>
          <w:shd w:val="clear" w:color="auto" w:fill="auto"/>
        </w:rPr>
        <w:t>征</w:t>
      </w:r>
      <w:r>
        <w:rPr>
          <w:rFonts w:hint="eastAsia" w:ascii="仿宋_GB2312" w:hAnsi="仿宋_GB2312" w:eastAsia="仿宋_GB2312" w:cs="仿宋_GB2312"/>
          <w:color w:val="auto"/>
          <w:sz w:val="32"/>
          <w:szCs w:val="32"/>
          <w:highlight w:val="none"/>
          <w:shd w:val="clear" w:color="auto" w:fill="auto"/>
        </w:rPr>
        <w:t>询</w:t>
      </w:r>
      <w:r>
        <w:rPr>
          <w:rFonts w:hint="eastAsia" w:ascii="仿宋_GB2312" w:hAnsi="仿宋_GB2312" w:eastAsia="仿宋_GB2312" w:cs="仿宋_GB2312"/>
          <w:color w:val="auto"/>
          <w:sz w:val="32"/>
          <w:szCs w:val="32"/>
          <w:highlight w:val="none"/>
          <w:shd w:val="clear" w:color="auto" w:fill="auto"/>
          <w:lang w:eastAsia="zh-CN"/>
        </w:rPr>
        <w:t>规划资源、农业农村、水务、生态环境等相关</w:t>
      </w:r>
      <w:r>
        <w:rPr>
          <w:rFonts w:hint="eastAsia" w:ascii="仿宋_GB2312" w:hAnsi="仿宋_GB2312" w:eastAsia="仿宋_GB2312" w:cs="仿宋_GB2312"/>
          <w:color w:val="auto"/>
          <w:sz w:val="32"/>
          <w:szCs w:val="32"/>
          <w:highlight w:val="none"/>
          <w:shd w:val="clear" w:color="auto" w:fill="auto"/>
        </w:rPr>
        <w:t>行业主管部门意见</w:t>
      </w:r>
      <w:r>
        <w:rPr>
          <w:rFonts w:hint="eastAsia" w:ascii="仿宋_GB2312" w:hAnsi="仿宋_GB2312" w:eastAsia="仿宋_GB2312" w:cs="仿宋_GB2312"/>
          <w:color w:val="auto"/>
          <w:sz w:val="32"/>
          <w:szCs w:val="32"/>
          <w:highlight w:val="none"/>
          <w:shd w:val="clear" w:color="auto" w:fill="auto"/>
          <w:lang w:eastAsia="zh-CN"/>
        </w:rPr>
        <w:t>，对提交信息做进一步核实</w:t>
      </w:r>
      <w:r>
        <w:rPr>
          <w:rFonts w:hint="eastAsia" w:ascii="仿宋_GB2312" w:hAnsi="仿宋_GB2312" w:eastAsia="仿宋_GB2312" w:cs="仿宋_GB2312"/>
          <w:color w:val="auto"/>
          <w:sz w:val="32"/>
          <w:szCs w:val="32"/>
          <w:highlight w:val="none"/>
          <w:shd w:val="clear" w:color="auto" w:fill="auto"/>
        </w:rPr>
        <w:t>。对消纳场所位于土地开发整理复垦项目范围内的，应符合《土地整治工程建设规范》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DB31/T 1056-2017</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中对于客土的有关要求。</w:t>
      </w:r>
      <w:r>
        <w:rPr>
          <w:rFonts w:hint="eastAsia" w:ascii="仿宋_GB2312" w:hAnsi="仿宋_GB2312" w:eastAsia="仿宋_GB2312" w:cs="仿宋_GB2312"/>
          <w:color w:val="auto"/>
          <w:sz w:val="32"/>
          <w:szCs w:val="32"/>
          <w:highlight w:val="none"/>
          <w:shd w:val="clear" w:color="auto" w:fill="auto"/>
          <w:lang w:eastAsia="zh-CN"/>
        </w:rPr>
        <w:t>对于在农用地上、未利用地上进行消纳，且消纳后土地性质改变为建设用地的，应先办理建设用地</w:t>
      </w:r>
      <w:r>
        <w:rPr>
          <w:rFonts w:hint="eastAsia" w:ascii="Times New Roman" w:hAnsi="Times New Roman" w:eastAsia="仿宋_GB2312" w:cs="Times New Roman"/>
          <w:color w:val="auto"/>
          <w:sz w:val="32"/>
          <w:szCs w:val="32"/>
          <w:highlight w:val="none"/>
          <w:shd w:val="clear" w:color="auto" w:fill="auto"/>
          <w:lang w:eastAsia="zh-CN"/>
        </w:rPr>
        <w:t>审批手续。</w:t>
      </w:r>
    </w:p>
    <w:p>
      <w:pPr>
        <w:widowControl/>
        <w:shd w:val="clear" w:color="auto" w:fill="auto"/>
        <w:ind w:firstLine="640" w:firstLineChars="200"/>
        <w:jc w:val="both"/>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各</w:t>
      </w:r>
      <w:r>
        <w:rPr>
          <w:rFonts w:hint="default" w:ascii="Times New Roman" w:hAnsi="Times New Roman" w:eastAsia="仿宋_GB2312" w:cs="Times New Roman"/>
          <w:color w:val="auto"/>
          <w:sz w:val="32"/>
          <w:szCs w:val="32"/>
          <w:highlight w:val="none"/>
          <w:shd w:val="clear" w:color="auto" w:fill="auto"/>
          <w:lang w:eastAsia="zh-CN"/>
        </w:rPr>
        <w:t>区绿化市容部门</w:t>
      </w:r>
      <w:r>
        <w:rPr>
          <w:rFonts w:hint="default" w:ascii="Times New Roman" w:hAnsi="Times New Roman" w:eastAsia="仿宋_GB2312" w:cs="Times New Roman"/>
          <w:color w:val="auto"/>
          <w:sz w:val="32"/>
          <w:szCs w:val="32"/>
          <w:highlight w:val="none"/>
          <w:shd w:val="clear" w:color="auto" w:fill="auto"/>
        </w:rPr>
        <w:t>要会同区规划资源、农业农村等部门建立联动机制，重点加强涉农用地消纳场所备案前后的联合</w:t>
      </w:r>
      <w:r>
        <w:rPr>
          <w:rFonts w:hint="default" w:ascii="Times New Roman" w:hAnsi="Times New Roman" w:eastAsia="仿宋_GB2312" w:cs="Times New Roman"/>
          <w:color w:val="auto"/>
          <w:sz w:val="32"/>
          <w:szCs w:val="32"/>
          <w:highlight w:val="none"/>
          <w:shd w:val="clear" w:color="auto" w:fill="auto"/>
          <w:lang w:eastAsia="zh-CN"/>
        </w:rPr>
        <w:t>核查</w:t>
      </w:r>
      <w:r>
        <w:rPr>
          <w:rFonts w:hint="default" w:ascii="Times New Roman" w:hAnsi="Times New Roman" w:eastAsia="仿宋_GB2312" w:cs="Times New Roman"/>
          <w:color w:val="auto"/>
          <w:sz w:val="32"/>
          <w:szCs w:val="32"/>
          <w:highlight w:val="none"/>
          <w:shd w:val="clear" w:color="auto" w:fill="auto"/>
        </w:rPr>
        <w:t>、会商研判、沟通协调。</w:t>
      </w:r>
      <w:r>
        <w:rPr>
          <w:rFonts w:hint="eastAsia" w:ascii="Times New Roman" w:hAnsi="Times New Roman" w:eastAsia="仿宋_GB2312" w:cs="Times New Roman"/>
          <w:color w:val="auto"/>
          <w:sz w:val="32"/>
          <w:szCs w:val="32"/>
          <w:highlight w:val="none"/>
          <w:shd w:val="clear" w:color="auto" w:fill="auto"/>
          <w:lang w:eastAsia="zh-CN"/>
        </w:rPr>
        <w:t>绿化市容部门通过建筑垃圾监管平台向</w:t>
      </w:r>
      <w:r>
        <w:rPr>
          <w:rFonts w:hint="default" w:ascii="Times New Roman" w:hAnsi="Times New Roman" w:eastAsia="仿宋_GB2312" w:cs="Times New Roman"/>
          <w:color w:val="auto"/>
          <w:sz w:val="32"/>
          <w:szCs w:val="32"/>
          <w:highlight w:val="none"/>
          <w:shd w:val="clear" w:color="auto" w:fill="auto"/>
        </w:rPr>
        <w:t>规划资源、农业农村</w:t>
      </w:r>
      <w:r>
        <w:rPr>
          <w:rFonts w:hint="default" w:ascii="Times New Roman" w:hAnsi="Times New Roman" w:eastAsia="仿宋_GB2312" w:cs="Times New Roman"/>
          <w:color w:val="auto"/>
          <w:sz w:val="32"/>
          <w:szCs w:val="32"/>
          <w:highlight w:val="none"/>
          <w:shd w:val="clear" w:color="auto" w:fill="auto"/>
          <w:lang w:eastAsia="zh-CN"/>
        </w:rPr>
        <w:t>等部门</w:t>
      </w:r>
      <w:r>
        <w:rPr>
          <w:rFonts w:hint="default" w:ascii="Times New Roman" w:hAnsi="Times New Roman" w:eastAsia="仿宋_GB2312" w:cs="Times New Roman"/>
          <w:color w:val="auto"/>
          <w:sz w:val="32"/>
          <w:szCs w:val="32"/>
          <w:highlight w:val="none"/>
          <w:shd w:val="clear" w:color="auto" w:fill="auto"/>
        </w:rPr>
        <w:t>和属地街镇</w:t>
      </w:r>
      <w:r>
        <w:rPr>
          <w:rFonts w:hint="eastAsia" w:ascii="Times New Roman" w:hAnsi="Times New Roman" w:eastAsia="仿宋_GB2312" w:cs="Times New Roman"/>
          <w:color w:val="auto"/>
          <w:sz w:val="32"/>
          <w:szCs w:val="32"/>
          <w:highlight w:val="none"/>
          <w:shd w:val="clear" w:color="auto" w:fill="auto"/>
          <w:lang w:eastAsia="zh-CN"/>
        </w:rPr>
        <w:t>开放共享</w:t>
      </w:r>
      <w:r>
        <w:rPr>
          <w:rFonts w:hint="default" w:ascii="Times New Roman" w:hAnsi="Times New Roman" w:eastAsia="仿宋_GB2312" w:cs="Times New Roman"/>
          <w:color w:val="auto"/>
          <w:sz w:val="32"/>
          <w:szCs w:val="32"/>
          <w:highlight w:val="none"/>
          <w:shd w:val="clear" w:color="auto" w:fill="auto"/>
        </w:rPr>
        <w:t>消纳场所备案情况</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实现信息互通、治理协同；</w:t>
      </w:r>
      <w:r>
        <w:rPr>
          <w:rFonts w:hint="default" w:ascii="Times New Roman" w:hAnsi="Times New Roman" w:eastAsia="仿宋_GB2312" w:cs="Times New Roman"/>
          <w:color w:val="auto"/>
          <w:sz w:val="32"/>
          <w:szCs w:val="32"/>
          <w:highlight w:val="none"/>
          <w:shd w:val="clear" w:color="auto" w:fill="auto"/>
        </w:rPr>
        <w:t>市绿化市容局与市规划资源局、市农业农村委等部门加强沟通联络，针对疑难问题进行研究协商。</w:t>
      </w:r>
    </w:p>
    <w:p>
      <w:pPr>
        <w:numPr>
          <w:ilvl w:val="0"/>
          <w:numId w:val="0"/>
        </w:numPr>
        <w:shd w:val="clear" w:color="auto" w:fill="auto"/>
        <w:ind w:firstLine="640" w:firstLineChars="0"/>
        <w:jc w:val="both"/>
        <w:rPr>
          <w:rFonts w:ascii="Times New Roman" w:hAnsi="Times New Roman" w:eastAsia="黑体"/>
          <w:color w:val="auto"/>
          <w:sz w:val="32"/>
          <w:szCs w:val="32"/>
          <w:highlight w:val="none"/>
          <w:shd w:val="clear" w:color="auto" w:fill="auto"/>
        </w:rPr>
      </w:pPr>
      <w:r>
        <w:rPr>
          <w:rFonts w:hint="eastAsia" w:ascii="Times New Roman" w:hAnsi="Times New Roman" w:eastAsia="黑体" w:cs="Times New Roman"/>
          <w:color w:val="auto"/>
          <w:sz w:val="32"/>
          <w:szCs w:val="32"/>
          <w:highlight w:val="none"/>
          <w:shd w:val="clear" w:color="auto" w:fill="auto"/>
          <w:lang w:eastAsia="zh-CN"/>
        </w:rPr>
        <w:t>五、</w:t>
      </w:r>
      <w:r>
        <w:rPr>
          <w:rFonts w:hint="eastAsia" w:ascii="Times New Roman" w:hAnsi="Times New Roman" w:eastAsia="黑体"/>
          <w:color w:val="auto"/>
          <w:sz w:val="32"/>
          <w:szCs w:val="32"/>
          <w:highlight w:val="none"/>
          <w:shd w:val="clear" w:color="auto" w:fill="auto"/>
        </w:rPr>
        <w:t>场地后续监管</w:t>
      </w:r>
    </w:p>
    <w:p>
      <w:pPr>
        <w:widowControl/>
        <w:shd w:val="clear" w:color="auto" w:fill="auto"/>
        <w:ind w:firstLine="640" w:firstLineChars="200"/>
        <w:jc w:val="both"/>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各</w:t>
      </w:r>
      <w:r>
        <w:rPr>
          <w:rFonts w:hint="default" w:ascii="Times New Roman" w:hAnsi="Times New Roman" w:eastAsia="仿宋_GB2312" w:cs="Times New Roman"/>
          <w:color w:val="auto"/>
          <w:sz w:val="32"/>
          <w:szCs w:val="32"/>
          <w:highlight w:val="none"/>
          <w:shd w:val="clear" w:color="auto" w:fill="auto"/>
          <w:lang w:eastAsia="zh-CN"/>
        </w:rPr>
        <w:t>区绿化市容部门</w:t>
      </w:r>
      <w:r>
        <w:rPr>
          <w:rFonts w:hint="default" w:ascii="Times New Roman" w:hAnsi="Times New Roman" w:eastAsia="仿宋_GB2312" w:cs="Times New Roman"/>
          <w:color w:val="auto"/>
          <w:sz w:val="32"/>
          <w:szCs w:val="32"/>
          <w:highlight w:val="none"/>
          <w:shd w:val="clear" w:color="auto" w:fill="auto"/>
        </w:rPr>
        <w:t>应</w:t>
      </w:r>
      <w:r>
        <w:rPr>
          <w:rFonts w:hint="eastAsia" w:ascii="Times New Roman" w:hAnsi="Times New Roman" w:eastAsia="仿宋_GB2312" w:cs="Times New Roman"/>
          <w:color w:val="auto"/>
          <w:sz w:val="32"/>
          <w:szCs w:val="32"/>
          <w:highlight w:val="none"/>
          <w:shd w:val="clear" w:color="auto" w:fill="auto"/>
          <w:lang w:eastAsia="zh-CN"/>
        </w:rPr>
        <w:t>指导</w:t>
      </w:r>
      <w:r>
        <w:rPr>
          <w:rFonts w:hint="default" w:ascii="Times New Roman" w:hAnsi="Times New Roman" w:eastAsia="仿宋_GB2312" w:cs="Times New Roman"/>
          <w:color w:val="auto"/>
          <w:sz w:val="32"/>
          <w:szCs w:val="32"/>
          <w:highlight w:val="none"/>
          <w:shd w:val="clear" w:color="auto" w:fill="auto"/>
        </w:rPr>
        <w:t>属地街镇加强监管，落实日常管理，</w:t>
      </w:r>
      <w:r>
        <w:rPr>
          <w:rFonts w:hint="eastAsia" w:ascii="Times New Roman" w:hAnsi="Times New Roman" w:eastAsia="仿宋_GB2312" w:cs="Times New Roman"/>
          <w:color w:val="auto"/>
          <w:sz w:val="32"/>
          <w:szCs w:val="32"/>
          <w:highlight w:val="none"/>
          <w:shd w:val="clear" w:color="auto" w:fill="auto"/>
          <w:lang w:eastAsia="zh-CN"/>
        </w:rPr>
        <w:t>并</w:t>
      </w:r>
      <w:r>
        <w:rPr>
          <w:rFonts w:hint="default" w:ascii="Times New Roman" w:hAnsi="Times New Roman" w:eastAsia="仿宋_GB2312" w:cs="Times New Roman"/>
          <w:color w:val="auto"/>
          <w:sz w:val="32"/>
          <w:szCs w:val="32"/>
          <w:highlight w:val="none"/>
          <w:shd w:val="clear" w:color="auto" w:fill="auto"/>
        </w:rPr>
        <w:t>开展</w:t>
      </w:r>
      <w:r>
        <w:rPr>
          <w:rFonts w:hint="eastAsia" w:ascii="Times New Roman" w:hAnsi="Times New Roman" w:eastAsia="仿宋_GB2312" w:cs="Times New Roman"/>
          <w:color w:val="auto"/>
          <w:sz w:val="32"/>
          <w:szCs w:val="32"/>
          <w:highlight w:val="none"/>
          <w:shd w:val="clear" w:color="auto" w:fill="auto"/>
          <w:lang w:eastAsia="zh-CN"/>
        </w:rPr>
        <w:t>进土后的</w:t>
      </w:r>
      <w:r>
        <w:rPr>
          <w:rFonts w:hint="default" w:ascii="Times New Roman" w:hAnsi="Times New Roman" w:eastAsia="仿宋_GB2312" w:cs="Times New Roman"/>
          <w:color w:val="auto"/>
          <w:sz w:val="32"/>
          <w:szCs w:val="32"/>
          <w:highlight w:val="none"/>
          <w:shd w:val="clear" w:color="auto" w:fill="auto"/>
        </w:rPr>
        <w:t>场地检查，掌握</w:t>
      </w:r>
      <w:r>
        <w:rPr>
          <w:rFonts w:hint="default" w:ascii="Times New Roman" w:hAnsi="Times New Roman" w:eastAsia="仿宋_GB2312" w:cs="Times New Roman"/>
          <w:color w:val="auto"/>
          <w:sz w:val="32"/>
          <w:szCs w:val="32"/>
          <w:highlight w:val="none"/>
          <w:shd w:val="clear" w:color="auto" w:fill="auto"/>
          <w:lang w:eastAsia="zh-CN"/>
        </w:rPr>
        <w:t>消纳场所</w:t>
      </w:r>
      <w:r>
        <w:rPr>
          <w:rFonts w:hint="default" w:ascii="Times New Roman" w:hAnsi="Times New Roman" w:eastAsia="仿宋_GB2312" w:cs="Times New Roman"/>
          <w:color w:val="auto"/>
          <w:sz w:val="32"/>
          <w:szCs w:val="32"/>
          <w:highlight w:val="none"/>
          <w:shd w:val="clear" w:color="auto" w:fill="auto"/>
        </w:rPr>
        <w:t>实际进土数量，</w:t>
      </w:r>
      <w:r>
        <w:rPr>
          <w:rFonts w:hint="default" w:ascii="Times New Roman" w:hAnsi="Times New Roman" w:eastAsia="仿宋_GB2312" w:cs="Times New Roman"/>
          <w:color w:val="auto"/>
          <w:sz w:val="32"/>
          <w:szCs w:val="32"/>
          <w:highlight w:val="none"/>
          <w:shd w:val="clear" w:color="auto" w:fill="auto"/>
          <w:lang w:eastAsia="zh-CN"/>
        </w:rPr>
        <w:t>督促经营管理单位</w:t>
      </w:r>
      <w:r>
        <w:rPr>
          <w:rFonts w:hint="eastAsia" w:ascii="Times New Roman" w:hAnsi="Times New Roman" w:eastAsia="仿宋_GB2312" w:cs="Times New Roman"/>
          <w:color w:val="auto"/>
          <w:sz w:val="32"/>
          <w:szCs w:val="32"/>
          <w:highlight w:val="none"/>
          <w:shd w:val="clear" w:color="auto" w:fill="auto"/>
          <w:lang w:eastAsia="zh-CN"/>
        </w:rPr>
        <w:t>在进土完成后</w:t>
      </w:r>
      <w:r>
        <w:rPr>
          <w:rFonts w:hint="default" w:ascii="Times New Roman" w:hAnsi="Times New Roman" w:eastAsia="仿宋_GB2312" w:cs="Times New Roman"/>
          <w:color w:val="auto"/>
          <w:sz w:val="32"/>
          <w:szCs w:val="32"/>
          <w:highlight w:val="none"/>
          <w:shd w:val="clear" w:color="auto" w:fill="auto"/>
        </w:rPr>
        <w:t>做好</w:t>
      </w:r>
      <w:r>
        <w:rPr>
          <w:rFonts w:hint="default" w:ascii="Times New Roman" w:hAnsi="Times New Roman" w:eastAsia="仿宋_GB2312" w:cs="Times New Roman"/>
          <w:color w:val="auto"/>
          <w:sz w:val="32"/>
          <w:szCs w:val="32"/>
          <w:highlight w:val="none"/>
          <w:shd w:val="clear" w:color="auto" w:fill="auto"/>
          <w:lang w:eastAsia="zh-CN"/>
        </w:rPr>
        <w:t>消纳场所</w:t>
      </w:r>
      <w:r>
        <w:rPr>
          <w:rFonts w:hint="default" w:ascii="Times New Roman" w:hAnsi="Times New Roman" w:eastAsia="仿宋_GB2312" w:cs="Times New Roman"/>
          <w:color w:val="auto"/>
          <w:sz w:val="32"/>
          <w:szCs w:val="32"/>
          <w:highlight w:val="none"/>
          <w:shd w:val="clear" w:color="auto" w:fill="auto"/>
        </w:rPr>
        <w:t>封场管理</w:t>
      </w:r>
      <w:r>
        <w:rPr>
          <w:rFonts w:hint="default" w:ascii="Times New Roman" w:hAnsi="Times New Roman" w:eastAsia="仿宋_GB2312" w:cs="Times New Roman"/>
          <w:color w:val="auto"/>
          <w:sz w:val="32"/>
          <w:szCs w:val="32"/>
          <w:highlight w:val="none"/>
          <w:shd w:val="clear" w:color="auto" w:fill="auto"/>
          <w:lang w:eastAsia="zh-CN"/>
        </w:rPr>
        <w:t>，发现</w:t>
      </w:r>
      <w:r>
        <w:rPr>
          <w:rFonts w:hint="default" w:ascii="Times New Roman" w:hAnsi="Times New Roman" w:eastAsia="仿宋_GB2312"/>
          <w:color w:val="auto"/>
          <w:sz w:val="32"/>
          <w:szCs w:val="32"/>
          <w:highlight w:val="none"/>
          <w:shd w:val="clear" w:color="auto" w:fill="auto"/>
        </w:rPr>
        <w:t>异常情况及时介入调查处理</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要按照场地运营要求和工程渣土（泥浆）消纳方案，督促消纳场所经营</w:t>
      </w:r>
      <w:r>
        <w:rPr>
          <w:rFonts w:hint="default" w:ascii="Times New Roman" w:hAnsi="Times New Roman" w:eastAsia="仿宋_GB2312" w:cs="Times New Roman"/>
          <w:color w:val="auto"/>
          <w:sz w:val="32"/>
          <w:szCs w:val="32"/>
          <w:highlight w:val="none"/>
          <w:shd w:val="clear" w:color="auto" w:fill="auto"/>
          <w:lang w:eastAsia="zh-CN"/>
        </w:rPr>
        <w:t>管理</w:t>
      </w:r>
      <w:r>
        <w:rPr>
          <w:rFonts w:hint="default" w:ascii="Times New Roman" w:hAnsi="Times New Roman" w:eastAsia="仿宋_GB2312" w:cs="Times New Roman"/>
          <w:color w:val="auto"/>
          <w:sz w:val="32"/>
          <w:szCs w:val="32"/>
          <w:highlight w:val="none"/>
          <w:shd w:val="clear" w:color="auto" w:fill="auto"/>
        </w:rPr>
        <w:t>单位</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
        </w:rPr>
        <w:t>根据土地用途</w:t>
      </w:r>
      <w:r>
        <w:rPr>
          <w:rFonts w:hint="default" w:ascii="Times New Roman" w:hAnsi="Times New Roman" w:eastAsia="仿宋_GB2312" w:cs="Times New Roman"/>
          <w:color w:val="auto"/>
          <w:sz w:val="32"/>
          <w:szCs w:val="32"/>
          <w:highlight w:val="none"/>
          <w:shd w:val="clear" w:color="auto" w:fill="auto"/>
        </w:rPr>
        <w:t>建立进场土质管控检测机制</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管控好</w:t>
      </w:r>
      <w:r>
        <w:rPr>
          <w:rFonts w:hint="eastAsia" w:ascii="Times New Roman" w:hAnsi="Times New Roman" w:eastAsia="仿宋_GB2312" w:cs="Times New Roman"/>
          <w:color w:val="auto"/>
          <w:sz w:val="32"/>
          <w:szCs w:val="32"/>
          <w:highlight w:val="none"/>
          <w:shd w:val="clear" w:color="auto" w:fill="auto"/>
          <w:lang w:eastAsia="zh-CN"/>
        </w:rPr>
        <w:t>进</w:t>
      </w:r>
      <w:r>
        <w:rPr>
          <w:rFonts w:hint="default" w:ascii="Times New Roman" w:hAnsi="Times New Roman" w:eastAsia="仿宋_GB2312" w:cs="Times New Roman"/>
          <w:color w:val="auto"/>
          <w:sz w:val="32"/>
          <w:szCs w:val="32"/>
          <w:highlight w:val="none"/>
          <w:shd w:val="clear" w:color="auto" w:fill="auto"/>
        </w:rPr>
        <w:t>土标高、土质</w:t>
      </w:r>
      <w:r>
        <w:rPr>
          <w:rFonts w:hint="default" w:ascii="Times New Roman" w:hAnsi="Times New Roman" w:eastAsia="仿宋_GB2312" w:cs="Times New Roman"/>
          <w:color w:val="auto"/>
          <w:sz w:val="32"/>
          <w:szCs w:val="32"/>
          <w:highlight w:val="none"/>
          <w:shd w:val="clear" w:color="auto" w:fill="auto"/>
          <w:lang w:eastAsia="zh-CN"/>
        </w:rPr>
        <w:t>、环境卫生</w:t>
      </w:r>
      <w:r>
        <w:rPr>
          <w:rFonts w:hint="default" w:ascii="Times New Roman" w:hAnsi="Times New Roman" w:eastAsia="仿宋_GB2312" w:cs="Times New Roman"/>
          <w:color w:val="auto"/>
          <w:sz w:val="32"/>
          <w:szCs w:val="32"/>
          <w:highlight w:val="none"/>
          <w:shd w:val="clear" w:color="auto" w:fill="auto"/>
        </w:rPr>
        <w:t>等</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落实</w:t>
      </w:r>
      <w:r>
        <w:rPr>
          <w:rFonts w:hint="default" w:ascii="Times New Roman" w:hAnsi="Times New Roman" w:eastAsia="仿宋_GB2312" w:cs="Times New Roman"/>
          <w:color w:val="auto"/>
          <w:sz w:val="32"/>
          <w:szCs w:val="32"/>
          <w:highlight w:val="none"/>
          <w:shd w:val="clear" w:color="auto" w:fill="auto"/>
          <w:lang w:eastAsia="zh-CN"/>
        </w:rPr>
        <w:t>好</w:t>
      </w:r>
      <w:r>
        <w:rPr>
          <w:rFonts w:hint="default" w:ascii="Times New Roman" w:hAnsi="Times New Roman" w:eastAsia="仿宋_GB2312" w:cs="Times New Roman"/>
          <w:color w:val="auto"/>
          <w:sz w:val="32"/>
          <w:szCs w:val="32"/>
          <w:highlight w:val="none"/>
          <w:shd w:val="clear" w:color="auto" w:fill="auto"/>
        </w:rPr>
        <w:t>主体责任</w:t>
      </w:r>
      <w:r>
        <w:rPr>
          <w:rFonts w:hint="default" w:ascii="Times New Roman" w:hAnsi="Times New Roman" w:eastAsia="仿宋_GB2312" w:cs="Times New Roman"/>
          <w:color w:val="auto"/>
          <w:sz w:val="32"/>
          <w:szCs w:val="32"/>
          <w:highlight w:val="none"/>
          <w:shd w:val="clear" w:color="auto" w:fill="auto"/>
          <w:lang w:eastAsia="zh-CN"/>
        </w:rPr>
        <w:t>并</w:t>
      </w:r>
      <w:r>
        <w:rPr>
          <w:rFonts w:hint="default" w:ascii="Times New Roman" w:hAnsi="Times New Roman" w:eastAsia="仿宋_GB2312" w:cs="Times New Roman"/>
          <w:color w:val="auto"/>
          <w:sz w:val="32"/>
          <w:szCs w:val="32"/>
          <w:highlight w:val="none"/>
          <w:shd w:val="clear" w:color="auto" w:fill="auto"/>
        </w:rPr>
        <w:t>在</w:t>
      </w:r>
      <w:r>
        <w:rPr>
          <w:rFonts w:hint="default" w:ascii="Times New Roman" w:hAnsi="Times New Roman" w:eastAsia="仿宋_GB2312" w:cs="Times New Roman"/>
          <w:color w:val="auto"/>
          <w:sz w:val="32"/>
          <w:szCs w:val="32"/>
          <w:highlight w:val="none"/>
          <w:shd w:val="clear" w:color="auto" w:fill="auto"/>
          <w:lang w:eastAsia="zh-CN"/>
        </w:rPr>
        <w:t>经营管理单位</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
        </w:rPr>
        <w:t>固定的办公场所或消纳场所进出口等显著位置</w:t>
      </w:r>
      <w:r>
        <w:rPr>
          <w:rFonts w:hint="default" w:ascii="Times New Roman" w:hAnsi="Times New Roman" w:eastAsia="仿宋_GB2312" w:cs="Times New Roman"/>
          <w:color w:val="auto"/>
          <w:sz w:val="32"/>
          <w:szCs w:val="32"/>
          <w:highlight w:val="none"/>
          <w:shd w:val="clear" w:color="auto" w:fill="auto"/>
        </w:rPr>
        <w:t>公布处置单价和处置要求。</w:t>
      </w:r>
    </w:p>
    <w:p>
      <w:pPr>
        <w:widowControl/>
        <w:shd w:val="clear" w:color="auto" w:fill="auto"/>
        <w:ind w:firstLine="640" w:firstLineChars="200"/>
        <w:jc w:val="both"/>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各区规划资源、农业农村等相关管理部门应按照各自职责，</w:t>
      </w:r>
      <w:r>
        <w:rPr>
          <w:rFonts w:hint="eastAsia" w:ascii="Times New Roman" w:hAnsi="Times New Roman" w:eastAsia="仿宋_GB2312" w:cs="Times New Roman"/>
          <w:color w:val="auto"/>
          <w:sz w:val="32"/>
          <w:szCs w:val="32"/>
          <w:highlight w:val="none"/>
          <w:shd w:val="clear" w:color="auto" w:fill="auto"/>
          <w:lang w:eastAsia="zh-CN"/>
        </w:rPr>
        <w:t>协助</w:t>
      </w:r>
      <w:r>
        <w:rPr>
          <w:rFonts w:hint="default" w:ascii="Times New Roman" w:hAnsi="Times New Roman" w:eastAsia="仿宋_GB2312" w:cs="Times New Roman"/>
          <w:color w:val="auto"/>
          <w:sz w:val="32"/>
          <w:szCs w:val="32"/>
          <w:highlight w:val="none"/>
          <w:shd w:val="clear" w:color="auto" w:fill="auto"/>
        </w:rPr>
        <w:t>开展消纳场所备案过程的指导服务和行业</w:t>
      </w:r>
      <w:r>
        <w:rPr>
          <w:rFonts w:hint="default" w:ascii="Times New Roman" w:hAnsi="Times New Roman" w:eastAsia="仿宋_GB2312" w:cs="Times New Roman"/>
          <w:color w:val="auto"/>
          <w:sz w:val="32"/>
          <w:szCs w:val="32"/>
          <w:highlight w:val="none"/>
          <w:shd w:val="clear" w:color="auto" w:fill="auto"/>
          <w:lang w:eastAsia="zh-CN"/>
        </w:rPr>
        <w:t>核查</w:t>
      </w:r>
      <w:r>
        <w:rPr>
          <w:rFonts w:hint="default" w:ascii="Times New Roman" w:hAnsi="Times New Roman" w:eastAsia="仿宋_GB2312" w:cs="Times New Roman"/>
          <w:color w:val="auto"/>
          <w:sz w:val="32"/>
          <w:szCs w:val="32"/>
          <w:highlight w:val="none"/>
          <w:shd w:val="clear" w:color="auto" w:fill="auto"/>
        </w:rPr>
        <w:t>，及时掌握消纳场所信息，强化对相关消纳场所的行业监管；督促土地所有权人或使用权人落实土地管理，发现消纳场所</w:t>
      </w:r>
      <w:r>
        <w:rPr>
          <w:rFonts w:hint="default" w:ascii="Times New Roman" w:hAnsi="Times New Roman" w:eastAsia="仿宋_GB2312" w:cs="Times New Roman"/>
          <w:color w:val="auto"/>
          <w:sz w:val="32"/>
          <w:szCs w:val="32"/>
          <w:highlight w:val="none"/>
          <w:shd w:val="clear" w:color="auto" w:fill="auto"/>
          <w:lang w:eastAsia="zh-CN"/>
        </w:rPr>
        <w:t>经营管理单位</w:t>
      </w:r>
      <w:r>
        <w:rPr>
          <w:rFonts w:hint="default" w:ascii="Times New Roman" w:hAnsi="Times New Roman" w:eastAsia="仿宋_GB2312" w:cs="Times New Roman"/>
          <w:color w:val="auto"/>
          <w:sz w:val="32"/>
          <w:szCs w:val="32"/>
          <w:highlight w:val="none"/>
          <w:shd w:val="clear" w:color="auto" w:fill="auto"/>
        </w:rPr>
        <w:t>未按照消纳方案处置</w:t>
      </w:r>
      <w:r>
        <w:rPr>
          <w:rFonts w:hint="default" w:ascii="Times New Roman" w:hAnsi="Times New Roman" w:eastAsia="仿宋_GB2312" w:cs="Times New Roman"/>
          <w:color w:val="auto"/>
          <w:sz w:val="32"/>
          <w:szCs w:val="32"/>
          <w:highlight w:val="none"/>
          <w:shd w:val="clear" w:color="auto" w:fill="auto"/>
          <w:lang w:eastAsia="zh-CN"/>
        </w:rPr>
        <w:t>工程</w:t>
      </w:r>
      <w:r>
        <w:rPr>
          <w:rFonts w:hint="default" w:ascii="Times New Roman" w:hAnsi="Times New Roman" w:eastAsia="仿宋_GB2312" w:cs="Times New Roman"/>
          <w:color w:val="auto"/>
          <w:sz w:val="32"/>
          <w:szCs w:val="32"/>
          <w:highlight w:val="none"/>
          <w:shd w:val="clear" w:color="auto" w:fill="auto"/>
        </w:rPr>
        <w:t>渣土（泥浆）的，及时</w:t>
      </w:r>
      <w:r>
        <w:rPr>
          <w:rFonts w:hint="default" w:ascii="Times New Roman" w:hAnsi="Times New Roman" w:eastAsia="仿宋_GB2312" w:cs="Times New Roman"/>
          <w:color w:val="auto"/>
          <w:sz w:val="32"/>
          <w:szCs w:val="32"/>
          <w:highlight w:val="none"/>
          <w:shd w:val="clear" w:color="auto" w:fill="auto"/>
          <w:lang w:eastAsia="zh-CN"/>
        </w:rPr>
        <w:t>报告上级管理部门，并抄告区绿化市容、城管执法等</w:t>
      </w:r>
      <w:r>
        <w:rPr>
          <w:rFonts w:hint="default" w:ascii="Times New Roman" w:hAnsi="Times New Roman" w:eastAsia="仿宋_GB2312" w:cs="Times New Roman"/>
          <w:color w:val="auto"/>
          <w:sz w:val="32"/>
          <w:szCs w:val="32"/>
          <w:highlight w:val="none"/>
          <w:shd w:val="clear" w:color="auto" w:fill="auto"/>
        </w:rPr>
        <w:t>部门，做到“守土有责、守土尽责”。</w:t>
      </w:r>
    </w:p>
    <w:p>
      <w:pPr>
        <w:widowControl/>
        <w:shd w:val="clear" w:color="auto" w:fill="auto"/>
        <w:ind w:firstLine="640" w:firstLineChars="200"/>
        <w:jc w:val="both"/>
        <w:rPr>
          <w:rFonts w:ascii="Times New Roman" w:hAnsi="Times New Roman" w:eastAsia="仿宋_GB2312"/>
          <w:color w:val="auto"/>
          <w:sz w:val="32"/>
          <w:szCs w:val="32"/>
          <w:highlight w:val="none"/>
          <w:shd w:val="clear" w:color="auto" w:fill="auto"/>
        </w:rPr>
      </w:pPr>
    </w:p>
    <w:p>
      <w:pPr>
        <w:numPr>
          <w:ilvl w:val="0"/>
          <w:numId w:val="0"/>
        </w:numPr>
        <w:shd w:val="clear" w:color="auto" w:fill="auto"/>
        <w:ind w:left="0" w:firstLine="640" w:firstLineChars="200"/>
        <w:jc w:val="both"/>
        <w:rPr>
          <w:rFonts w:ascii="仿宋" w:hAnsi="仿宋" w:eastAsia="仿宋" w:cs="Times New Roman"/>
          <w:color w:val="auto"/>
          <w:sz w:val="32"/>
          <w:szCs w:val="32"/>
          <w:highlight w:val="none"/>
          <w:shd w:val="clear" w:color="auto" w:fill="auto"/>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pacing w:val="-2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附件</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b w:val="0"/>
          <w:color w:val="auto"/>
          <w:spacing w:val="-20"/>
          <w:sz w:val="32"/>
          <w:szCs w:val="32"/>
          <w:highlight w:val="none"/>
          <w:shd w:val="clear" w:color="auto" w:fill="auto"/>
        </w:rPr>
        <w:t>工程渣土（泥浆）消纳场所备案表</w:t>
      </w:r>
    </w:p>
    <w:p>
      <w:pPr>
        <w:keepNext w:val="0"/>
        <w:keepLines w:val="0"/>
        <w:pageBreakBefore w:val="0"/>
        <w:widowControl w:val="0"/>
        <w:numPr>
          <w:ilvl w:val="0"/>
          <w:numId w:val="0"/>
        </w:numPr>
        <w:shd w:val="clear" w:color="auto" w:fill="auto"/>
        <w:tabs>
          <w:tab w:val="left" w:pos="1480"/>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pacing w:val="-20"/>
          <w:sz w:val="32"/>
          <w:szCs w:val="32"/>
          <w:highlight w:val="none"/>
          <w:shd w:val="clear" w:color="auto" w:fill="auto"/>
        </w:rPr>
      </w:pPr>
      <w:r>
        <w:rPr>
          <w:rFonts w:hint="eastAsia" w:ascii="仿宋_GB2312" w:hAnsi="仿宋_GB2312" w:eastAsia="仿宋_GB2312" w:cs="仿宋_GB2312"/>
          <w:color w:val="auto"/>
          <w:spacing w:val="-20"/>
          <w:sz w:val="32"/>
          <w:szCs w:val="32"/>
          <w:highlight w:val="none"/>
          <w:shd w:val="clear" w:color="auto" w:fill="auto"/>
          <w:lang w:val="en-US" w:eastAsia="zh-CN"/>
        </w:rPr>
        <w:tab/>
      </w:r>
      <w:r>
        <w:rPr>
          <w:rFonts w:hint="eastAsia" w:ascii="仿宋_GB2312" w:hAnsi="仿宋_GB2312" w:eastAsia="仿宋_GB2312" w:cs="仿宋_GB2312"/>
          <w:color w:val="auto"/>
          <w:spacing w:val="-20"/>
          <w:sz w:val="32"/>
          <w:szCs w:val="32"/>
          <w:highlight w:val="none"/>
          <w:shd w:val="clear" w:color="auto" w:fill="auto"/>
          <w:lang w:val="en-US" w:eastAsia="zh-CN"/>
        </w:rPr>
        <w:t xml:space="preserve"> 2.</w:t>
      </w:r>
      <w:r>
        <w:rPr>
          <w:rFonts w:hint="eastAsia" w:ascii="仿宋_GB2312" w:hAnsi="仿宋_GB2312" w:eastAsia="仿宋_GB2312" w:cs="仿宋_GB2312"/>
          <w:color w:val="auto"/>
          <w:spacing w:val="-20"/>
          <w:sz w:val="32"/>
          <w:szCs w:val="32"/>
          <w:highlight w:val="none"/>
          <w:shd w:val="clear" w:color="auto" w:fill="auto"/>
        </w:rPr>
        <w:t>工程渣土</w:t>
      </w:r>
      <w:r>
        <w:rPr>
          <w:rFonts w:hint="eastAsia" w:ascii="仿宋_GB2312" w:hAnsi="仿宋_GB2312" w:eastAsia="仿宋_GB2312" w:cs="仿宋_GB2312"/>
          <w:color w:val="auto"/>
          <w:spacing w:val="-20"/>
          <w:sz w:val="32"/>
          <w:szCs w:val="32"/>
          <w:highlight w:val="none"/>
          <w:shd w:val="clear" w:color="auto" w:fill="auto"/>
          <w:lang w:eastAsia="zh-CN"/>
        </w:rPr>
        <w:t>（泥浆）</w:t>
      </w:r>
      <w:r>
        <w:rPr>
          <w:rFonts w:hint="eastAsia" w:ascii="仿宋_GB2312" w:hAnsi="仿宋_GB2312" w:eastAsia="仿宋_GB2312" w:cs="仿宋_GB2312"/>
          <w:color w:val="auto"/>
          <w:spacing w:val="-20"/>
          <w:sz w:val="32"/>
          <w:szCs w:val="32"/>
          <w:highlight w:val="none"/>
          <w:shd w:val="clear" w:color="auto" w:fill="auto"/>
        </w:rPr>
        <w:t>消纳场所备案材料清单</w:t>
      </w:r>
    </w:p>
    <w:p>
      <w:pPr>
        <w:keepNext w:val="0"/>
        <w:keepLines w:val="0"/>
        <w:pageBreakBefore w:val="0"/>
        <w:widowControl w:val="0"/>
        <w:shd w:val="clear" w:color="auto" w:fill="auto"/>
        <w:tabs>
          <w:tab w:val="left" w:pos="1480"/>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pacing w:val="-20"/>
          <w:sz w:val="32"/>
          <w:szCs w:val="32"/>
          <w:highlight w:val="none"/>
          <w:u w:val="none"/>
          <w:shd w:val="clear" w:color="auto" w:fill="auto"/>
          <w:lang w:val="en-US" w:eastAsia="zh-CN"/>
        </w:rPr>
      </w:pPr>
      <w:r>
        <w:rPr>
          <w:rFonts w:hint="eastAsia" w:ascii="仿宋_GB2312" w:hAnsi="仿宋_GB2312" w:eastAsia="仿宋_GB2312" w:cs="仿宋_GB2312"/>
          <w:color w:val="auto"/>
          <w:spacing w:val="-20"/>
          <w:sz w:val="32"/>
          <w:szCs w:val="32"/>
          <w:highlight w:val="none"/>
          <w:u w:val="none"/>
          <w:shd w:val="clear" w:color="auto" w:fill="auto"/>
          <w:lang w:val="en-US" w:eastAsia="zh-CN"/>
        </w:rPr>
        <w:tab/>
      </w:r>
      <w:r>
        <w:rPr>
          <w:rFonts w:hint="eastAsia" w:ascii="仿宋_GB2312" w:hAnsi="仿宋_GB2312" w:eastAsia="仿宋_GB2312" w:cs="仿宋_GB2312"/>
          <w:color w:val="auto"/>
          <w:spacing w:val="-20"/>
          <w:sz w:val="32"/>
          <w:szCs w:val="32"/>
          <w:highlight w:val="none"/>
          <w:u w:val="none"/>
          <w:shd w:val="clear" w:color="auto" w:fill="auto"/>
          <w:lang w:val="en-US" w:eastAsia="zh-CN"/>
        </w:rPr>
        <w:t xml:space="preserve"> </w:t>
      </w:r>
      <w:r>
        <w:rPr>
          <w:rFonts w:hint="eastAsia" w:ascii="仿宋_GB2312" w:hAnsi="仿宋_GB2312" w:eastAsia="仿宋_GB2312" w:cs="仿宋_GB2312"/>
          <w:color w:val="auto"/>
          <w:spacing w:val="-20"/>
          <w:sz w:val="32"/>
          <w:szCs w:val="32"/>
          <w:highlight w:val="none"/>
          <w:u w:val="none"/>
          <w:shd w:val="clear" w:color="auto" w:fill="auto"/>
          <w:lang w:val="en-US" w:eastAsia="zh-CN"/>
        </w:rPr>
        <w:t>3.消纳场所电子信息设备装置要求</w:t>
      </w:r>
    </w:p>
    <w:p>
      <w:pPr>
        <w:keepNext w:val="0"/>
        <w:keepLines w:val="0"/>
        <w:pageBreakBefore w:val="0"/>
        <w:widowControl w:val="0"/>
        <w:shd w:val="clear" w:color="auto" w:fill="auto"/>
        <w:tabs>
          <w:tab w:val="left" w:pos="1480"/>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pacing w:val="-20"/>
          <w:sz w:val="32"/>
          <w:szCs w:val="32"/>
          <w:highlight w:val="none"/>
          <w:shd w:val="clear" w:color="auto" w:fill="auto"/>
        </w:rPr>
      </w:pPr>
      <w:r>
        <w:rPr>
          <w:rFonts w:hint="eastAsia" w:ascii="仿宋_GB2312" w:hAnsi="仿宋_GB2312" w:eastAsia="仿宋_GB2312" w:cs="仿宋_GB2312"/>
          <w:color w:val="auto"/>
          <w:spacing w:val="-20"/>
          <w:sz w:val="32"/>
          <w:szCs w:val="32"/>
          <w:highlight w:val="none"/>
          <w:shd w:val="clear" w:color="auto" w:fill="auto"/>
          <w:lang w:val="en-US" w:eastAsia="zh-CN"/>
        </w:rPr>
        <w:tab/>
      </w:r>
      <w:r>
        <w:rPr>
          <w:rFonts w:hint="eastAsia" w:ascii="仿宋_GB2312" w:hAnsi="仿宋_GB2312" w:eastAsia="仿宋_GB2312" w:cs="仿宋_GB2312"/>
          <w:color w:val="auto"/>
          <w:spacing w:val="-20"/>
          <w:sz w:val="32"/>
          <w:szCs w:val="32"/>
          <w:highlight w:val="none"/>
          <w:shd w:val="clear" w:color="auto" w:fill="auto"/>
          <w:lang w:val="en-US" w:eastAsia="zh-CN"/>
        </w:rPr>
        <w:t xml:space="preserve"> 4.</w:t>
      </w:r>
      <w:r>
        <w:rPr>
          <w:rFonts w:hint="eastAsia" w:ascii="仿宋_GB2312" w:hAnsi="仿宋_GB2312" w:eastAsia="仿宋_GB2312" w:cs="仿宋_GB2312"/>
          <w:color w:val="auto"/>
          <w:spacing w:val="-20"/>
          <w:sz w:val="32"/>
          <w:szCs w:val="32"/>
          <w:highlight w:val="none"/>
          <w:shd w:val="clear" w:color="auto" w:fill="auto"/>
        </w:rPr>
        <w:t>工程渣土</w:t>
      </w:r>
      <w:r>
        <w:rPr>
          <w:rFonts w:hint="eastAsia" w:ascii="仿宋_GB2312" w:hAnsi="仿宋_GB2312" w:eastAsia="仿宋_GB2312" w:cs="仿宋_GB2312"/>
          <w:color w:val="auto"/>
          <w:spacing w:val="-20"/>
          <w:sz w:val="32"/>
          <w:szCs w:val="32"/>
          <w:highlight w:val="none"/>
          <w:shd w:val="clear" w:color="auto" w:fill="auto"/>
          <w:lang w:eastAsia="zh-CN"/>
        </w:rPr>
        <w:t>（泥浆）</w:t>
      </w:r>
      <w:r>
        <w:rPr>
          <w:rFonts w:hint="eastAsia" w:ascii="仿宋_GB2312" w:hAnsi="仿宋_GB2312" w:eastAsia="仿宋_GB2312" w:cs="仿宋_GB2312"/>
          <w:color w:val="auto"/>
          <w:spacing w:val="-20"/>
          <w:sz w:val="32"/>
          <w:szCs w:val="32"/>
          <w:highlight w:val="none"/>
          <w:shd w:val="clear" w:color="auto" w:fill="auto"/>
        </w:rPr>
        <w:t>消纳场所备案办理步骤流程图</w:t>
      </w:r>
    </w:p>
    <w:p>
      <w:pPr>
        <w:keepNext w:val="0"/>
        <w:keepLines w:val="0"/>
        <w:pageBreakBefore w:val="0"/>
        <w:widowControl w:val="0"/>
        <w:shd w:val="clear" w:color="auto" w:fill="auto"/>
        <w:tabs>
          <w:tab w:val="left" w:pos="1480"/>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pacing w:val="-2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ab/>
      </w:r>
    </w:p>
    <w:p>
      <w:pPr>
        <w:shd w:val="clear" w:color="auto" w:fill="auto"/>
        <w:jc w:val="both"/>
        <w:rPr>
          <w:rFonts w:ascii="仿宋" w:hAnsi="仿宋" w:eastAsia="仿宋" w:cs="Times New Roman"/>
          <w:color w:val="auto"/>
          <w:sz w:val="32"/>
          <w:szCs w:val="32"/>
          <w:highlight w:val="none"/>
          <w:shd w:val="clear" w:color="auto" w:fill="auto"/>
        </w:rPr>
      </w:pPr>
    </w:p>
    <w:p>
      <w:pPr>
        <w:shd w:val="clear" w:color="auto" w:fill="auto"/>
        <w:jc w:val="both"/>
        <w:rPr>
          <w:rFonts w:ascii="仿宋" w:hAnsi="仿宋" w:eastAsia="仿宋" w:cs="Times New Roman"/>
          <w:color w:val="auto"/>
          <w:sz w:val="32"/>
          <w:szCs w:val="32"/>
          <w:highlight w:val="none"/>
          <w:shd w:val="clear" w:color="auto" w:fill="auto"/>
        </w:rPr>
      </w:pPr>
    </w:p>
    <w:p>
      <w:pPr>
        <w:shd w:val="clear" w:color="auto" w:fill="auto"/>
        <w:jc w:val="both"/>
        <w:rPr>
          <w:rFonts w:ascii="仿宋" w:hAnsi="仿宋" w:eastAsia="仿宋" w:cs="Times New Roman"/>
          <w:color w:val="auto"/>
          <w:sz w:val="32"/>
          <w:szCs w:val="32"/>
          <w:highlight w:val="none"/>
          <w:shd w:val="clear" w:color="auto" w:fill="auto"/>
        </w:rPr>
      </w:pPr>
    </w:p>
    <w:p>
      <w:pPr>
        <w:shd w:val="clear" w:color="auto" w:fill="auto"/>
        <w:jc w:val="both"/>
        <w:rPr>
          <w:rFonts w:ascii="仿宋" w:hAnsi="仿宋" w:eastAsia="仿宋" w:cs="Times New Roman"/>
          <w:color w:val="auto"/>
          <w:sz w:val="32"/>
          <w:szCs w:val="32"/>
          <w:highlight w:val="none"/>
          <w:shd w:val="clear" w:color="auto" w:fill="auto"/>
        </w:rPr>
      </w:pPr>
    </w:p>
    <w:p>
      <w:pPr>
        <w:shd w:val="clear" w:color="auto" w:fill="auto"/>
        <w:jc w:val="left"/>
        <w:rPr>
          <w:rFonts w:hint="default" w:ascii="仿宋" w:hAnsi="仿宋" w:eastAsia="仿宋" w:cs="Times New Roman"/>
          <w:color w:val="auto"/>
          <w:sz w:val="32"/>
          <w:szCs w:val="32"/>
          <w:highlight w:val="none"/>
          <w:shd w:val="clear" w:color="auto" w:fill="auto"/>
          <w:lang w:val="en-US" w:eastAsia="zh-CN"/>
        </w:rPr>
      </w:pPr>
      <w:r>
        <w:rPr>
          <w:rFonts w:hint="eastAsia" w:ascii="仿宋" w:hAnsi="仿宋" w:eastAsia="仿宋" w:cs="Times New Roman"/>
          <w:color w:val="auto"/>
          <w:sz w:val="32"/>
          <w:szCs w:val="32"/>
          <w:highlight w:val="none"/>
          <w:shd w:val="clear" w:color="auto" w:fill="auto"/>
          <w:lang w:val="en-US" w:eastAsia="zh-CN"/>
        </w:rPr>
        <w:t xml:space="preserve"> 附件1</w:t>
      </w:r>
    </w:p>
    <w:p>
      <w:pPr>
        <w:shd w:val="clear" w:color="auto" w:fill="auto"/>
        <w:jc w:val="center"/>
        <w:rPr>
          <w:rFonts w:hint="eastAsia" w:ascii="华文中宋" w:hAnsi="华文中宋" w:eastAsia="华文中宋"/>
          <w:b/>
          <w:color w:val="auto"/>
          <w:sz w:val="36"/>
          <w:szCs w:val="36"/>
          <w:highlight w:val="none"/>
          <w:shd w:val="clear" w:color="auto" w:fill="auto"/>
        </w:rPr>
      </w:pPr>
      <w:r>
        <w:rPr>
          <w:rFonts w:hint="eastAsia" w:ascii="华文中宋" w:hAnsi="华文中宋" w:eastAsia="华文中宋"/>
          <w:b/>
          <w:color w:val="auto"/>
          <w:sz w:val="36"/>
          <w:szCs w:val="36"/>
          <w:highlight w:val="none"/>
          <w:shd w:val="clear" w:color="auto" w:fill="auto"/>
        </w:rPr>
        <w:t>工程渣土（泥浆）消纳场所备案表</w:t>
      </w:r>
    </w:p>
    <w:p>
      <w:pPr>
        <w:shd w:val="clear" w:color="auto" w:fill="auto"/>
        <w:spacing w:line="240" w:lineRule="atLeast"/>
        <w:ind w:firstLine="560" w:firstLineChars="200"/>
        <w:jc w:val="left"/>
        <w:rPr>
          <w:rFonts w:hint="eastAsia" w:ascii="仿宋" w:hAnsi="仿宋" w:eastAsia="仿宋"/>
          <w:b w:val="0"/>
          <w:color w:val="auto"/>
          <w:spacing w:val="-20"/>
          <w:sz w:val="32"/>
          <w:szCs w:val="32"/>
          <w:highlight w:val="none"/>
          <w:shd w:val="clear" w:color="auto" w:fill="auto"/>
        </w:rPr>
      </w:pPr>
    </w:p>
    <w:tbl>
      <w:tblPr>
        <w:tblStyle w:val="7"/>
        <w:tblW w:w="8147"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690"/>
        <w:gridCol w:w="1670"/>
        <w:gridCol w:w="2960"/>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27"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土地权属单位（部门）</w:t>
            </w:r>
          </w:p>
        </w:tc>
        <w:tc>
          <w:tcPr>
            <w:tcW w:w="1690" w:type="dxa"/>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7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联系人</w:t>
            </w:r>
          </w:p>
        </w:tc>
        <w:tc>
          <w:tcPr>
            <w:tcW w:w="2960" w:type="dxa"/>
            <w:tcBorders>
              <w:tl2br w:val="nil"/>
              <w:tr2bl w:val="nil"/>
            </w:tcBorders>
            <w:noWrap w:val="0"/>
            <w:vAlign w:val="top"/>
          </w:tcPr>
          <w:p>
            <w:pPr>
              <w:shd w:val="clear" w:color="auto" w:fill="auto"/>
              <w:jc w:val="center"/>
              <w:rPr>
                <w:rFonts w:ascii="仿宋" w:hAnsi="仿宋" w:eastAsia="仿宋"/>
                <w:color w:val="auto"/>
                <w:kern w:val="0"/>
                <w:sz w:val="24"/>
                <w:szCs w:val="24"/>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27"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联系地址</w:t>
            </w:r>
          </w:p>
        </w:tc>
        <w:tc>
          <w:tcPr>
            <w:tcW w:w="1690" w:type="dxa"/>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7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联系方式</w:t>
            </w:r>
          </w:p>
        </w:tc>
        <w:tc>
          <w:tcPr>
            <w:tcW w:w="2960" w:type="dxa"/>
            <w:tcBorders>
              <w:tl2br w:val="nil"/>
              <w:tr2bl w:val="nil"/>
            </w:tcBorders>
            <w:noWrap w:val="0"/>
            <w:vAlign w:val="top"/>
          </w:tcPr>
          <w:p>
            <w:pPr>
              <w:shd w:val="clear" w:color="auto" w:fill="auto"/>
              <w:jc w:val="center"/>
              <w:rPr>
                <w:rFonts w:ascii="仿宋" w:hAnsi="仿宋" w:eastAsia="仿宋"/>
                <w:color w:val="auto"/>
                <w:kern w:val="0"/>
                <w:sz w:val="24"/>
                <w:szCs w:val="24"/>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27"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经营管理单位</w:t>
            </w:r>
          </w:p>
          <w:p>
            <w:pPr>
              <w:shd w:val="clear" w:color="auto" w:fill="auto"/>
              <w:jc w:val="center"/>
              <w:rPr>
                <w:rFonts w:ascii="仿宋" w:hAnsi="仿宋" w:eastAsia="仿宋"/>
                <w:color w:val="auto"/>
                <w:kern w:val="0"/>
                <w:sz w:val="24"/>
                <w:szCs w:val="24"/>
                <w:highlight w:val="none"/>
                <w:shd w:val="clear" w:color="auto" w:fill="auto"/>
              </w:rPr>
            </w:pPr>
            <w:r>
              <w:rPr>
                <w:rFonts w:ascii="仿宋" w:hAnsi="仿宋" w:eastAsia="仿宋"/>
                <w:color w:val="auto"/>
                <w:kern w:val="0"/>
                <w:sz w:val="24"/>
                <w:szCs w:val="24"/>
                <w:highlight w:val="none"/>
                <w:shd w:val="clear" w:color="auto" w:fill="auto"/>
              </w:rPr>
              <w:t>名</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称</w:t>
            </w:r>
          </w:p>
        </w:tc>
        <w:tc>
          <w:tcPr>
            <w:tcW w:w="1690" w:type="dxa"/>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7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经营管理单位</w:t>
            </w:r>
          </w:p>
          <w:p>
            <w:pPr>
              <w:shd w:val="clear" w:color="auto" w:fill="auto"/>
              <w:jc w:val="center"/>
              <w:rPr>
                <w:rFonts w:ascii="仿宋" w:hAnsi="仿宋" w:eastAsia="仿宋"/>
                <w:color w:val="auto"/>
                <w:kern w:val="0"/>
                <w:sz w:val="24"/>
                <w:szCs w:val="24"/>
                <w:highlight w:val="none"/>
                <w:shd w:val="clear" w:color="auto" w:fill="auto"/>
              </w:rPr>
            </w:pPr>
            <w:r>
              <w:rPr>
                <w:rFonts w:ascii="仿宋" w:hAnsi="仿宋" w:eastAsia="仿宋"/>
                <w:color w:val="auto"/>
                <w:kern w:val="0"/>
                <w:sz w:val="24"/>
                <w:szCs w:val="24"/>
                <w:highlight w:val="none"/>
                <w:shd w:val="clear" w:color="auto" w:fill="auto"/>
              </w:rPr>
              <w:t>地</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址</w:t>
            </w:r>
          </w:p>
        </w:tc>
        <w:tc>
          <w:tcPr>
            <w:tcW w:w="2960" w:type="dxa"/>
            <w:tcBorders>
              <w:tl2br w:val="nil"/>
              <w:tr2bl w:val="nil"/>
            </w:tcBorders>
            <w:noWrap w:val="0"/>
            <w:vAlign w:val="top"/>
          </w:tcPr>
          <w:p>
            <w:pPr>
              <w:shd w:val="clear" w:color="auto" w:fill="auto"/>
              <w:jc w:val="center"/>
              <w:rPr>
                <w:rFonts w:ascii="仿宋" w:hAnsi="仿宋" w:eastAsia="仿宋"/>
                <w:color w:val="auto"/>
                <w:kern w:val="0"/>
                <w:sz w:val="24"/>
                <w:szCs w:val="24"/>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827"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经营管理单位</w:t>
            </w:r>
          </w:p>
          <w:p>
            <w:pPr>
              <w:shd w:val="clear" w:color="auto" w:fill="auto"/>
              <w:jc w:val="center"/>
              <w:rPr>
                <w:rFonts w:ascii="仿宋" w:hAnsi="仿宋" w:eastAsia="仿宋"/>
                <w:color w:val="auto"/>
                <w:kern w:val="0"/>
                <w:sz w:val="24"/>
                <w:szCs w:val="24"/>
                <w:highlight w:val="none"/>
                <w:shd w:val="clear" w:color="auto" w:fill="auto"/>
              </w:rPr>
            </w:pPr>
            <w:r>
              <w:rPr>
                <w:rFonts w:ascii="仿宋" w:hAnsi="仿宋" w:eastAsia="仿宋"/>
                <w:color w:val="auto"/>
                <w:kern w:val="0"/>
                <w:sz w:val="24"/>
                <w:szCs w:val="24"/>
                <w:highlight w:val="none"/>
                <w:shd w:val="clear" w:color="auto" w:fill="auto"/>
              </w:rPr>
              <w:t>类</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型</w:t>
            </w:r>
          </w:p>
        </w:tc>
        <w:tc>
          <w:tcPr>
            <w:tcW w:w="6320" w:type="dxa"/>
            <w:gridSpan w:val="3"/>
            <w:tcBorders>
              <w:tl2br w:val="nil"/>
              <w:tr2bl w:val="nil"/>
            </w:tcBorders>
            <w:noWrap w:val="0"/>
            <w:vAlign w:val="center"/>
          </w:tcPr>
          <w:p>
            <w:pPr>
              <w:shd w:val="clear" w:color="auto" w:fill="auto"/>
              <w:jc w:val="both"/>
              <w:rPr>
                <w:rFonts w:hint="eastAsia" w:ascii="仿宋" w:hAnsi="仿宋" w:eastAsia="仿宋"/>
                <w:color w:val="auto"/>
                <w:kern w:val="0"/>
                <w:sz w:val="24"/>
                <w:szCs w:val="24"/>
                <w:highlight w:val="none"/>
                <w:shd w:val="clear" w:color="auto" w:fill="auto"/>
              </w:rPr>
            </w:pPr>
            <w:r>
              <w:rPr>
                <w:rFonts w:ascii="仿宋" w:hAnsi="仿宋" w:eastAsia="仿宋"/>
                <w:color w:val="auto"/>
                <w:kern w:val="0"/>
                <w:sz w:val="24"/>
                <w:szCs w:val="24"/>
                <w:highlight w:val="none"/>
                <w:shd w:val="clear" w:color="auto" w:fill="auto"/>
              </w:rPr>
              <w:sym w:font="Wingdings 2" w:char="F0A3"/>
            </w:r>
            <w:r>
              <w:rPr>
                <w:rFonts w:ascii="仿宋" w:hAnsi="仿宋" w:eastAsia="仿宋"/>
                <w:color w:val="auto"/>
                <w:kern w:val="0"/>
                <w:sz w:val="24"/>
                <w:szCs w:val="24"/>
                <w:highlight w:val="none"/>
                <w:shd w:val="clear" w:color="auto" w:fill="auto"/>
              </w:rPr>
              <w:t>外商独资企业</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sym w:font="Wingdings 2" w:char="F0A3"/>
            </w:r>
            <w:r>
              <w:rPr>
                <w:rFonts w:hint="eastAsia" w:ascii="仿宋" w:hAnsi="仿宋" w:eastAsia="仿宋"/>
                <w:color w:val="auto"/>
                <w:kern w:val="0"/>
                <w:sz w:val="24"/>
                <w:szCs w:val="24"/>
                <w:highlight w:val="none"/>
                <w:shd w:val="clear" w:color="auto" w:fill="auto"/>
              </w:rPr>
              <w:t xml:space="preserve">中外合资企业 </w:t>
            </w:r>
            <w:r>
              <w:rPr>
                <w:rFonts w:ascii="仿宋" w:hAnsi="仿宋" w:eastAsia="仿宋"/>
                <w:color w:val="auto"/>
                <w:kern w:val="0"/>
                <w:sz w:val="24"/>
                <w:szCs w:val="24"/>
                <w:highlight w:val="none"/>
                <w:shd w:val="clear" w:color="auto" w:fill="auto"/>
              </w:rPr>
              <w:sym w:font="Wingdings 2" w:char="F0A3"/>
            </w:r>
            <w:r>
              <w:rPr>
                <w:rFonts w:hint="eastAsia" w:ascii="仿宋" w:hAnsi="仿宋" w:eastAsia="仿宋"/>
                <w:color w:val="auto"/>
                <w:kern w:val="0"/>
                <w:sz w:val="24"/>
                <w:szCs w:val="24"/>
                <w:highlight w:val="none"/>
                <w:shd w:val="clear" w:color="auto" w:fill="auto"/>
              </w:rPr>
              <w:t xml:space="preserve">国有企业 </w:t>
            </w:r>
            <w:r>
              <w:rPr>
                <w:rFonts w:ascii="仿宋" w:hAnsi="仿宋" w:eastAsia="仿宋"/>
                <w:color w:val="auto"/>
                <w:kern w:val="0"/>
                <w:sz w:val="24"/>
                <w:szCs w:val="24"/>
                <w:highlight w:val="none"/>
                <w:shd w:val="clear" w:color="auto" w:fill="auto"/>
              </w:rPr>
              <w:sym w:font="Wingdings 2" w:char="F0A3"/>
            </w:r>
            <w:r>
              <w:rPr>
                <w:rFonts w:ascii="仿宋" w:hAnsi="仿宋" w:eastAsia="仿宋"/>
                <w:color w:val="auto"/>
                <w:kern w:val="0"/>
                <w:sz w:val="24"/>
                <w:szCs w:val="24"/>
                <w:highlight w:val="none"/>
                <w:shd w:val="clear" w:color="auto" w:fill="auto"/>
              </w:rPr>
              <w:t>民营</w:t>
            </w:r>
            <w:r>
              <w:rPr>
                <w:rFonts w:hint="eastAsia" w:ascii="仿宋" w:hAnsi="仿宋" w:eastAsia="仿宋"/>
                <w:color w:val="auto"/>
                <w:kern w:val="0"/>
                <w:sz w:val="24"/>
                <w:szCs w:val="24"/>
                <w:highlight w:val="none"/>
                <w:shd w:val="clear" w:color="auto" w:fill="auto"/>
              </w:rPr>
              <w:t>企业</w:t>
            </w:r>
          </w:p>
          <w:p>
            <w:pPr>
              <w:shd w:val="clear" w:color="auto" w:fill="auto"/>
              <w:jc w:val="both"/>
              <w:rPr>
                <w:rFonts w:hint="default" w:ascii="仿宋" w:hAnsi="仿宋" w:eastAsia="仿宋"/>
                <w:color w:val="auto"/>
                <w:kern w:val="0"/>
                <w:sz w:val="24"/>
                <w:szCs w:val="24"/>
                <w:highlight w:val="none"/>
                <w:shd w:val="clear" w:color="auto" w:fill="auto"/>
                <w:lang w:val="en-US" w:eastAsia="zh-CN"/>
              </w:rPr>
            </w:pPr>
            <w:r>
              <w:rPr>
                <w:rFonts w:ascii="仿宋" w:hAnsi="仿宋" w:eastAsia="仿宋"/>
                <w:color w:val="auto"/>
                <w:kern w:val="0"/>
                <w:sz w:val="24"/>
                <w:szCs w:val="24"/>
                <w:highlight w:val="none"/>
                <w:shd w:val="clear" w:color="auto" w:fill="auto"/>
              </w:rPr>
              <w:sym w:font="Wingdings 2" w:char="F0A3"/>
            </w:r>
            <w:r>
              <w:rPr>
                <w:rFonts w:hint="eastAsia" w:ascii="仿宋" w:hAnsi="仿宋" w:eastAsia="仿宋"/>
                <w:color w:val="auto"/>
                <w:kern w:val="0"/>
                <w:sz w:val="24"/>
                <w:szCs w:val="24"/>
                <w:highlight w:val="none"/>
                <w:shd w:val="clear" w:color="auto" w:fill="auto"/>
                <w:lang w:eastAsia="zh-CN"/>
              </w:rPr>
              <w:t>其他</w:t>
            </w:r>
            <w:r>
              <w:rPr>
                <w:rFonts w:hint="eastAsia" w:ascii="仿宋" w:hAnsi="仿宋" w:eastAsia="仿宋"/>
                <w:color w:val="auto"/>
                <w:kern w:val="0"/>
                <w:sz w:val="24"/>
                <w:szCs w:val="24"/>
                <w:highlight w:val="none"/>
                <w:shd w:val="clear" w:color="auto" w:fill="auto"/>
                <w:lang w:val="en-US" w:eastAsia="zh-CN"/>
              </w:rPr>
              <w:t xml:space="preserve"> </w:t>
            </w:r>
            <w:r>
              <w:rPr>
                <w:rFonts w:hint="eastAsia" w:ascii="仿宋" w:hAnsi="仿宋" w:eastAsia="仿宋"/>
                <w:color w:val="auto"/>
                <w:kern w:val="0"/>
                <w:sz w:val="24"/>
                <w:szCs w:val="24"/>
                <w:highlight w:val="none"/>
                <w:u w:val="single"/>
                <w:shd w:val="clear" w:color="auto" w:fill="auto"/>
                <w:lang w:val="en-US" w:eastAsia="zh-CN"/>
              </w:rPr>
              <w:t xml:space="preserve">                 </w:t>
            </w:r>
            <w:r>
              <w:rPr>
                <w:rFonts w:hint="eastAsia" w:ascii="仿宋" w:hAnsi="仿宋" w:eastAsia="仿宋"/>
                <w:color w:val="auto"/>
                <w:kern w:val="0"/>
                <w:sz w:val="24"/>
                <w:szCs w:val="24"/>
                <w:highlight w:val="none"/>
                <w:shd w:val="clear" w:color="auto" w:fill="auto"/>
                <w:lang w:val="en-US" w:eastAsia="zh-CN"/>
              </w:rPr>
              <w:t xml:space="preserve">  （须注明具体类型）   </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27" w:type="dxa"/>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r>
              <w:rPr>
                <w:rFonts w:ascii="仿宋" w:hAnsi="仿宋" w:eastAsia="仿宋"/>
                <w:color w:val="auto"/>
                <w:kern w:val="0"/>
                <w:sz w:val="24"/>
                <w:szCs w:val="24"/>
                <w:highlight w:val="none"/>
                <w:shd w:val="clear" w:color="auto" w:fill="auto"/>
              </w:rPr>
              <w:t>联</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系</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人</w:t>
            </w:r>
          </w:p>
        </w:tc>
        <w:tc>
          <w:tcPr>
            <w:tcW w:w="1690" w:type="dxa"/>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7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联系方式</w:t>
            </w:r>
          </w:p>
        </w:tc>
        <w:tc>
          <w:tcPr>
            <w:tcW w:w="2960" w:type="dxa"/>
            <w:tcBorders>
              <w:tl2br w:val="nil"/>
              <w:tr2bl w:val="nil"/>
            </w:tcBorders>
            <w:noWrap w:val="0"/>
            <w:vAlign w:val="center"/>
          </w:tcPr>
          <w:p>
            <w:pPr>
              <w:widowControl/>
              <w:shd w:val="clear" w:color="auto" w:fill="auto"/>
              <w:jc w:val="left"/>
              <w:rPr>
                <w:color w:val="auto"/>
                <w:kern w:val="0"/>
                <w:sz w:val="20"/>
                <w:szCs w:val="20"/>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27" w:type="dxa"/>
            <w:vMerge w:val="restart"/>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lang w:eastAsia="zh-CN"/>
              </w:rPr>
              <w:t>备案</w:t>
            </w:r>
            <w:r>
              <w:rPr>
                <w:rFonts w:ascii="仿宋" w:hAnsi="仿宋" w:eastAsia="仿宋"/>
                <w:color w:val="auto"/>
                <w:kern w:val="0"/>
                <w:sz w:val="24"/>
                <w:szCs w:val="24"/>
                <w:highlight w:val="none"/>
                <w:shd w:val="clear" w:color="auto" w:fill="auto"/>
              </w:rPr>
              <w:t>项目</w:t>
            </w:r>
          </w:p>
          <w:p>
            <w:pPr>
              <w:shd w:val="clear" w:color="auto" w:fill="auto"/>
              <w:jc w:val="center"/>
              <w:rPr>
                <w:rFonts w:ascii="仿宋" w:hAnsi="仿宋" w:eastAsia="仿宋"/>
                <w:color w:val="auto"/>
                <w:kern w:val="0"/>
                <w:sz w:val="24"/>
                <w:szCs w:val="24"/>
                <w:highlight w:val="none"/>
                <w:shd w:val="clear" w:color="auto" w:fill="auto"/>
              </w:rPr>
            </w:pPr>
            <w:r>
              <w:rPr>
                <w:rFonts w:ascii="仿宋" w:hAnsi="仿宋" w:eastAsia="仿宋"/>
                <w:color w:val="auto"/>
                <w:kern w:val="0"/>
                <w:sz w:val="24"/>
                <w:szCs w:val="24"/>
                <w:highlight w:val="none"/>
                <w:shd w:val="clear" w:color="auto" w:fill="auto"/>
              </w:rPr>
              <w:t>点位信息</w:t>
            </w:r>
          </w:p>
        </w:tc>
        <w:tc>
          <w:tcPr>
            <w:tcW w:w="1690" w:type="dxa"/>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lang w:eastAsia="zh-CN"/>
              </w:rPr>
              <w:t>消纳场所</w:t>
            </w:r>
            <w:r>
              <w:rPr>
                <w:rFonts w:ascii="仿宋" w:hAnsi="仿宋" w:eastAsia="仿宋"/>
                <w:color w:val="auto"/>
                <w:kern w:val="0"/>
                <w:sz w:val="24"/>
                <w:szCs w:val="24"/>
                <w:highlight w:val="none"/>
                <w:shd w:val="clear" w:color="auto" w:fill="auto"/>
              </w:rPr>
              <w:t>名称</w:t>
            </w:r>
          </w:p>
        </w:tc>
        <w:tc>
          <w:tcPr>
            <w:tcW w:w="4630" w:type="dxa"/>
            <w:gridSpan w:val="2"/>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27" w:type="dxa"/>
            <w:vMerge w:val="continue"/>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90" w:type="dxa"/>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r>
              <w:rPr>
                <w:rFonts w:ascii="仿宋" w:hAnsi="仿宋" w:eastAsia="仿宋"/>
                <w:color w:val="auto"/>
                <w:kern w:val="0"/>
                <w:sz w:val="24"/>
                <w:szCs w:val="24"/>
                <w:highlight w:val="none"/>
                <w:shd w:val="clear" w:color="auto" w:fill="auto"/>
              </w:rPr>
              <w:t>地址</w:t>
            </w:r>
          </w:p>
        </w:tc>
        <w:tc>
          <w:tcPr>
            <w:tcW w:w="4630" w:type="dxa"/>
            <w:gridSpan w:val="2"/>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27" w:type="dxa"/>
            <w:vMerge w:val="continue"/>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9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四至范围</w:t>
            </w:r>
          </w:p>
          <w:p>
            <w:pPr>
              <w:shd w:val="clear" w:color="auto" w:fill="auto"/>
              <w:jc w:val="center"/>
              <w:rPr>
                <w:rFonts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lang w:eastAsia="zh-CN"/>
              </w:rPr>
              <w:t>（经纬度）</w:t>
            </w:r>
          </w:p>
        </w:tc>
        <w:tc>
          <w:tcPr>
            <w:tcW w:w="4630" w:type="dxa"/>
            <w:gridSpan w:val="2"/>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7" w:type="dxa"/>
            <w:vMerge w:val="continue"/>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90" w:type="dxa"/>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lang w:eastAsia="zh-CN"/>
              </w:rPr>
              <w:t>土地性质</w:t>
            </w:r>
          </w:p>
        </w:tc>
        <w:tc>
          <w:tcPr>
            <w:tcW w:w="4630" w:type="dxa"/>
            <w:gridSpan w:val="2"/>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val="en-US" w:eastAsia="zh-CN"/>
              </w:rPr>
            </w:pP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农用地</w:t>
            </w:r>
            <w:r>
              <w:rPr>
                <w:rFonts w:hint="eastAsia" w:ascii="仿宋" w:hAnsi="仿宋" w:eastAsia="仿宋"/>
                <w:color w:val="auto"/>
                <w:kern w:val="0"/>
                <w:sz w:val="24"/>
                <w:szCs w:val="24"/>
                <w:highlight w:val="none"/>
                <w:shd w:val="clear" w:color="auto" w:fill="auto"/>
                <w:lang w:val="en-US" w:eastAsia="zh-CN"/>
              </w:rPr>
              <w:t xml:space="preserve">  </w:t>
            </w: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建设用地</w:t>
            </w:r>
            <w:r>
              <w:rPr>
                <w:rFonts w:hint="eastAsia" w:ascii="仿宋" w:hAnsi="仿宋" w:eastAsia="仿宋"/>
                <w:color w:val="auto"/>
                <w:kern w:val="0"/>
                <w:sz w:val="24"/>
                <w:szCs w:val="24"/>
                <w:highlight w:val="none"/>
                <w:shd w:val="clear" w:color="auto" w:fill="auto"/>
                <w:lang w:val="en-US" w:eastAsia="zh-CN"/>
              </w:rPr>
              <w:t xml:space="preserve">  </w:t>
            </w: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未利用地</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7" w:type="dxa"/>
            <w:vMerge w:val="continue"/>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9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三调地类</w:t>
            </w:r>
          </w:p>
        </w:tc>
        <w:tc>
          <w:tcPr>
            <w:tcW w:w="4630" w:type="dxa"/>
            <w:gridSpan w:val="2"/>
            <w:tcBorders>
              <w:tl2br w:val="nil"/>
              <w:tr2bl w:val="nil"/>
            </w:tcBorders>
            <w:noWrap w:val="0"/>
            <w:vAlign w:val="center"/>
          </w:tcPr>
          <w:p>
            <w:pPr>
              <w:shd w:val="clear" w:color="auto" w:fill="auto"/>
              <w:jc w:val="both"/>
              <w:rPr>
                <w:rFonts w:hint="eastAsia" w:ascii="仿宋" w:hAnsi="仿宋" w:eastAsia="仿宋"/>
                <w:color w:val="auto"/>
                <w:kern w:val="0"/>
                <w:sz w:val="24"/>
                <w:szCs w:val="24"/>
                <w:highlight w:val="none"/>
                <w:shd w:val="clear" w:color="auto" w:fill="auto"/>
                <w:lang w:val="en-US" w:eastAsia="zh-CN"/>
              </w:rPr>
            </w:pP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耕地</w:t>
            </w:r>
            <w:r>
              <w:rPr>
                <w:rFonts w:hint="eastAsia" w:ascii="仿宋" w:hAnsi="仿宋" w:eastAsia="仿宋"/>
                <w:color w:val="auto"/>
                <w:kern w:val="0"/>
                <w:sz w:val="24"/>
                <w:szCs w:val="24"/>
                <w:highlight w:val="none"/>
                <w:shd w:val="clear" w:color="auto" w:fill="auto"/>
                <w:lang w:val="en-US" w:eastAsia="zh-CN"/>
              </w:rPr>
              <w:t xml:space="preserve">  </w:t>
            </w: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园地</w:t>
            </w:r>
            <w:r>
              <w:rPr>
                <w:rFonts w:hint="eastAsia" w:ascii="仿宋" w:hAnsi="仿宋" w:eastAsia="仿宋"/>
                <w:color w:val="auto"/>
                <w:kern w:val="0"/>
                <w:sz w:val="24"/>
                <w:szCs w:val="24"/>
                <w:highlight w:val="none"/>
                <w:shd w:val="clear" w:color="auto" w:fill="auto"/>
                <w:lang w:val="en-US" w:eastAsia="zh-CN"/>
              </w:rPr>
              <w:t xml:space="preserve">  </w:t>
            </w: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林地</w:t>
            </w:r>
            <w:r>
              <w:rPr>
                <w:rFonts w:hint="eastAsia" w:ascii="仿宋" w:hAnsi="仿宋" w:eastAsia="仿宋"/>
                <w:color w:val="auto"/>
                <w:kern w:val="0"/>
                <w:sz w:val="24"/>
                <w:szCs w:val="24"/>
                <w:highlight w:val="none"/>
                <w:shd w:val="clear" w:color="auto" w:fill="auto"/>
                <w:lang w:val="en-US" w:eastAsia="zh-CN"/>
              </w:rPr>
              <w:t xml:space="preserve">  </w:t>
            </w: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坑塘水面</w:t>
            </w:r>
            <w:r>
              <w:rPr>
                <w:rFonts w:hint="eastAsia" w:ascii="仿宋" w:hAnsi="仿宋" w:eastAsia="仿宋"/>
                <w:color w:val="auto"/>
                <w:kern w:val="0"/>
                <w:sz w:val="24"/>
                <w:szCs w:val="24"/>
                <w:highlight w:val="none"/>
                <w:shd w:val="clear" w:color="auto" w:fill="auto"/>
                <w:lang w:val="en-US" w:eastAsia="zh-CN"/>
              </w:rPr>
              <w:t xml:space="preserve"> </w:t>
            </w:r>
          </w:p>
          <w:p>
            <w:pPr>
              <w:shd w:val="clear" w:color="auto" w:fill="auto"/>
              <w:jc w:val="both"/>
              <w:rPr>
                <w:rFonts w:hint="default" w:ascii="仿宋" w:hAnsi="仿宋" w:eastAsia="仿宋"/>
                <w:color w:val="auto"/>
                <w:kern w:val="0"/>
                <w:sz w:val="24"/>
                <w:szCs w:val="24"/>
                <w:highlight w:val="none"/>
                <w:shd w:val="clear" w:color="auto" w:fill="auto"/>
                <w:lang w:val="en-US" w:eastAsia="zh-CN"/>
              </w:rPr>
            </w:pP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工业用地</w:t>
            </w:r>
            <w:r>
              <w:rPr>
                <w:rFonts w:hint="eastAsia" w:ascii="仿宋" w:hAnsi="仿宋" w:eastAsia="仿宋"/>
                <w:color w:val="auto"/>
                <w:kern w:val="0"/>
                <w:sz w:val="24"/>
                <w:szCs w:val="24"/>
                <w:highlight w:val="none"/>
                <w:shd w:val="clear" w:color="auto" w:fill="auto"/>
                <w:lang w:val="en-US" w:eastAsia="zh-CN"/>
              </w:rPr>
              <w:t xml:space="preserve">      </w:t>
            </w: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其他</w:t>
            </w:r>
            <w:r>
              <w:rPr>
                <w:rFonts w:hint="eastAsia" w:ascii="仿宋" w:hAnsi="仿宋" w:eastAsia="仿宋"/>
                <w:color w:val="auto"/>
                <w:kern w:val="0"/>
                <w:sz w:val="24"/>
                <w:szCs w:val="24"/>
                <w:highlight w:val="none"/>
                <w:u w:val="single"/>
                <w:shd w:val="clear" w:color="auto" w:fill="auto"/>
                <w:lang w:val="en-US" w:eastAsia="zh-CN"/>
              </w:rPr>
              <w:t xml:space="preserve">          </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7" w:type="dxa"/>
            <w:vMerge w:val="continue"/>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9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消纳种类</w:t>
            </w:r>
          </w:p>
        </w:tc>
        <w:tc>
          <w:tcPr>
            <w:tcW w:w="4630" w:type="dxa"/>
            <w:gridSpan w:val="2"/>
            <w:tcBorders>
              <w:tl2br w:val="nil"/>
              <w:tr2bl w:val="nil"/>
            </w:tcBorders>
            <w:noWrap w:val="0"/>
            <w:vAlign w:val="center"/>
          </w:tcPr>
          <w:p>
            <w:pPr>
              <w:shd w:val="clear" w:color="auto" w:fill="auto"/>
              <w:jc w:val="both"/>
              <w:rPr>
                <w:rFonts w:ascii="仿宋" w:hAnsi="仿宋" w:eastAsia="仿宋"/>
                <w:color w:val="auto"/>
                <w:kern w:val="0"/>
                <w:sz w:val="24"/>
                <w:szCs w:val="24"/>
                <w:highlight w:val="none"/>
                <w:shd w:val="clear" w:color="auto" w:fill="auto"/>
              </w:rPr>
            </w:pP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工程渣土</w:t>
            </w:r>
            <w:r>
              <w:rPr>
                <w:rFonts w:hint="eastAsia" w:ascii="仿宋" w:hAnsi="仿宋" w:eastAsia="仿宋"/>
                <w:color w:val="auto"/>
                <w:kern w:val="0"/>
                <w:sz w:val="24"/>
                <w:szCs w:val="24"/>
                <w:highlight w:val="none"/>
                <w:shd w:val="clear" w:color="auto" w:fill="auto"/>
                <w:lang w:val="en-US" w:eastAsia="zh-CN"/>
              </w:rPr>
              <w:t xml:space="preserve">      </w:t>
            </w: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工程泥浆</w:t>
            </w:r>
            <w:r>
              <w:rPr>
                <w:rFonts w:hint="eastAsia" w:ascii="仿宋" w:hAnsi="仿宋" w:eastAsia="仿宋"/>
                <w:color w:val="auto"/>
                <w:kern w:val="0"/>
                <w:sz w:val="24"/>
                <w:szCs w:val="24"/>
                <w:highlight w:val="none"/>
                <w:shd w:val="clear" w:color="auto" w:fill="auto"/>
                <w:lang w:val="en-US" w:eastAsia="zh-CN"/>
              </w:rPr>
              <w:t xml:space="preserve"> </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7" w:type="dxa"/>
            <w:vMerge w:val="continue"/>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9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消纳前后土地性质是否改变</w:t>
            </w:r>
          </w:p>
        </w:tc>
        <w:tc>
          <w:tcPr>
            <w:tcW w:w="4630" w:type="dxa"/>
            <w:gridSpan w:val="2"/>
            <w:tcBorders>
              <w:tl2br w:val="nil"/>
              <w:tr2bl w:val="nil"/>
            </w:tcBorders>
            <w:noWrap w:val="0"/>
            <w:vAlign w:val="center"/>
          </w:tcPr>
          <w:p>
            <w:pPr>
              <w:shd w:val="clear" w:color="auto" w:fill="auto"/>
              <w:jc w:val="both"/>
              <w:rPr>
                <w:rFonts w:hint="eastAsia" w:ascii="仿宋" w:hAnsi="仿宋" w:eastAsia="仿宋"/>
                <w:color w:val="auto"/>
                <w:kern w:val="0"/>
                <w:sz w:val="24"/>
                <w:szCs w:val="24"/>
                <w:highlight w:val="none"/>
                <w:shd w:val="clear" w:color="auto" w:fill="auto"/>
                <w:lang w:eastAsia="zh-CN"/>
              </w:rPr>
            </w:pP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是，改变为</w:t>
            </w:r>
            <w:r>
              <w:rPr>
                <w:rFonts w:hint="eastAsia" w:ascii="仿宋" w:hAnsi="仿宋" w:eastAsia="仿宋"/>
                <w:color w:val="auto"/>
                <w:kern w:val="0"/>
                <w:sz w:val="24"/>
                <w:szCs w:val="24"/>
                <w:highlight w:val="none"/>
                <w:u w:val="single"/>
                <w:shd w:val="clear" w:color="auto" w:fill="auto"/>
                <w:lang w:val="en-US" w:eastAsia="zh-CN"/>
              </w:rPr>
              <w:t xml:space="preserve">           </w:t>
            </w:r>
            <w:r>
              <w:rPr>
                <w:rFonts w:hint="eastAsia" w:ascii="仿宋" w:hAnsi="仿宋" w:eastAsia="仿宋"/>
                <w:color w:val="auto"/>
                <w:kern w:val="0"/>
                <w:sz w:val="24"/>
                <w:szCs w:val="24"/>
                <w:highlight w:val="none"/>
                <w:shd w:val="clear" w:color="auto" w:fill="auto"/>
                <w:lang w:val="en-US" w:eastAsia="zh-CN"/>
              </w:rPr>
              <w:t xml:space="preserve">  </w:t>
            </w:r>
            <w:r>
              <w:rPr>
                <w:rFonts w:ascii="仿宋" w:hAnsi="仿宋" w:eastAsia="仿宋"/>
                <w:color w:val="auto"/>
                <w:kern w:val="0"/>
                <w:sz w:val="24"/>
                <w:szCs w:val="24"/>
                <w:highlight w:val="none"/>
                <w:shd w:val="clear" w:color="auto" w:fill="auto"/>
              </w:rPr>
              <w:sym w:font="Wingdings 2" w:char="00A3"/>
            </w:r>
            <w:r>
              <w:rPr>
                <w:rFonts w:hint="eastAsia" w:ascii="仿宋" w:hAnsi="仿宋" w:eastAsia="仿宋"/>
                <w:color w:val="auto"/>
                <w:kern w:val="0"/>
                <w:sz w:val="24"/>
                <w:szCs w:val="24"/>
                <w:highlight w:val="none"/>
                <w:shd w:val="clear" w:color="auto" w:fill="auto"/>
                <w:lang w:eastAsia="zh-CN"/>
              </w:rPr>
              <w:t>否</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27" w:type="dxa"/>
            <w:vMerge w:val="continue"/>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9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进土质量</w:t>
            </w:r>
          </w:p>
        </w:tc>
        <w:tc>
          <w:tcPr>
            <w:tcW w:w="4630" w:type="dxa"/>
            <w:gridSpan w:val="2"/>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27" w:type="dxa"/>
            <w:vMerge w:val="continue"/>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90" w:type="dxa"/>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lang w:eastAsia="zh-CN"/>
              </w:rPr>
              <w:t>进土总量</w:t>
            </w:r>
            <w:r>
              <w:rPr>
                <w:rFonts w:hint="eastAsia" w:ascii="仿宋" w:hAnsi="仿宋" w:eastAsia="仿宋"/>
                <w:color w:val="auto"/>
                <w:kern w:val="0"/>
                <w:sz w:val="24"/>
                <w:szCs w:val="24"/>
                <w:highlight w:val="none"/>
                <w:shd w:val="clear" w:color="auto" w:fill="auto"/>
              </w:rPr>
              <w:t>（吨）</w:t>
            </w:r>
          </w:p>
        </w:tc>
        <w:tc>
          <w:tcPr>
            <w:tcW w:w="4630" w:type="dxa"/>
            <w:gridSpan w:val="2"/>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27" w:type="dxa"/>
            <w:vMerge w:val="continue"/>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9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进土标高（米）</w:t>
            </w:r>
          </w:p>
        </w:tc>
        <w:tc>
          <w:tcPr>
            <w:tcW w:w="4630" w:type="dxa"/>
            <w:gridSpan w:val="2"/>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27" w:type="dxa"/>
            <w:vMerge w:val="continue"/>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tc>
        <w:tc>
          <w:tcPr>
            <w:tcW w:w="1690"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消纳期限</w:t>
            </w:r>
          </w:p>
        </w:tc>
        <w:tc>
          <w:tcPr>
            <w:tcW w:w="4630" w:type="dxa"/>
            <w:gridSpan w:val="2"/>
            <w:tcBorders>
              <w:tl2br w:val="nil"/>
              <w:tr2bl w:val="nil"/>
            </w:tcBorders>
            <w:noWrap w:val="0"/>
            <w:vAlign w:val="center"/>
          </w:tcPr>
          <w:p>
            <w:pPr>
              <w:shd w:val="clear" w:color="auto" w:fill="auto"/>
              <w:ind w:firstLine="240" w:firstLineChars="100"/>
              <w:jc w:val="both"/>
              <w:rPr>
                <w:rFonts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年</w:t>
            </w:r>
            <w:r>
              <w:rPr>
                <w:rFonts w:hint="eastAsia" w:ascii="仿宋" w:hAnsi="仿宋" w:eastAsia="仿宋"/>
                <w:color w:val="auto"/>
                <w:kern w:val="0"/>
                <w:sz w:val="24"/>
                <w:szCs w:val="24"/>
                <w:highlight w:val="none"/>
                <w:shd w:val="clear" w:color="auto" w:fill="auto"/>
              </w:rPr>
              <w:t xml:space="preserve"> </w:t>
            </w:r>
            <w:r>
              <w:rPr>
                <w:rFonts w:hint="eastAsia" w:ascii="仿宋" w:hAnsi="仿宋" w:eastAsia="仿宋"/>
                <w:color w:val="auto"/>
                <w:kern w:val="0"/>
                <w:sz w:val="24"/>
                <w:szCs w:val="24"/>
                <w:highlight w:val="none"/>
                <w:shd w:val="clear" w:color="auto" w:fill="auto"/>
                <w:lang w:val="en-US" w:eastAsia="zh-CN"/>
              </w:rPr>
              <w:t xml:space="preserve"> </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月</w:t>
            </w:r>
            <w:r>
              <w:rPr>
                <w:rFonts w:hint="eastAsia" w:ascii="仿宋" w:hAnsi="仿宋" w:eastAsia="仿宋"/>
                <w:color w:val="auto"/>
                <w:kern w:val="0"/>
                <w:sz w:val="24"/>
                <w:szCs w:val="24"/>
                <w:highlight w:val="none"/>
                <w:shd w:val="clear" w:color="auto" w:fill="auto"/>
              </w:rPr>
              <w:t xml:space="preserve"> </w:t>
            </w:r>
            <w:r>
              <w:rPr>
                <w:rFonts w:hint="eastAsia" w:ascii="仿宋" w:hAnsi="仿宋" w:eastAsia="仿宋"/>
                <w:color w:val="auto"/>
                <w:kern w:val="0"/>
                <w:sz w:val="24"/>
                <w:szCs w:val="24"/>
                <w:highlight w:val="none"/>
                <w:shd w:val="clear" w:color="auto" w:fill="auto"/>
                <w:lang w:val="en-US" w:eastAsia="zh-CN"/>
              </w:rPr>
              <w:t xml:space="preserve"> </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日</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至</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 xml:space="preserve"> </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年</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月</w:t>
            </w:r>
            <w:r>
              <w:rPr>
                <w:rFonts w:hint="eastAsia" w:ascii="仿宋" w:hAnsi="仿宋" w:eastAsia="仿宋"/>
                <w:color w:val="auto"/>
                <w:kern w:val="0"/>
                <w:sz w:val="24"/>
                <w:szCs w:val="24"/>
                <w:highlight w:val="none"/>
                <w:shd w:val="clear" w:color="auto" w:fill="auto"/>
              </w:rPr>
              <w:t xml:space="preserve">    </w:t>
            </w:r>
            <w:r>
              <w:rPr>
                <w:rFonts w:ascii="仿宋" w:hAnsi="仿宋" w:eastAsia="仿宋"/>
                <w:color w:val="auto"/>
                <w:kern w:val="0"/>
                <w:sz w:val="24"/>
                <w:szCs w:val="24"/>
                <w:highlight w:val="none"/>
                <w:shd w:val="clear" w:color="auto" w:fill="auto"/>
              </w:rPr>
              <w:t>日</w:t>
            </w:r>
          </w:p>
        </w:tc>
      </w:tr>
    </w:tbl>
    <w:p>
      <w:pPr>
        <w:shd w:val="clear" w:color="auto" w:fill="auto"/>
        <w:rPr>
          <w:color w:val="auto"/>
          <w:highlight w:val="none"/>
          <w:shd w:val="clear" w:color="auto" w:fill="auto"/>
        </w:rPr>
      </w:pPr>
    </w:p>
    <w:tbl>
      <w:tblPr>
        <w:tblStyle w:val="7"/>
        <w:tblW w:w="8147"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6320"/>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1827"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消纳用途</w:t>
            </w:r>
          </w:p>
        </w:tc>
        <w:tc>
          <w:tcPr>
            <w:tcW w:w="6320" w:type="dxa"/>
            <w:tcBorders>
              <w:tl2br w:val="nil"/>
              <w:tr2bl w:val="nil"/>
            </w:tcBorders>
            <w:noWrap w:val="0"/>
            <w:vAlign w:val="center"/>
          </w:tcPr>
          <w:p>
            <w:pPr>
              <w:shd w:val="clear" w:color="auto" w:fill="auto"/>
              <w:jc w:val="center"/>
              <w:rPr>
                <w:rFonts w:ascii="仿宋" w:hAnsi="仿宋" w:eastAsia="仿宋"/>
                <w:color w:val="auto"/>
                <w:kern w:val="0"/>
                <w:sz w:val="24"/>
                <w:szCs w:val="24"/>
                <w:highlight w:val="none"/>
                <w:shd w:val="clear" w:color="auto" w:fill="auto"/>
              </w:rPr>
            </w:pPr>
          </w:p>
          <w:p>
            <w:pPr>
              <w:shd w:val="clear" w:color="auto" w:fill="auto"/>
              <w:jc w:val="center"/>
              <w:rPr>
                <w:rFonts w:ascii="仿宋" w:hAnsi="仿宋" w:eastAsia="仿宋"/>
                <w:color w:val="auto"/>
                <w:kern w:val="0"/>
                <w:sz w:val="24"/>
                <w:szCs w:val="24"/>
                <w:highlight w:val="none"/>
                <w:shd w:val="clear" w:color="auto" w:fill="auto"/>
              </w:rPr>
            </w:pPr>
          </w:p>
          <w:p>
            <w:pPr>
              <w:shd w:val="clear" w:color="auto" w:fill="auto"/>
              <w:jc w:val="center"/>
              <w:rPr>
                <w:rFonts w:ascii="仿宋" w:hAnsi="仿宋" w:eastAsia="仿宋"/>
                <w:color w:val="auto"/>
                <w:kern w:val="0"/>
                <w:sz w:val="24"/>
                <w:szCs w:val="24"/>
                <w:highlight w:val="none"/>
                <w:shd w:val="clear" w:color="auto" w:fill="auto"/>
              </w:rPr>
            </w:pPr>
          </w:p>
          <w:p>
            <w:pPr>
              <w:shd w:val="clear" w:color="auto" w:fill="auto"/>
              <w:jc w:val="center"/>
              <w:rPr>
                <w:rFonts w:ascii="仿宋" w:hAnsi="仿宋" w:eastAsia="仿宋"/>
                <w:color w:val="auto"/>
                <w:kern w:val="0"/>
                <w:sz w:val="24"/>
                <w:szCs w:val="24"/>
                <w:highlight w:val="none"/>
                <w:shd w:val="clear" w:color="auto" w:fill="auto"/>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827"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备案</w:t>
            </w:r>
            <w:r>
              <w:rPr>
                <w:rFonts w:ascii="仿宋" w:hAnsi="仿宋" w:eastAsia="仿宋"/>
                <w:color w:val="auto"/>
                <w:kern w:val="0"/>
                <w:sz w:val="24"/>
                <w:szCs w:val="24"/>
                <w:highlight w:val="none"/>
                <w:shd w:val="clear" w:color="auto" w:fill="auto"/>
              </w:rPr>
              <w:t>承诺</w:t>
            </w:r>
          </w:p>
        </w:tc>
        <w:tc>
          <w:tcPr>
            <w:tcW w:w="6320" w:type="dxa"/>
            <w:tcBorders>
              <w:tl2br w:val="nil"/>
              <w:tr2bl w:val="nil"/>
            </w:tcBorders>
            <w:noWrap w:val="0"/>
            <w:vAlign w:val="top"/>
          </w:tcPr>
          <w:p>
            <w:pPr>
              <w:shd w:val="clear" w:color="auto" w:fill="auto"/>
              <w:ind w:firstLine="480" w:firstLineChars="200"/>
              <w:jc w:val="left"/>
              <w:rPr>
                <w:rFonts w:hint="eastAsia" w:ascii="仿宋" w:hAnsi="仿宋" w:eastAsia="仿宋"/>
                <w:color w:val="auto"/>
                <w:kern w:val="0"/>
                <w:sz w:val="24"/>
                <w:szCs w:val="24"/>
                <w:highlight w:val="none"/>
                <w:shd w:val="clear" w:color="auto" w:fill="auto"/>
                <w:lang w:eastAsia="zh-CN"/>
              </w:rPr>
            </w:pPr>
          </w:p>
          <w:p>
            <w:pPr>
              <w:shd w:val="clear" w:color="auto" w:fill="auto"/>
              <w:ind w:firstLine="480" w:firstLineChars="200"/>
              <w:jc w:val="left"/>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本单位承诺服从相关管理部门的要求，根据消纳场所土地性质，做好入场渣土（泥浆）的土质检测工作，承担消纳场所的污染防治责任，杜绝含有生活垃圾、工业垃圾和其他可能引起环境污染的有毒有害垃圾入场，并接受属地政府、行业管理部门的监督。</w:t>
            </w:r>
          </w:p>
          <w:p>
            <w:pPr>
              <w:shd w:val="clear" w:color="auto" w:fill="auto"/>
              <w:ind w:firstLine="480" w:firstLineChars="200"/>
              <w:jc w:val="left"/>
              <w:rPr>
                <w:rFonts w:hint="eastAsia" w:ascii="仿宋" w:hAnsi="仿宋" w:eastAsia="仿宋"/>
                <w:color w:val="auto"/>
                <w:kern w:val="0"/>
                <w:sz w:val="24"/>
                <w:szCs w:val="24"/>
                <w:highlight w:val="none"/>
                <w:shd w:val="clear" w:color="auto" w:fill="auto"/>
                <w:lang w:eastAsia="zh-CN"/>
              </w:rPr>
            </w:pPr>
          </w:p>
          <w:p>
            <w:pPr>
              <w:shd w:val="clear" w:color="auto" w:fill="auto"/>
              <w:ind w:firstLine="480" w:firstLineChars="200"/>
              <w:jc w:val="left"/>
              <w:rPr>
                <w:rFonts w:hint="eastAsia" w:ascii="仿宋" w:hAnsi="仿宋" w:eastAsia="仿宋"/>
                <w:color w:val="auto"/>
                <w:kern w:val="0"/>
                <w:sz w:val="24"/>
                <w:szCs w:val="24"/>
                <w:highlight w:val="none"/>
                <w:shd w:val="clear" w:color="auto" w:fill="auto"/>
                <w:lang w:eastAsia="zh-CN"/>
              </w:rPr>
            </w:pPr>
          </w:p>
          <w:p>
            <w:pPr>
              <w:shd w:val="clear" w:color="auto" w:fill="auto"/>
              <w:ind w:firstLine="720" w:firstLineChars="300"/>
              <w:jc w:val="both"/>
              <w:rPr>
                <w:rFonts w:ascii="仿宋" w:hAnsi="仿宋" w:eastAsia="仿宋"/>
                <w:color w:val="auto"/>
                <w:kern w:val="0"/>
                <w:sz w:val="24"/>
                <w:szCs w:val="24"/>
                <w:highlight w:val="none"/>
                <w:shd w:val="clear" w:color="auto" w:fill="auto"/>
              </w:rPr>
            </w:pPr>
            <w:r>
              <w:rPr>
                <w:rFonts w:ascii="仿宋" w:hAnsi="仿宋" w:eastAsia="仿宋"/>
                <w:color w:val="auto"/>
                <w:kern w:val="0"/>
                <w:sz w:val="24"/>
                <w:szCs w:val="24"/>
                <w:highlight w:val="none"/>
                <w:shd w:val="clear" w:color="auto" w:fill="auto"/>
              </w:rPr>
              <w:t>法定代表人</w:t>
            </w:r>
            <w:r>
              <w:rPr>
                <w:rFonts w:hint="eastAsia" w:ascii="仿宋" w:hAnsi="仿宋" w:eastAsia="仿宋"/>
                <w:color w:val="auto"/>
                <w:kern w:val="0"/>
                <w:sz w:val="24"/>
                <w:szCs w:val="24"/>
                <w:highlight w:val="none"/>
                <w:shd w:val="clear" w:color="auto" w:fill="auto"/>
                <w:lang w:eastAsia="zh-CN"/>
              </w:rPr>
              <w:t>（负责人）</w:t>
            </w:r>
            <w:r>
              <w:rPr>
                <w:rFonts w:ascii="仿宋" w:hAnsi="仿宋" w:eastAsia="仿宋"/>
                <w:color w:val="auto"/>
                <w:kern w:val="0"/>
                <w:sz w:val="24"/>
                <w:szCs w:val="24"/>
                <w:highlight w:val="none"/>
                <w:shd w:val="clear" w:color="auto" w:fill="auto"/>
              </w:rPr>
              <w:t>（签章）：</w:t>
            </w:r>
          </w:p>
          <w:p>
            <w:pPr>
              <w:shd w:val="clear" w:color="auto" w:fill="auto"/>
              <w:ind w:firstLine="240" w:firstLineChars="100"/>
              <w:jc w:val="center"/>
              <w:rPr>
                <w:rFonts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lang w:val="en-US" w:eastAsia="zh-CN"/>
              </w:rPr>
              <w:t xml:space="preserve">     </w:t>
            </w:r>
            <w:r>
              <w:rPr>
                <w:rFonts w:hint="eastAsia" w:ascii="仿宋" w:hAnsi="仿宋" w:eastAsia="仿宋"/>
                <w:color w:val="auto"/>
                <w:kern w:val="0"/>
                <w:sz w:val="24"/>
                <w:szCs w:val="24"/>
                <w:highlight w:val="none"/>
                <w:shd w:val="clear" w:color="auto" w:fill="auto"/>
              </w:rPr>
              <w:t>单位（公章）：</w:t>
            </w:r>
          </w:p>
          <w:p>
            <w:pPr>
              <w:shd w:val="clear" w:color="auto" w:fill="auto"/>
              <w:jc w:val="right"/>
              <w:rPr>
                <w:rFonts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rPr>
              <w:t xml:space="preserve">                       年    月    日</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1827" w:type="dxa"/>
            <w:tcBorders>
              <w:tl2br w:val="nil"/>
              <w:tr2bl w:val="nil"/>
            </w:tcBorders>
            <w:noWrap w:val="0"/>
            <w:vAlign w:val="center"/>
          </w:tcPr>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区绿化市容</w:t>
            </w:r>
          </w:p>
          <w:p>
            <w:pPr>
              <w:shd w:val="clear" w:color="auto" w:fill="auto"/>
              <w:jc w:val="center"/>
              <w:rPr>
                <w:rFonts w:hint="eastAsia" w:ascii="仿宋" w:hAnsi="仿宋" w:eastAsia="仿宋"/>
                <w:color w:val="auto"/>
                <w:kern w:val="0"/>
                <w:sz w:val="24"/>
                <w:szCs w:val="24"/>
                <w:highlight w:val="none"/>
                <w:shd w:val="clear" w:color="auto" w:fill="auto"/>
                <w:lang w:eastAsia="zh-CN"/>
              </w:rPr>
            </w:pPr>
            <w:r>
              <w:rPr>
                <w:rFonts w:hint="eastAsia" w:ascii="仿宋" w:hAnsi="仿宋" w:eastAsia="仿宋"/>
                <w:color w:val="auto"/>
                <w:kern w:val="0"/>
                <w:sz w:val="24"/>
                <w:szCs w:val="24"/>
                <w:highlight w:val="none"/>
                <w:shd w:val="clear" w:color="auto" w:fill="auto"/>
                <w:lang w:eastAsia="zh-CN"/>
              </w:rPr>
              <w:t>部门意见</w:t>
            </w:r>
          </w:p>
        </w:tc>
        <w:tc>
          <w:tcPr>
            <w:tcW w:w="6320" w:type="dxa"/>
            <w:tcBorders>
              <w:tl2br w:val="nil"/>
              <w:tr2bl w:val="nil"/>
            </w:tcBorders>
            <w:noWrap w:val="0"/>
            <w:vAlign w:val="top"/>
          </w:tcPr>
          <w:p>
            <w:pPr>
              <w:shd w:val="clear" w:color="auto" w:fill="auto"/>
              <w:jc w:val="left"/>
              <w:rPr>
                <w:rFonts w:hint="eastAsia" w:ascii="仿宋" w:hAnsi="仿宋" w:eastAsia="仿宋"/>
                <w:color w:val="auto"/>
                <w:kern w:val="0"/>
                <w:sz w:val="24"/>
                <w:szCs w:val="24"/>
                <w:highlight w:val="none"/>
                <w:shd w:val="clear" w:color="auto" w:fill="auto"/>
                <w:lang w:eastAsia="zh-CN"/>
              </w:rPr>
            </w:pPr>
          </w:p>
          <w:p>
            <w:pPr>
              <w:shd w:val="clear" w:color="auto" w:fill="auto"/>
              <w:jc w:val="left"/>
              <w:rPr>
                <w:rFonts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lang w:val="en-US" w:eastAsia="zh"/>
              </w:rPr>
              <w:t>(</w:t>
            </w:r>
            <w:r>
              <w:rPr>
                <w:rFonts w:hint="eastAsia" w:ascii="仿宋" w:hAnsi="仿宋" w:eastAsia="仿宋"/>
                <w:color w:val="auto"/>
                <w:kern w:val="0"/>
                <w:sz w:val="24"/>
                <w:szCs w:val="24"/>
                <w:highlight w:val="none"/>
                <w:shd w:val="clear" w:color="auto" w:fill="auto"/>
                <w:lang w:val="en-US" w:eastAsia="zh-CN"/>
              </w:rPr>
              <w:t>涉及其他部门意见征询的请简要概述征询情况）</w:t>
            </w:r>
          </w:p>
          <w:p>
            <w:pPr>
              <w:shd w:val="clear" w:color="auto" w:fill="auto"/>
              <w:ind w:firstLine="240" w:firstLineChars="100"/>
              <w:jc w:val="left"/>
              <w:rPr>
                <w:rFonts w:ascii="仿宋" w:hAnsi="仿宋" w:eastAsia="仿宋"/>
                <w:color w:val="auto"/>
                <w:kern w:val="0"/>
                <w:sz w:val="24"/>
                <w:szCs w:val="24"/>
                <w:highlight w:val="none"/>
                <w:shd w:val="clear" w:color="auto" w:fill="auto"/>
              </w:rPr>
            </w:pPr>
          </w:p>
          <w:p>
            <w:pPr>
              <w:shd w:val="clear" w:color="auto" w:fill="auto"/>
              <w:ind w:firstLine="240" w:firstLineChars="100"/>
              <w:jc w:val="left"/>
              <w:rPr>
                <w:rFonts w:ascii="仿宋" w:hAnsi="仿宋" w:eastAsia="仿宋"/>
                <w:color w:val="auto"/>
                <w:kern w:val="0"/>
                <w:sz w:val="24"/>
                <w:szCs w:val="24"/>
                <w:highlight w:val="none"/>
                <w:shd w:val="clear" w:color="auto" w:fill="auto"/>
              </w:rPr>
            </w:pPr>
          </w:p>
          <w:p>
            <w:pPr>
              <w:shd w:val="clear" w:color="auto" w:fill="auto"/>
              <w:ind w:firstLine="240" w:firstLineChars="100"/>
              <w:jc w:val="left"/>
              <w:rPr>
                <w:rFonts w:hint="eastAsia" w:ascii="仿宋" w:hAnsi="仿宋" w:eastAsia="仿宋"/>
                <w:color w:val="auto"/>
                <w:kern w:val="0"/>
                <w:sz w:val="24"/>
                <w:szCs w:val="24"/>
                <w:highlight w:val="none"/>
                <w:shd w:val="clear" w:color="auto" w:fill="auto"/>
              </w:rPr>
            </w:pPr>
          </w:p>
          <w:p>
            <w:pPr>
              <w:shd w:val="clear" w:color="auto" w:fill="auto"/>
              <w:ind w:firstLine="240" w:firstLineChars="100"/>
              <w:jc w:val="left"/>
              <w:rPr>
                <w:rFonts w:hint="eastAsia" w:ascii="仿宋" w:hAnsi="仿宋" w:eastAsia="仿宋"/>
                <w:color w:val="auto"/>
                <w:kern w:val="0"/>
                <w:sz w:val="24"/>
                <w:szCs w:val="24"/>
                <w:highlight w:val="none"/>
                <w:shd w:val="clear" w:color="auto" w:fill="auto"/>
              </w:rPr>
            </w:pPr>
          </w:p>
          <w:p>
            <w:pPr>
              <w:shd w:val="clear" w:color="auto" w:fill="auto"/>
              <w:ind w:firstLine="240" w:firstLineChars="100"/>
              <w:jc w:val="left"/>
              <w:rPr>
                <w:rFonts w:hint="eastAsia" w:ascii="仿宋" w:hAnsi="仿宋" w:eastAsia="仿宋"/>
                <w:color w:val="auto"/>
                <w:kern w:val="0"/>
                <w:sz w:val="24"/>
                <w:szCs w:val="24"/>
                <w:highlight w:val="none"/>
                <w:shd w:val="clear" w:color="auto" w:fill="auto"/>
              </w:rPr>
            </w:pPr>
          </w:p>
          <w:p>
            <w:pPr>
              <w:shd w:val="clear" w:color="auto" w:fill="auto"/>
              <w:ind w:firstLine="240" w:firstLineChars="100"/>
              <w:jc w:val="left"/>
              <w:rPr>
                <w:rFonts w:hint="eastAsia" w:ascii="仿宋" w:hAnsi="仿宋" w:eastAsia="仿宋"/>
                <w:color w:val="auto"/>
                <w:kern w:val="0"/>
                <w:sz w:val="24"/>
                <w:szCs w:val="24"/>
                <w:highlight w:val="none"/>
                <w:shd w:val="clear" w:color="auto" w:fill="auto"/>
              </w:rPr>
            </w:pPr>
          </w:p>
          <w:p>
            <w:pPr>
              <w:shd w:val="clear" w:color="auto" w:fill="auto"/>
              <w:ind w:firstLine="0" w:firstLineChars="0"/>
              <w:jc w:val="left"/>
              <w:rPr>
                <w:rFonts w:hint="eastAsia" w:ascii="仿宋" w:hAnsi="仿宋" w:eastAsia="仿宋"/>
                <w:color w:val="auto"/>
                <w:kern w:val="0"/>
                <w:sz w:val="24"/>
                <w:szCs w:val="24"/>
                <w:highlight w:val="none"/>
                <w:shd w:val="clear" w:color="auto" w:fill="auto"/>
              </w:rPr>
            </w:pPr>
          </w:p>
          <w:p>
            <w:pPr>
              <w:shd w:val="clear" w:color="auto" w:fill="auto"/>
              <w:ind w:firstLine="240" w:firstLineChars="100"/>
              <w:jc w:val="left"/>
              <w:rPr>
                <w:rFonts w:hint="eastAsia" w:ascii="仿宋" w:hAnsi="仿宋" w:eastAsia="仿宋"/>
                <w:color w:val="auto"/>
                <w:kern w:val="0"/>
                <w:sz w:val="24"/>
                <w:szCs w:val="24"/>
                <w:highlight w:val="none"/>
                <w:shd w:val="clear" w:color="auto" w:fill="auto"/>
              </w:rPr>
            </w:pPr>
          </w:p>
          <w:p>
            <w:pPr>
              <w:shd w:val="clear" w:color="auto" w:fill="auto"/>
              <w:ind w:firstLine="240" w:firstLineChars="100"/>
              <w:jc w:val="left"/>
              <w:rPr>
                <w:rFonts w:hint="eastAsia" w:ascii="仿宋" w:hAnsi="仿宋" w:eastAsia="仿宋"/>
                <w:color w:val="auto"/>
                <w:kern w:val="0"/>
                <w:sz w:val="24"/>
                <w:szCs w:val="24"/>
                <w:highlight w:val="none"/>
                <w:shd w:val="clear" w:color="auto" w:fill="auto"/>
              </w:rPr>
            </w:pPr>
          </w:p>
          <w:p>
            <w:pPr>
              <w:shd w:val="clear" w:color="auto" w:fill="auto"/>
              <w:ind w:firstLine="240" w:firstLineChars="100"/>
              <w:jc w:val="left"/>
              <w:rPr>
                <w:rFonts w:hint="eastAsia" w:ascii="仿宋" w:hAnsi="仿宋" w:eastAsia="仿宋"/>
                <w:color w:val="auto"/>
                <w:kern w:val="0"/>
                <w:sz w:val="24"/>
                <w:szCs w:val="24"/>
                <w:highlight w:val="none"/>
                <w:shd w:val="clear" w:color="auto" w:fill="auto"/>
              </w:rPr>
            </w:pPr>
          </w:p>
          <w:p>
            <w:pPr>
              <w:shd w:val="clear" w:color="auto" w:fill="auto"/>
              <w:jc w:val="left"/>
              <w:rPr>
                <w:rFonts w:hint="eastAsia"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lang w:eastAsia="zh-CN"/>
              </w:rPr>
              <w:t>负责人</w:t>
            </w:r>
            <w:r>
              <w:rPr>
                <w:rFonts w:ascii="仿宋" w:hAnsi="仿宋" w:eastAsia="仿宋"/>
                <w:color w:val="auto"/>
                <w:kern w:val="0"/>
                <w:sz w:val="24"/>
                <w:szCs w:val="24"/>
                <w:highlight w:val="none"/>
                <w:shd w:val="clear" w:color="auto" w:fill="auto"/>
              </w:rPr>
              <w:t>签字：</w:t>
            </w:r>
            <w:r>
              <w:rPr>
                <w:rFonts w:hint="eastAsia" w:ascii="仿宋" w:hAnsi="仿宋" w:eastAsia="仿宋"/>
                <w:color w:val="auto"/>
                <w:kern w:val="0"/>
                <w:sz w:val="24"/>
                <w:szCs w:val="24"/>
                <w:highlight w:val="none"/>
                <w:shd w:val="clear" w:color="auto" w:fill="auto"/>
              </w:rPr>
              <w:t xml:space="preserve">                 盖章：</w:t>
            </w:r>
          </w:p>
          <w:p>
            <w:pPr>
              <w:shd w:val="clear" w:color="auto" w:fill="auto"/>
              <w:jc w:val="left"/>
              <w:rPr>
                <w:rFonts w:hint="eastAsia" w:ascii="仿宋" w:hAnsi="仿宋" w:eastAsia="仿宋"/>
                <w:color w:val="auto"/>
                <w:kern w:val="0"/>
                <w:sz w:val="24"/>
                <w:szCs w:val="24"/>
                <w:highlight w:val="none"/>
                <w:shd w:val="clear" w:color="auto" w:fill="auto"/>
              </w:rPr>
            </w:pPr>
          </w:p>
          <w:p>
            <w:pPr>
              <w:shd w:val="clear" w:color="auto" w:fill="auto"/>
              <w:jc w:val="right"/>
              <w:rPr>
                <w:rFonts w:ascii="仿宋" w:hAnsi="仿宋" w:eastAsia="仿宋"/>
                <w:color w:val="auto"/>
                <w:kern w:val="0"/>
                <w:sz w:val="24"/>
                <w:szCs w:val="24"/>
                <w:highlight w:val="none"/>
                <w:shd w:val="clear" w:color="auto" w:fill="auto"/>
              </w:rPr>
            </w:pPr>
            <w:r>
              <w:rPr>
                <w:rFonts w:hint="eastAsia" w:ascii="仿宋" w:hAnsi="仿宋" w:eastAsia="仿宋"/>
                <w:color w:val="auto"/>
                <w:kern w:val="0"/>
                <w:sz w:val="24"/>
                <w:szCs w:val="24"/>
                <w:highlight w:val="none"/>
                <w:shd w:val="clear" w:color="auto" w:fill="auto"/>
              </w:rPr>
              <w:t>年    月    日</w:t>
            </w:r>
          </w:p>
        </w:tc>
      </w:tr>
    </w:tbl>
    <w:p>
      <w:pPr>
        <w:shd w:val="clear" w:color="auto" w:fill="auto"/>
        <w:jc w:val="left"/>
        <w:rPr>
          <w:rFonts w:hint="eastAsia" w:ascii="仿宋_GB2312" w:hAnsi="仿宋_GB2312" w:eastAsia="仿宋_GB2312" w:cs="仿宋_GB2312"/>
          <w:color w:val="auto"/>
          <w:sz w:val="21"/>
          <w:szCs w:val="21"/>
          <w:highlight w:val="none"/>
          <w:shd w:val="clear" w:color="auto" w:fill="auto"/>
          <w:lang w:val="en-US" w:eastAsia="zh-CN"/>
        </w:rPr>
      </w:pPr>
    </w:p>
    <w:p>
      <w:pPr>
        <w:shd w:val="clear" w:color="auto" w:fill="auto"/>
        <w:ind w:firstLine="640" w:firstLineChars="200"/>
        <w:jc w:val="left"/>
        <w:rPr>
          <w:rFonts w:hint="default" w:ascii="Times New Roman" w:hAnsi="Times New Roman" w:eastAsia="仿宋" w:cs="Times New Roman"/>
          <w:color w:val="auto"/>
          <w:sz w:val="32"/>
          <w:szCs w:val="32"/>
          <w:highlight w:val="none"/>
          <w:shd w:val="clear" w:color="auto" w:fill="auto"/>
        </w:rPr>
      </w:pPr>
    </w:p>
    <w:p>
      <w:pPr>
        <w:shd w:val="clear" w:color="auto" w:fill="auto"/>
        <w:ind w:firstLine="640" w:firstLineChars="200"/>
        <w:jc w:val="left"/>
        <w:rPr>
          <w:rFonts w:hint="default" w:ascii="Times New Roman" w:hAnsi="Times New Roman" w:eastAsia="仿宋" w:cs="Times New Roman"/>
          <w:color w:val="auto"/>
          <w:sz w:val="32"/>
          <w:szCs w:val="32"/>
          <w:highlight w:val="none"/>
          <w:shd w:val="clear" w:color="auto" w:fill="auto"/>
        </w:rPr>
      </w:pPr>
    </w:p>
    <w:p>
      <w:pPr>
        <w:shd w:val="clear" w:color="auto" w:fill="auto"/>
        <w:ind w:firstLine="640" w:firstLineChars="200"/>
        <w:jc w:val="left"/>
        <w:rPr>
          <w:rFonts w:hint="eastAsia" w:ascii="Times New Roman" w:hAnsi="Times New Roman" w:eastAsia="仿宋" w:cs="Times New Roman"/>
          <w:color w:val="auto"/>
          <w:sz w:val="32"/>
          <w:szCs w:val="32"/>
          <w:highlight w:val="none"/>
          <w:shd w:val="clear" w:color="auto" w:fill="auto"/>
          <w:lang w:val="en-US" w:eastAsia="zh-CN"/>
        </w:rPr>
      </w:pPr>
      <w:r>
        <w:rPr>
          <w:rFonts w:hint="default" w:ascii="Times New Roman" w:hAnsi="Times New Roman" w:eastAsia="仿宋" w:cs="Times New Roman"/>
          <w:color w:val="auto"/>
          <w:sz w:val="32"/>
          <w:szCs w:val="32"/>
          <w:highlight w:val="none"/>
          <w:shd w:val="clear" w:color="auto" w:fill="auto"/>
        </w:rPr>
        <w:t>附件</w:t>
      </w:r>
      <w:r>
        <w:rPr>
          <w:rFonts w:hint="eastAsia" w:ascii="Times New Roman" w:hAnsi="Times New Roman" w:eastAsia="仿宋" w:cs="Times New Roman"/>
          <w:color w:val="auto"/>
          <w:sz w:val="32"/>
          <w:szCs w:val="32"/>
          <w:highlight w:val="none"/>
          <w:shd w:val="clear" w:color="auto" w:fill="auto"/>
          <w:lang w:val="en-US" w:eastAsia="zh-CN"/>
        </w:rPr>
        <w:t>2</w:t>
      </w:r>
    </w:p>
    <w:p>
      <w:pPr>
        <w:shd w:val="clear" w:color="auto" w:fill="auto"/>
        <w:ind w:firstLine="0" w:firstLineChars="0"/>
        <w:jc w:val="center"/>
        <w:rPr>
          <w:rFonts w:ascii="仿宋" w:hAnsi="仿宋" w:eastAsia="仿宋" w:cs="Times New Roman"/>
          <w:b/>
          <w:color w:val="auto"/>
          <w:sz w:val="36"/>
          <w:szCs w:val="36"/>
          <w:highlight w:val="none"/>
          <w:shd w:val="clear" w:color="auto" w:fill="auto"/>
        </w:rPr>
      </w:pPr>
      <w:r>
        <w:rPr>
          <w:rFonts w:hint="eastAsia" w:ascii="华文中宋" w:hAnsi="华文中宋" w:eastAsia="华文中宋"/>
          <w:b/>
          <w:color w:val="auto"/>
          <w:sz w:val="36"/>
          <w:szCs w:val="36"/>
          <w:highlight w:val="none"/>
          <w:shd w:val="clear" w:color="auto" w:fill="auto"/>
        </w:rPr>
        <w:t>工程渣土</w:t>
      </w:r>
      <w:r>
        <w:rPr>
          <w:rFonts w:hint="eastAsia" w:ascii="华文中宋" w:hAnsi="华文中宋" w:eastAsia="华文中宋"/>
          <w:b/>
          <w:color w:val="auto"/>
          <w:sz w:val="36"/>
          <w:szCs w:val="36"/>
          <w:highlight w:val="none"/>
          <w:shd w:val="clear" w:color="auto" w:fill="auto"/>
          <w:lang w:eastAsia="zh-CN"/>
        </w:rPr>
        <w:t>（泥浆）</w:t>
      </w:r>
      <w:r>
        <w:rPr>
          <w:rFonts w:hint="eastAsia" w:ascii="华文中宋" w:hAnsi="华文中宋" w:eastAsia="华文中宋"/>
          <w:b/>
          <w:color w:val="auto"/>
          <w:sz w:val="36"/>
          <w:szCs w:val="36"/>
          <w:highlight w:val="none"/>
          <w:shd w:val="clear" w:color="auto" w:fill="auto"/>
        </w:rPr>
        <w:t>消纳场所备案材料清单</w:t>
      </w:r>
    </w:p>
    <w:p>
      <w:pPr>
        <w:shd w:val="clear" w:color="auto" w:fill="auto"/>
        <w:ind w:firstLine="643" w:firstLineChars="200"/>
        <w:jc w:val="left"/>
        <w:rPr>
          <w:rFonts w:ascii="仿宋" w:hAnsi="仿宋" w:eastAsia="仿宋" w:cs="Times New Roman"/>
          <w:b/>
          <w:color w:val="auto"/>
          <w:sz w:val="32"/>
          <w:szCs w:val="32"/>
          <w:highlight w:val="none"/>
          <w:shd w:val="clear" w:color="auto" w:fill="auto"/>
        </w:rPr>
      </w:pPr>
    </w:p>
    <w:p>
      <w:pPr>
        <w:shd w:val="clear" w:color="auto" w:fill="auto"/>
        <w:spacing w:beforeLines="0"/>
        <w:ind w:firstLine="640" w:firstLineChars="200"/>
        <w:rPr>
          <w:rFonts w:ascii="Times New Roman" w:hAnsi="Times New Roman" w:eastAsia="仿宋" w:cs="Times New Roman"/>
          <w:color w:val="auto"/>
          <w:sz w:val="32"/>
          <w:szCs w:val="32"/>
          <w:highlight w:val="none"/>
          <w:shd w:val="clear" w:color="auto" w:fill="auto"/>
        </w:rPr>
      </w:pPr>
      <w:r>
        <w:rPr>
          <w:rFonts w:hint="eastAsia" w:ascii="Times New Roman" w:hAnsi="Times New Roman" w:eastAsia="仿宋" w:cs="Times New Roman"/>
          <w:color w:val="auto"/>
          <w:sz w:val="32"/>
          <w:szCs w:val="32"/>
          <w:highlight w:val="none"/>
          <w:shd w:val="clear" w:color="auto" w:fill="auto"/>
        </w:rPr>
        <w:t>1</w:t>
      </w:r>
      <w:r>
        <w:rPr>
          <w:rFonts w:ascii="Times New Roman" w:hAnsi="Times New Roman" w:eastAsia="仿宋" w:cs="Times New Roman"/>
          <w:color w:val="auto"/>
          <w:sz w:val="32"/>
          <w:szCs w:val="32"/>
          <w:highlight w:val="none"/>
          <w:shd w:val="clear" w:color="auto" w:fill="auto"/>
        </w:rPr>
        <w:t>.</w:t>
      </w:r>
      <w:r>
        <w:rPr>
          <w:rFonts w:hint="eastAsia" w:ascii="Times New Roman" w:hAnsi="Times New Roman" w:eastAsia="仿宋" w:cs="Times New Roman"/>
          <w:color w:val="auto"/>
          <w:sz w:val="32"/>
          <w:szCs w:val="32"/>
          <w:highlight w:val="none"/>
          <w:shd w:val="clear" w:color="auto" w:fill="auto"/>
          <w:lang w:eastAsia="zh-CN"/>
        </w:rPr>
        <w:t>工程渣土（泥浆）</w:t>
      </w:r>
      <w:r>
        <w:rPr>
          <w:rFonts w:hint="eastAsia" w:ascii="Times New Roman" w:hAnsi="Times New Roman" w:eastAsia="仿宋" w:cs="Times New Roman"/>
          <w:color w:val="auto"/>
          <w:sz w:val="32"/>
          <w:szCs w:val="32"/>
          <w:highlight w:val="none"/>
          <w:shd w:val="clear" w:color="auto" w:fill="auto"/>
        </w:rPr>
        <w:t>消纳场所备案表</w:t>
      </w:r>
      <w:r>
        <w:rPr>
          <w:rFonts w:ascii="Times New Roman" w:hAnsi="Times New Roman" w:eastAsia="仿宋" w:cs="Times New Roman"/>
          <w:color w:val="auto"/>
          <w:sz w:val="32"/>
          <w:szCs w:val="32"/>
          <w:highlight w:val="none"/>
          <w:shd w:val="clear" w:color="auto" w:fill="auto"/>
        </w:rPr>
        <w:t>（原件</w:t>
      </w:r>
      <w:r>
        <w:rPr>
          <w:rFonts w:hint="eastAsia" w:ascii="Times New Roman" w:hAnsi="Times New Roman" w:eastAsia="仿宋" w:cs="Times New Roman"/>
          <w:color w:val="auto"/>
          <w:sz w:val="32"/>
          <w:szCs w:val="32"/>
          <w:highlight w:val="none"/>
          <w:shd w:val="clear" w:color="auto" w:fill="auto"/>
          <w:lang w:eastAsia="zh-CN"/>
        </w:rPr>
        <w:t>，加盖公章，参</w:t>
      </w:r>
      <w:r>
        <w:rPr>
          <w:rFonts w:ascii="Times New Roman" w:hAnsi="Times New Roman" w:eastAsia="仿宋" w:cs="Times New Roman"/>
          <w:color w:val="auto"/>
          <w:sz w:val="32"/>
          <w:szCs w:val="32"/>
          <w:highlight w:val="none"/>
          <w:shd w:val="clear" w:color="auto" w:fill="auto"/>
        </w:rPr>
        <w:t>见附件</w:t>
      </w:r>
      <w:r>
        <w:rPr>
          <w:rFonts w:hint="eastAsia" w:ascii="Times New Roman" w:hAnsi="Times New Roman" w:eastAsia="仿宋" w:cs="Times New Roman"/>
          <w:color w:val="auto"/>
          <w:sz w:val="32"/>
          <w:szCs w:val="32"/>
          <w:highlight w:val="none"/>
          <w:shd w:val="clear" w:color="auto" w:fill="auto"/>
          <w:lang w:val="en-US" w:eastAsia="zh-CN"/>
        </w:rPr>
        <w:t>1</w:t>
      </w:r>
      <w:r>
        <w:rPr>
          <w:rFonts w:ascii="Times New Roman" w:hAnsi="Times New Roman" w:eastAsia="仿宋" w:cs="Times New Roman"/>
          <w:color w:val="auto"/>
          <w:sz w:val="32"/>
          <w:szCs w:val="32"/>
          <w:highlight w:val="none"/>
          <w:shd w:val="clear" w:color="auto" w:fill="auto"/>
        </w:rPr>
        <w:t>）</w:t>
      </w:r>
      <w:r>
        <w:rPr>
          <w:rFonts w:hint="eastAsia" w:ascii="Times New Roman" w:hAnsi="Times New Roman" w:eastAsia="仿宋" w:cs="Times New Roman"/>
          <w:color w:val="auto"/>
          <w:sz w:val="32"/>
          <w:szCs w:val="32"/>
          <w:highlight w:val="none"/>
          <w:shd w:val="clear" w:color="auto" w:fill="auto"/>
        </w:rPr>
        <w:t>；</w:t>
      </w:r>
    </w:p>
    <w:p>
      <w:pPr>
        <w:shd w:val="clear" w:color="auto" w:fill="auto"/>
        <w:spacing w:beforeLines="0"/>
        <w:ind w:firstLine="640" w:firstLineChars="200"/>
        <w:rPr>
          <w:rFonts w:hint="eastAsia" w:ascii="Times New Roman" w:hAnsi="Times New Roman" w:eastAsia="仿宋" w:cs="Times New Roman"/>
          <w:color w:val="auto"/>
          <w:sz w:val="32"/>
          <w:szCs w:val="32"/>
          <w:highlight w:val="none"/>
          <w:shd w:val="clear" w:color="auto" w:fill="auto"/>
          <w:lang w:eastAsia="zh-CN"/>
        </w:rPr>
      </w:pPr>
      <w:r>
        <w:rPr>
          <w:rFonts w:ascii="Times New Roman" w:hAnsi="Times New Roman" w:eastAsia="仿宋" w:cs="Times New Roman"/>
          <w:color w:val="auto"/>
          <w:sz w:val="32"/>
          <w:szCs w:val="32"/>
          <w:highlight w:val="none"/>
          <w:shd w:val="clear" w:color="auto" w:fill="auto"/>
        </w:rPr>
        <w:t>2</w:t>
      </w:r>
      <w:r>
        <w:rPr>
          <w:rFonts w:hint="eastAsia" w:ascii="Times New Roman" w:hAnsi="Times New Roman" w:eastAsia="仿宋" w:cs="Times New Roman"/>
          <w:color w:val="auto"/>
          <w:sz w:val="32"/>
          <w:szCs w:val="32"/>
          <w:highlight w:val="none"/>
          <w:shd w:val="clear" w:color="auto" w:fill="auto"/>
          <w:lang w:eastAsia="zh-CN"/>
        </w:rPr>
        <w:t>.场所使用权属证明类材料，例如：土地证、</w:t>
      </w:r>
      <w:r>
        <w:rPr>
          <w:rFonts w:ascii="Times New Roman" w:hAnsi="Times New Roman" w:eastAsia="仿宋" w:cs="Times New Roman"/>
          <w:color w:val="auto"/>
          <w:sz w:val="32"/>
          <w:szCs w:val="32"/>
          <w:highlight w:val="none"/>
          <w:shd w:val="clear" w:color="auto" w:fill="auto"/>
        </w:rPr>
        <w:t>土地租赁合同</w:t>
      </w:r>
      <w:r>
        <w:rPr>
          <w:rFonts w:hint="eastAsia" w:ascii="Times New Roman" w:hAnsi="Times New Roman" w:eastAsia="仿宋" w:cs="Times New Roman"/>
          <w:color w:val="auto"/>
          <w:sz w:val="32"/>
          <w:szCs w:val="32"/>
          <w:highlight w:val="none"/>
          <w:shd w:val="clear" w:color="auto" w:fill="auto"/>
          <w:lang w:eastAsia="zh-CN"/>
        </w:rPr>
        <w:t>和</w:t>
      </w:r>
      <w:r>
        <w:rPr>
          <w:rFonts w:ascii="Times New Roman" w:hAnsi="Times New Roman" w:eastAsia="仿宋" w:cs="Times New Roman"/>
          <w:color w:val="auto"/>
          <w:sz w:val="32"/>
          <w:szCs w:val="32"/>
          <w:highlight w:val="none"/>
          <w:shd w:val="clear" w:color="auto" w:fill="auto"/>
        </w:rPr>
        <w:t>其他土地使用</w:t>
      </w:r>
      <w:r>
        <w:rPr>
          <w:rFonts w:hint="eastAsia" w:ascii="Times New Roman" w:hAnsi="Times New Roman" w:eastAsia="仿宋" w:cs="Times New Roman"/>
          <w:color w:val="auto"/>
          <w:sz w:val="32"/>
          <w:szCs w:val="32"/>
          <w:highlight w:val="none"/>
          <w:shd w:val="clear" w:color="auto" w:fill="auto"/>
          <w:lang w:eastAsia="zh-CN"/>
        </w:rPr>
        <w:t>权</w:t>
      </w:r>
      <w:r>
        <w:rPr>
          <w:rFonts w:ascii="Times New Roman" w:hAnsi="Times New Roman" w:eastAsia="仿宋" w:cs="Times New Roman"/>
          <w:color w:val="auto"/>
          <w:sz w:val="32"/>
          <w:szCs w:val="32"/>
          <w:highlight w:val="none"/>
          <w:shd w:val="clear" w:color="auto" w:fill="auto"/>
        </w:rPr>
        <w:t>证明（</w:t>
      </w:r>
      <w:r>
        <w:rPr>
          <w:rFonts w:hint="eastAsia" w:ascii="Times New Roman" w:hAnsi="Times New Roman" w:eastAsia="仿宋" w:cs="Times New Roman"/>
          <w:color w:val="auto"/>
          <w:sz w:val="32"/>
          <w:szCs w:val="32"/>
          <w:highlight w:val="none"/>
          <w:shd w:val="clear" w:color="auto" w:fill="auto"/>
          <w:lang w:eastAsia="zh-CN"/>
        </w:rPr>
        <w:t>加盖公章的</w:t>
      </w:r>
      <w:r>
        <w:rPr>
          <w:rFonts w:ascii="Times New Roman" w:hAnsi="Times New Roman" w:eastAsia="仿宋" w:cs="Times New Roman"/>
          <w:color w:val="auto"/>
          <w:sz w:val="32"/>
          <w:szCs w:val="32"/>
          <w:highlight w:val="none"/>
          <w:shd w:val="clear" w:color="auto" w:fill="auto"/>
        </w:rPr>
        <w:t>复印件）</w:t>
      </w:r>
      <w:r>
        <w:rPr>
          <w:rFonts w:hint="eastAsia" w:ascii="Times New Roman" w:hAnsi="Times New Roman" w:eastAsia="仿宋" w:cs="Times New Roman"/>
          <w:color w:val="auto"/>
          <w:sz w:val="32"/>
          <w:szCs w:val="32"/>
          <w:highlight w:val="none"/>
          <w:shd w:val="clear" w:color="auto" w:fill="auto"/>
          <w:lang w:eastAsia="zh-CN"/>
        </w:rPr>
        <w:t>；</w:t>
      </w:r>
    </w:p>
    <w:p>
      <w:pPr>
        <w:shd w:val="clear" w:color="auto" w:fill="auto"/>
        <w:spacing w:beforeLines="0"/>
        <w:ind w:firstLine="640" w:firstLineChars="200"/>
        <w:rPr>
          <w:rFonts w:hint="eastAsia" w:ascii="Times New Roman" w:hAnsi="Times New Roman" w:eastAsia="仿宋" w:cs="Times New Roman"/>
          <w:color w:val="auto"/>
          <w:sz w:val="32"/>
          <w:szCs w:val="32"/>
          <w:highlight w:val="none"/>
          <w:shd w:val="clear" w:color="auto" w:fill="auto"/>
          <w:lang w:eastAsia="zh-CN"/>
        </w:rPr>
      </w:pPr>
      <w:r>
        <w:rPr>
          <w:rFonts w:hint="eastAsia" w:ascii="Times New Roman" w:hAnsi="Times New Roman" w:eastAsia="仿宋" w:cs="Times New Roman"/>
          <w:color w:val="auto"/>
          <w:sz w:val="32"/>
          <w:szCs w:val="32"/>
          <w:highlight w:val="none"/>
          <w:shd w:val="clear" w:color="auto" w:fill="auto"/>
          <w:lang w:val="en-US" w:eastAsia="zh-CN"/>
        </w:rPr>
        <w:t>3.</w:t>
      </w:r>
      <w:r>
        <w:rPr>
          <w:rFonts w:ascii="Times New Roman" w:hAnsi="Times New Roman" w:eastAsia="仿宋" w:cs="Times New Roman"/>
          <w:color w:val="auto"/>
          <w:sz w:val="32"/>
          <w:szCs w:val="32"/>
          <w:highlight w:val="none"/>
          <w:shd w:val="clear" w:color="auto" w:fill="auto"/>
        </w:rPr>
        <w:t>场所</w:t>
      </w:r>
      <w:r>
        <w:rPr>
          <w:rFonts w:ascii="仿宋" w:hAnsi="仿宋" w:eastAsia="仿宋" w:cs="Times New Roman"/>
          <w:color w:val="auto"/>
          <w:sz w:val="32"/>
          <w:szCs w:val="32"/>
          <w:highlight w:val="none"/>
          <w:shd w:val="clear" w:color="auto" w:fill="auto"/>
        </w:rPr>
        <w:t>运营方案</w:t>
      </w:r>
      <w:r>
        <w:rPr>
          <w:rFonts w:hint="eastAsia" w:ascii="仿宋" w:hAnsi="仿宋" w:eastAsia="仿宋" w:cs="Times New Roman"/>
          <w:color w:val="auto"/>
          <w:sz w:val="32"/>
          <w:szCs w:val="32"/>
          <w:highlight w:val="none"/>
          <w:shd w:val="clear" w:color="auto" w:fill="auto"/>
        </w:rPr>
        <w:t>和</w:t>
      </w:r>
      <w:r>
        <w:rPr>
          <w:rFonts w:ascii="仿宋" w:hAnsi="仿宋" w:eastAsia="仿宋" w:cs="Times New Roman"/>
          <w:color w:val="auto"/>
          <w:sz w:val="32"/>
          <w:szCs w:val="32"/>
          <w:highlight w:val="none"/>
          <w:shd w:val="clear" w:color="auto" w:fill="auto"/>
        </w:rPr>
        <w:t>相关管理制度</w:t>
      </w:r>
      <w:r>
        <w:rPr>
          <w:rFonts w:hint="eastAsia" w:ascii="仿宋" w:hAnsi="仿宋" w:eastAsia="仿宋" w:cs="Times New Roman"/>
          <w:color w:val="auto"/>
          <w:sz w:val="32"/>
          <w:szCs w:val="32"/>
          <w:highlight w:val="none"/>
          <w:shd w:val="clear" w:color="auto" w:fill="auto"/>
          <w:lang w:eastAsia="zh-CN"/>
        </w:rPr>
        <w:t>，</w:t>
      </w:r>
      <w:r>
        <w:rPr>
          <w:rFonts w:hint="eastAsia" w:ascii="仿宋" w:hAnsi="仿宋" w:eastAsia="仿宋" w:cs="Times New Roman"/>
          <w:color w:val="auto"/>
          <w:sz w:val="32"/>
          <w:szCs w:val="32"/>
          <w:highlight w:val="none"/>
          <w:u w:val="none"/>
          <w:shd w:val="clear" w:color="auto" w:fill="auto"/>
          <w:lang w:eastAsia="zh-CN"/>
        </w:rPr>
        <w:t>场所运营方案应包含《上海市建筑垃圾处理管理规定》第十八条规定的装置、设施配备等情况；</w:t>
      </w:r>
      <w:r>
        <w:rPr>
          <w:rFonts w:hint="eastAsia" w:ascii="仿宋" w:hAnsi="仿宋" w:eastAsia="仿宋" w:cs="Times New Roman"/>
          <w:color w:val="auto"/>
          <w:sz w:val="32"/>
          <w:szCs w:val="32"/>
          <w:highlight w:val="none"/>
          <w:shd w:val="clear" w:color="auto" w:fill="auto"/>
          <w:lang w:eastAsia="zh-CN"/>
        </w:rPr>
        <w:t>涉及农用地、未利用地的还需提供含土质管控要求的</w:t>
      </w:r>
      <w:r>
        <w:rPr>
          <w:rFonts w:hint="eastAsia" w:ascii="Times New Roman" w:hAnsi="Times New Roman" w:eastAsia="仿宋" w:cs="Times New Roman"/>
          <w:color w:val="auto"/>
          <w:sz w:val="32"/>
          <w:szCs w:val="32"/>
          <w:highlight w:val="none"/>
          <w:shd w:val="clear" w:color="auto" w:fill="auto"/>
        </w:rPr>
        <w:t>消纳方案</w:t>
      </w:r>
      <w:r>
        <w:rPr>
          <w:rFonts w:hint="eastAsia" w:ascii="Times New Roman" w:hAnsi="Times New Roman" w:eastAsia="仿宋" w:cs="Times New Roman"/>
          <w:color w:val="auto"/>
          <w:sz w:val="32"/>
          <w:szCs w:val="32"/>
          <w:highlight w:val="none"/>
          <w:shd w:val="clear" w:color="auto" w:fill="auto"/>
          <w:lang w:eastAsia="zh-CN"/>
        </w:rPr>
        <w:t>，包括：</w:t>
      </w:r>
      <w:r>
        <w:rPr>
          <w:rFonts w:hint="eastAsia" w:ascii="Times New Roman" w:hAnsi="Times New Roman" w:eastAsia="仿宋" w:cs="Times New Roman"/>
          <w:color w:val="auto"/>
          <w:sz w:val="32"/>
          <w:szCs w:val="32"/>
          <w:highlight w:val="none"/>
          <w:shd w:val="clear" w:color="auto" w:fill="auto"/>
        </w:rPr>
        <w:t>消纳土质要求（如质地、pH值、有机质、土壤侵入体含量</w:t>
      </w:r>
      <w:r>
        <w:rPr>
          <w:rFonts w:hint="eastAsia" w:ascii="Times New Roman" w:hAnsi="Times New Roman" w:eastAsia="仿宋"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eastAsia="zh-CN"/>
        </w:rPr>
        <w:t>土壤环境质量指标</w:t>
      </w:r>
      <w:r>
        <w:rPr>
          <w:rFonts w:hint="eastAsia" w:ascii="Times New Roman" w:hAnsi="Times New Roman" w:eastAsia="仿宋" w:cs="Times New Roman"/>
          <w:color w:val="auto"/>
          <w:sz w:val="32"/>
          <w:szCs w:val="32"/>
          <w:highlight w:val="none"/>
          <w:shd w:val="clear" w:color="auto" w:fill="auto"/>
        </w:rPr>
        <w:t>等）、</w:t>
      </w:r>
      <w:r>
        <w:rPr>
          <w:rFonts w:hint="eastAsia" w:ascii="Times New Roman" w:hAnsi="Times New Roman" w:eastAsia="仿宋" w:cs="Times New Roman"/>
          <w:color w:val="auto"/>
          <w:sz w:val="32"/>
          <w:szCs w:val="32"/>
          <w:highlight w:val="none"/>
          <w:shd w:val="clear" w:color="auto" w:fill="auto"/>
          <w:lang w:eastAsia="zh-CN"/>
        </w:rPr>
        <w:t>进土</w:t>
      </w:r>
      <w:r>
        <w:rPr>
          <w:rFonts w:hint="eastAsia" w:ascii="Times New Roman" w:hAnsi="Times New Roman" w:eastAsia="仿宋" w:cs="Times New Roman"/>
          <w:color w:val="auto"/>
          <w:sz w:val="32"/>
          <w:szCs w:val="32"/>
          <w:highlight w:val="none"/>
          <w:shd w:val="clear" w:color="auto" w:fill="auto"/>
        </w:rPr>
        <w:t>标高</w:t>
      </w:r>
      <w:r>
        <w:rPr>
          <w:rFonts w:hint="eastAsia" w:ascii="Times New Roman" w:hAnsi="Times New Roman" w:eastAsia="仿宋" w:cs="Times New Roman"/>
          <w:color w:val="auto"/>
          <w:sz w:val="32"/>
          <w:szCs w:val="32"/>
          <w:highlight w:val="none"/>
          <w:shd w:val="clear" w:color="auto" w:fill="auto"/>
          <w:lang w:eastAsia="zh-CN"/>
        </w:rPr>
        <w:t>（米）、验收方式等信息</w:t>
      </w:r>
      <w:r>
        <w:rPr>
          <w:rFonts w:ascii="Times New Roman" w:hAnsi="Times New Roman" w:eastAsia="仿宋" w:cs="Times New Roman"/>
          <w:color w:val="auto"/>
          <w:sz w:val="32"/>
          <w:szCs w:val="32"/>
          <w:highlight w:val="none"/>
          <w:shd w:val="clear" w:color="auto" w:fill="auto"/>
        </w:rPr>
        <w:t>（</w:t>
      </w:r>
      <w:r>
        <w:rPr>
          <w:rFonts w:hint="eastAsia" w:ascii="Times New Roman" w:hAnsi="Times New Roman" w:eastAsia="仿宋" w:cs="Times New Roman"/>
          <w:color w:val="auto"/>
          <w:sz w:val="32"/>
          <w:szCs w:val="32"/>
          <w:highlight w:val="none"/>
          <w:shd w:val="clear" w:color="auto" w:fill="auto"/>
          <w:lang w:eastAsia="zh-CN"/>
        </w:rPr>
        <w:t>相关材料加盖公章，</w:t>
      </w:r>
      <w:r>
        <w:rPr>
          <w:rFonts w:ascii="Times New Roman" w:hAnsi="Times New Roman" w:eastAsia="仿宋" w:cs="Times New Roman"/>
          <w:color w:val="auto"/>
          <w:sz w:val="32"/>
          <w:szCs w:val="32"/>
          <w:highlight w:val="none"/>
          <w:shd w:val="clear" w:color="auto" w:fill="auto"/>
        </w:rPr>
        <w:t>临时场所</w:t>
      </w:r>
      <w:r>
        <w:rPr>
          <w:rFonts w:hint="eastAsia" w:ascii="Times New Roman" w:hAnsi="Times New Roman" w:eastAsia="仿宋" w:cs="Times New Roman"/>
          <w:color w:val="auto"/>
          <w:sz w:val="32"/>
          <w:szCs w:val="32"/>
          <w:highlight w:val="none"/>
          <w:shd w:val="clear" w:color="auto" w:fill="auto"/>
          <w:lang w:eastAsia="zh-CN"/>
        </w:rPr>
        <w:t>如</w:t>
      </w:r>
      <w:r>
        <w:rPr>
          <w:rFonts w:ascii="Times New Roman" w:hAnsi="Times New Roman" w:eastAsia="仿宋" w:cs="Times New Roman"/>
          <w:color w:val="auto"/>
          <w:sz w:val="32"/>
          <w:szCs w:val="32"/>
          <w:highlight w:val="none"/>
          <w:shd w:val="clear" w:color="auto" w:fill="auto"/>
        </w:rPr>
        <w:t>无法提供相关方案、报告</w:t>
      </w:r>
      <w:r>
        <w:rPr>
          <w:rFonts w:hint="eastAsia" w:ascii="Times New Roman" w:hAnsi="Times New Roman" w:eastAsia="仿宋" w:cs="Times New Roman"/>
          <w:color w:val="auto"/>
          <w:sz w:val="32"/>
          <w:szCs w:val="32"/>
          <w:highlight w:val="none"/>
          <w:shd w:val="clear" w:color="auto" w:fill="auto"/>
          <w:lang w:eastAsia="zh-CN"/>
        </w:rPr>
        <w:t>的</w:t>
      </w:r>
      <w:r>
        <w:rPr>
          <w:rFonts w:ascii="Times New Roman" w:hAnsi="Times New Roman" w:eastAsia="仿宋" w:cs="Times New Roman"/>
          <w:color w:val="auto"/>
          <w:sz w:val="32"/>
          <w:szCs w:val="32"/>
          <w:highlight w:val="none"/>
          <w:shd w:val="clear" w:color="auto" w:fill="auto"/>
        </w:rPr>
        <w:t>，</w:t>
      </w:r>
      <w:r>
        <w:rPr>
          <w:rFonts w:hint="eastAsia" w:ascii="Times New Roman" w:hAnsi="Times New Roman" w:eastAsia="仿宋" w:cs="Times New Roman"/>
          <w:color w:val="auto"/>
          <w:sz w:val="32"/>
          <w:szCs w:val="32"/>
          <w:highlight w:val="none"/>
          <w:shd w:val="clear" w:color="auto" w:fill="auto"/>
        </w:rPr>
        <w:t>应</w:t>
      </w:r>
      <w:r>
        <w:rPr>
          <w:rFonts w:ascii="Times New Roman" w:hAnsi="Times New Roman" w:eastAsia="仿宋" w:cs="Times New Roman"/>
          <w:color w:val="auto"/>
          <w:sz w:val="32"/>
          <w:szCs w:val="32"/>
          <w:highlight w:val="none"/>
          <w:shd w:val="clear" w:color="auto" w:fill="auto"/>
        </w:rPr>
        <w:t>注明原因）</w:t>
      </w:r>
      <w:r>
        <w:rPr>
          <w:rFonts w:hint="eastAsia" w:ascii="Times New Roman" w:hAnsi="Times New Roman" w:eastAsia="仿宋" w:cs="Times New Roman"/>
          <w:color w:val="auto"/>
          <w:sz w:val="32"/>
          <w:szCs w:val="32"/>
          <w:highlight w:val="none"/>
          <w:shd w:val="clear" w:color="auto" w:fill="auto"/>
          <w:lang w:eastAsia="zh-CN"/>
        </w:rPr>
        <w:t>；</w:t>
      </w:r>
    </w:p>
    <w:p>
      <w:pPr>
        <w:shd w:val="clear" w:color="auto" w:fill="auto"/>
        <w:spacing w:beforeLines="0"/>
        <w:ind w:firstLine="640" w:firstLineChars="200"/>
        <w:rPr>
          <w:rFonts w:hint="eastAsia" w:ascii="Times New Roman" w:hAnsi="Times New Roman" w:eastAsia="仿宋" w:cs="Times New Roman"/>
          <w:color w:val="auto"/>
          <w:sz w:val="30"/>
          <w:szCs w:val="30"/>
          <w:highlight w:val="none"/>
          <w:shd w:val="clear" w:color="auto" w:fill="auto"/>
        </w:rPr>
      </w:pPr>
      <w:r>
        <w:rPr>
          <w:rFonts w:hint="eastAsia" w:ascii="Times New Roman" w:hAnsi="Times New Roman" w:eastAsia="仿宋" w:cs="Times New Roman"/>
          <w:color w:val="auto"/>
          <w:sz w:val="32"/>
          <w:szCs w:val="32"/>
          <w:highlight w:val="none"/>
          <w:shd w:val="clear" w:color="auto" w:fill="auto"/>
          <w:lang w:val="en-US" w:eastAsia="zh-CN"/>
        </w:rPr>
        <w:t>4.备案主体资格材料，例如：合法有效的营业执照和</w:t>
      </w:r>
      <w:r>
        <w:rPr>
          <w:rFonts w:hint="eastAsia" w:ascii="Times New Roman" w:hAnsi="Times New Roman" w:eastAsia="仿宋" w:cs="Times New Roman"/>
          <w:color w:val="auto"/>
          <w:sz w:val="30"/>
          <w:szCs w:val="30"/>
          <w:highlight w:val="none"/>
          <w:shd w:val="clear" w:color="auto" w:fill="auto"/>
        </w:rPr>
        <w:t>其他相关证明（复印件</w:t>
      </w:r>
      <w:r>
        <w:rPr>
          <w:rFonts w:hint="eastAsia" w:ascii="Times New Roman" w:hAnsi="Times New Roman" w:eastAsia="仿宋" w:cs="Times New Roman"/>
          <w:color w:val="auto"/>
          <w:sz w:val="30"/>
          <w:szCs w:val="30"/>
          <w:highlight w:val="none"/>
          <w:shd w:val="clear" w:color="auto" w:fill="auto"/>
          <w:lang w:eastAsia="zh-CN"/>
        </w:rPr>
        <w:t>，加盖公章</w:t>
      </w:r>
      <w:r>
        <w:rPr>
          <w:rFonts w:hint="eastAsia" w:ascii="Times New Roman" w:hAnsi="Times New Roman" w:eastAsia="仿宋" w:cs="Times New Roman"/>
          <w:color w:val="auto"/>
          <w:sz w:val="30"/>
          <w:szCs w:val="30"/>
          <w:highlight w:val="none"/>
          <w:shd w:val="clear" w:color="auto" w:fill="auto"/>
        </w:rPr>
        <w:t>）；</w:t>
      </w:r>
    </w:p>
    <w:p>
      <w:pPr>
        <w:shd w:val="clear" w:color="auto" w:fill="auto"/>
        <w:spacing w:beforeLines="0"/>
        <w:ind w:firstLine="640" w:firstLineChars="200"/>
        <w:rPr>
          <w:rFonts w:hint="eastAsia" w:ascii="Times New Roman" w:hAnsi="Times New Roman" w:eastAsia="仿宋" w:cs="Times New Roman"/>
          <w:color w:val="auto"/>
          <w:sz w:val="32"/>
          <w:szCs w:val="32"/>
          <w:highlight w:val="none"/>
          <w:shd w:val="clear" w:color="auto" w:fill="auto"/>
          <w:lang w:eastAsia="zh-CN"/>
        </w:rPr>
      </w:pPr>
      <w:r>
        <w:rPr>
          <w:rFonts w:hint="eastAsia" w:ascii="Times New Roman" w:hAnsi="Times New Roman" w:eastAsia="仿宋" w:cs="Times New Roman"/>
          <w:color w:val="auto"/>
          <w:sz w:val="32"/>
          <w:szCs w:val="32"/>
          <w:highlight w:val="none"/>
          <w:shd w:val="clear" w:color="auto" w:fill="auto"/>
          <w:lang w:val="en-US" w:eastAsia="zh-CN"/>
        </w:rPr>
        <w:t>5.</w:t>
      </w:r>
      <w:r>
        <w:rPr>
          <w:rFonts w:hint="eastAsia" w:ascii="Times New Roman" w:hAnsi="Times New Roman" w:eastAsia="仿宋" w:cs="Times New Roman"/>
          <w:color w:val="auto"/>
          <w:sz w:val="32"/>
          <w:szCs w:val="32"/>
          <w:highlight w:val="none"/>
          <w:shd w:val="clear" w:color="auto" w:fill="auto"/>
          <w:lang w:eastAsia="zh-CN"/>
        </w:rPr>
        <w:t>具体报备</w:t>
      </w:r>
      <w:r>
        <w:rPr>
          <w:rFonts w:hint="eastAsia" w:ascii="Times New Roman" w:hAnsi="Times New Roman" w:eastAsia="仿宋" w:cs="Times New Roman"/>
          <w:color w:val="auto"/>
          <w:sz w:val="32"/>
          <w:szCs w:val="32"/>
          <w:highlight w:val="none"/>
          <w:shd w:val="clear" w:color="auto" w:fill="auto"/>
        </w:rPr>
        <w:t>经办人员</w:t>
      </w:r>
      <w:r>
        <w:rPr>
          <w:rFonts w:hint="eastAsia" w:ascii="Times New Roman" w:hAnsi="Times New Roman" w:eastAsia="仿宋" w:cs="Times New Roman"/>
          <w:color w:val="auto"/>
          <w:sz w:val="32"/>
          <w:szCs w:val="32"/>
          <w:highlight w:val="none"/>
          <w:shd w:val="clear" w:color="auto" w:fill="auto"/>
          <w:lang w:eastAsia="zh-CN"/>
        </w:rPr>
        <w:t>资格材料，例如：</w:t>
      </w:r>
      <w:r>
        <w:rPr>
          <w:rFonts w:hint="eastAsia" w:ascii="Times New Roman" w:hAnsi="Times New Roman" w:eastAsia="仿宋" w:cs="Times New Roman"/>
          <w:color w:val="auto"/>
          <w:sz w:val="32"/>
          <w:szCs w:val="32"/>
          <w:highlight w:val="none"/>
          <w:shd w:val="clear" w:color="auto" w:fill="auto"/>
        </w:rPr>
        <w:t>单位介绍信</w:t>
      </w:r>
      <w:r>
        <w:rPr>
          <w:rFonts w:hint="eastAsia" w:ascii="Times New Roman" w:hAnsi="Times New Roman" w:eastAsia="仿宋" w:cs="Times New Roman"/>
          <w:color w:val="auto"/>
          <w:sz w:val="32"/>
          <w:szCs w:val="32"/>
          <w:highlight w:val="none"/>
          <w:shd w:val="clear" w:color="auto" w:fill="auto"/>
          <w:lang w:eastAsia="zh-CN"/>
        </w:rPr>
        <w:t>（或委托书）和</w:t>
      </w:r>
      <w:r>
        <w:rPr>
          <w:rFonts w:hint="eastAsia" w:ascii="Times New Roman" w:hAnsi="Times New Roman" w:eastAsia="仿宋" w:cs="Times New Roman"/>
          <w:color w:val="auto"/>
          <w:sz w:val="32"/>
          <w:szCs w:val="32"/>
          <w:highlight w:val="none"/>
          <w:shd w:val="clear" w:color="auto" w:fill="auto"/>
        </w:rPr>
        <w:t>身份证明</w:t>
      </w:r>
      <w:r>
        <w:rPr>
          <w:rFonts w:hint="eastAsia" w:ascii="Times New Roman" w:hAnsi="Times New Roman" w:eastAsia="仿宋" w:cs="Times New Roman"/>
          <w:color w:val="auto"/>
          <w:sz w:val="32"/>
          <w:szCs w:val="32"/>
          <w:highlight w:val="none"/>
          <w:shd w:val="clear" w:color="auto" w:fill="auto"/>
          <w:lang w:eastAsia="zh-CN"/>
        </w:rPr>
        <w:t>。</w:t>
      </w:r>
    </w:p>
    <w:p>
      <w:pPr>
        <w:shd w:val="clear" w:color="auto" w:fill="auto"/>
        <w:spacing w:beforeLines="0"/>
        <w:ind w:firstLine="640" w:firstLineChars="20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ind w:firstLine="640" w:firstLineChars="20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ind w:firstLine="640" w:firstLineChars="200"/>
        <w:jc w:val="left"/>
        <w:rPr>
          <w:rFonts w:ascii="Times New Roman" w:hAnsi="Times New Roman" w:eastAsia="仿宋" w:cs="Times New Roman"/>
          <w:color w:val="auto"/>
          <w:sz w:val="32"/>
          <w:szCs w:val="32"/>
          <w:highlight w:val="none"/>
          <w:shd w:val="clear" w:color="auto" w:fill="auto"/>
        </w:rPr>
      </w:pPr>
    </w:p>
    <w:p>
      <w:pPr>
        <w:shd w:val="clear" w:color="auto" w:fill="auto"/>
        <w:ind w:firstLine="640" w:firstLineChars="200"/>
        <w:jc w:val="left"/>
        <w:rPr>
          <w:rFonts w:hint="eastAsia" w:ascii="Times New Roman" w:hAnsi="Times New Roman" w:eastAsia="仿宋" w:cs="Times New Roman"/>
          <w:color w:val="auto"/>
          <w:sz w:val="32"/>
          <w:szCs w:val="32"/>
          <w:highlight w:val="none"/>
          <w:shd w:val="clear" w:color="auto" w:fill="auto"/>
          <w:lang w:eastAsia="zh-CN"/>
        </w:rPr>
      </w:pPr>
      <w:r>
        <w:rPr>
          <w:rFonts w:ascii="Times New Roman" w:hAnsi="Times New Roman" w:eastAsia="仿宋" w:cs="Times New Roman"/>
          <w:color w:val="auto"/>
          <w:sz w:val="32"/>
          <w:szCs w:val="32"/>
          <w:highlight w:val="none"/>
          <w:shd w:val="clear" w:color="auto" w:fill="auto"/>
        </w:rPr>
        <w:t>附件</w:t>
      </w:r>
      <w:r>
        <w:rPr>
          <w:rFonts w:hint="eastAsia" w:ascii="Times New Roman" w:hAnsi="Times New Roman" w:eastAsia="仿宋" w:cs="Times New Roman"/>
          <w:color w:val="auto"/>
          <w:sz w:val="32"/>
          <w:szCs w:val="32"/>
          <w:highlight w:val="none"/>
          <w:shd w:val="clear" w:color="auto" w:fill="auto"/>
          <w:lang w:val="en-US" w:eastAsia="zh-CN"/>
        </w:rPr>
        <w:t>3</w:t>
      </w:r>
    </w:p>
    <w:p>
      <w:pPr>
        <w:shd w:val="clear" w:color="auto" w:fill="auto"/>
        <w:spacing w:line="600" w:lineRule="exact"/>
        <w:jc w:val="center"/>
        <w:rPr>
          <w:rFonts w:hint="eastAsia" w:ascii="华文中宋" w:hAnsi="华文中宋" w:eastAsia="华文中宋"/>
          <w:b/>
          <w:color w:val="auto"/>
          <w:sz w:val="36"/>
          <w:szCs w:val="36"/>
          <w:highlight w:val="none"/>
          <w:shd w:val="clear" w:color="auto" w:fill="auto"/>
          <w:lang w:val="en-US" w:eastAsia="zh-CN"/>
        </w:rPr>
      </w:pPr>
    </w:p>
    <w:p>
      <w:pPr>
        <w:shd w:val="clear" w:color="auto" w:fill="auto"/>
        <w:spacing w:line="600" w:lineRule="exact"/>
        <w:jc w:val="center"/>
        <w:rPr>
          <w:rFonts w:hint="eastAsia" w:ascii="华文中宋" w:hAnsi="华文中宋" w:eastAsia="华文中宋"/>
          <w:b/>
          <w:color w:val="auto"/>
          <w:sz w:val="36"/>
          <w:szCs w:val="36"/>
          <w:highlight w:val="none"/>
          <w:shd w:val="clear" w:color="auto" w:fill="auto"/>
          <w:lang w:val="en-US" w:eastAsia="zh-CN"/>
        </w:rPr>
      </w:pPr>
      <w:r>
        <w:rPr>
          <w:rFonts w:hint="eastAsia" w:ascii="华文中宋" w:hAnsi="华文中宋" w:eastAsia="华文中宋"/>
          <w:b/>
          <w:color w:val="auto"/>
          <w:sz w:val="36"/>
          <w:szCs w:val="36"/>
          <w:highlight w:val="none"/>
          <w:shd w:val="clear" w:color="auto" w:fill="auto"/>
          <w:lang w:val="en-US" w:eastAsia="zh-CN"/>
        </w:rPr>
        <w:t>消纳场所电子信息设备装置要求</w:t>
      </w:r>
    </w:p>
    <w:p>
      <w:pPr>
        <w:ind w:firstLine="640" w:firstLineChars="200"/>
        <w:rPr>
          <w:rFonts w:hint="eastAsia" w:ascii="黑体" w:hAnsi="黑体" w:eastAsia="黑体"/>
          <w:color w:val="auto"/>
          <w:sz w:val="32"/>
          <w:szCs w:val="32"/>
        </w:rPr>
      </w:pPr>
    </w:p>
    <w:p>
      <w:pPr>
        <w:numPr>
          <w:ilvl w:val="0"/>
          <w:numId w:val="2"/>
        </w:numPr>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视频监控识别装置</w:t>
      </w:r>
    </w:p>
    <w:p>
      <w:pPr>
        <w:numPr>
          <w:ilvl w:val="0"/>
          <w:numId w:val="0"/>
        </w:num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设备类型</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车牌识别</w:t>
      </w:r>
      <w:r>
        <w:rPr>
          <w:rFonts w:hint="eastAsia" w:ascii="仿宋" w:hAnsi="仿宋" w:eastAsia="仿宋" w:cs="仿宋"/>
          <w:color w:val="auto"/>
          <w:sz w:val="32"/>
          <w:szCs w:val="32"/>
        </w:rPr>
        <w:t>摄像</w:t>
      </w:r>
      <w:r>
        <w:rPr>
          <w:rFonts w:hint="eastAsia" w:ascii="仿宋" w:hAnsi="仿宋" w:eastAsia="仿宋" w:cs="仿宋"/>
          <w:color w:val="auto"/>
          <w:sz w:val="32"/>
          <w:szCs w:val="32"/>
          <w:lang w:eastAsia="zh-CN"/>
        </w:rPr>
        <w:t>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进场车辆监控摄像机</w:t>
      </w:r>
      <w:r>
        <w:rPr>
          <w:rFonts w:hint="eastAsia" w:ascii="仿宋" w:hAnsi="仿宋" w:eastAsia="仿宋" w:cs="仿宋"/>
          <w:color w:val="auto"/>
          <w:sz w:val="32"/>
          <w:szCs w:val="32"/>
        </w:rPr>
        <w:t>及相关网络设备（如服务器、客户机等）。</w:t>
      </w:r>
    </w:p>
    <w:p>
      <w:pPr>
        <w:numPr>
          <w:ilvl w:val="0"/>
          <w:numId w:val="0"/>
        </w:num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（二）配置范围</w:t>
      </w:r>
    </w:p>
    <w:p>
      <w:pPr>
        <w:ind w:firstLine="640" w:firstLineChars="200"/>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highlight w:val="none"/>
          <w:u w:val="none"/>
          <w:shd w:val="clear" w:color="auto" w:fill="auto"/>
          <w:lang w:eastAsia="zh-CN"/>
        </w:rPr>
        <w:t>消纳规模在</w:t>
      </w:r>
      <w:r>
        <w:rPr>
          <w:rFonts w:hint="eastAsia" w:ascii="仿宋_GB2312" w:hAnsi="仿宋_GB2312" w:eastAsia="仿宋_GB2312" w:cs="仿宋_GB2312"/>
          <w:color w:val="auto"/>
          <w:sz w:val="32"/>
          <w:szCs w:val="32"/>
          <w:highlight w:val="none"/>
          <w:u w:val="none"/>
          <w:shd w:val="clear" w:color="auto" w:fill="auto"/>
          <w:lang w:val="en-US" w:eastAsia="zh-CN"/>
        </w:rPr>
        <w:t>2000吨以上</w:t>
      </w:r>
      <w:r>
        <w:rPr>
          <w:rFonts w:hint="eastAsia" w:ascii="仿宋_GB2312" w:hAnsi="仿宋_GB2312" w:eastAsia="仿宋_GB2312" w:cs="仿宋_GB2312"/>
          <w:color w:val="auto"/>
          <w:sz w:val="32"/>
          <w:szCs w:val="32"/>
          <w:highlight w:val="none"/>
          <w:u w:val="none"/>
          <w:shd w:val="clear" w:color="auto" w:fill="auto"/>
          <w:lang w:eastAsia="zh-CN"/>
        </w:rPr>
        <w:t>或备案期限超过</w:t>
      </w:r>
      <w:r>
        <w:rPr>
          <w:rFonts w:hint="eastAsia" w:ascii="仿宋_GB2312" w:hAnsi="仿宋_GB2312" w:eastAsia="仿宋_GB2312" w:cs="仿宋_GB2312"/>
          <w:color w:val="auto"/>
          <w:sz w:val="32"/>
          <w:szCs w:val="32"/>
          <w:highlight w:val="none"/>
          <w:u w:val="none"/>
          <w:shd w:val="clear" w:color="auto" w:fill="auto"/>
          <w:lang w:val="en-US" w:eastAsia="zh-CN"/>
        </w:rPr>
        <w:t>10个自然日的</w:t>
      </w:r>
      <w:r>
        <w:rPr>
          <w:rFonts w:hint="eastAsia" w:ascii="仿宋" w:hAnsi="仿宋" w:eastAsia="仿宋" w:cs="仿宋"/>
          <w:color w:val="auto"/>
          <w:sz w:val="32"/>
          <w:szCs w:val="32"/>
          <w:lang w:eastAsia="zh-CN"/>
        </w:rPr>
        <w:t>消纳场所。</w:t>
      </w:r>
    </w:p>
    <w:p>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（三）技术标准</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u w:val="none"/>
        </w:rPr>
        <w:t>最高分辨率</w:t>
      </w:r>
      <w:r>
        <w:rPr>
          <w:rFonts w:hint="eastAsia" w:ascii="仿宋" w:hAnsi="仿宋" w:eastAsia="仿宋" w:cs="仿宋"/>
          <w:color w:val="auto"/>
          <w:sz w:val="32"/>
          <w:szCs w:val="32"/>
          <w:u w:val="none"/>
          <w:lang w:eastAsia="zh-CN"/>
        </w:rPr>
        <w:t>最低应</w:t>
      </w:r>
      <w:r>
        <w:rPr>
          <w:rFonts w:hint="eastAsia" w:ascii="仿宋" w:hAnsi="仿宋" w:eastAsia="仿宋" w:cs="仿宋"/>
          <w:color w:val="auto"/>
          <w:sz w:val="32"/>
          <w:szCs w:val="32"/>
          <w:u w:val="none"/>
        </w:rPr>
        <w:t>达到2</w:t>
      </w:r>
      <w:r>
        <w:rPr>
          <w:rFonts w:hint="eastAsia" w:ascii="仿宋" w:hAnsi="仿宋" w:eastAsia="仿宋" w:cs="仿宋"/>
          <w:color w:val="auto"/>
          <w:sz w:val="32"/>
          <w:szCs w:val="32"/>
        </w:rPr>
        <w:t>00万像素，分辨率1920*1080</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车牌识别</w:t>
      </w:r>
      <w:r>
        <w:rPr>
          <w:rFonts w:hint="eastAsia" w:ascii="仿宋" w:hAnsi="仿宋" w:eastAsia="仿宋" w:cs="仿宋"/>
          <w:color w:val="auto"/>
          <w:sz w:val="32"/>
          <w:szCs w:val="32"/>
        </w:rPr>
        <w:t>摄像机</w:t>
      </w:r>
      <w:r>
        <w:rPr>
          <w:rFonts w:hint="eastAsia" w:ascii="仿宋" w:hAnsi="仿宋" w:eastAsia="仿宋" w:cs="仿宋"/>
          <w:color w:val="auto"/>
          <w:sz w:val="32"/>
          <w:szCs w:val="32"/>
          <w:lang w:eastAsia="zh-CN"/>
        </w:rPr>
        <w:t>应具备</w:t>
      </w:r>
      <w:r>
        <w:rPr>
          <w:rFonts w:hint="eastAsia" w:ascii="仿宋" w:hAnsi="仿宋" w:eastAsia="仿宋" w:cs="仿宋"/>
          <w:color w:val="auto"/>
          <w:sz w:val="32"/>
          <w:szCs w:val="32"/>
        </w:rPr>
        <w:t>车牌智能识别功能，</w:t>
      </w:r>
      <w:r>
        <w:rPr>
          <w:rFonts w:hint="eastAsia" w:ascii="仿宋" w:hAnsi="仿宋" w:eastAsia="仿宋" w:cs="仿宋"/>
          <w:color w:val="auto"/>
          <w:sz w:val="32"/>
          <w:szCs w:val="32"/>
          <w:lang w:eastAsia="zh-CN"/>
        </w:rPr>
        <w:t>及时</w:t>
      </w:r>
      <w:r>
        <w:rPr>
          <w:rFonts w:hint="eastAsia" w:ascii="仿宋" w:hAnsi="仿宋" w:eastAsia="仿宋" w:cs="仿宋"/>
          <w:color w:val="auto"/>
          <w:sz w:val="32"/>
          <w:szCs w:val="32"/>
        </w:rPr>
        <w:t>抓拍进出车牌号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识别率90%以上；</w:t>
      </w:r>
      <w:r>
        <w:rPr>
          <w:rFonts w:hint="eastAsia" w:ascii="仿宋" w:hAnsi="仿宋" w:eastAsia="仿宋" w:cs="仿宋"/>
          <w:color w:val="auto"/>
          <w:sz w:val="32"/>
          <w:szCs w:val="32"/>
          <w:lang w:eastAsia="zh-CN"/>
        </w:rPr>
        <w:t>进场车辆监控摄像机需对车辆进出全貌进行录像。</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3.支持GB/T28181、</w:t>
      </w:r>
      <w:r>
        <w:rPr>
          <w:rFonts w:hint="eastAsia" w:ascii="仿宋" w:hAnsi="仿宋" w:eastAsia="仿宋" w:cs="仿宋"/>
          <w:color w:val="auto"/>
          <w:sz w:val="32"/>
          <w:szCs w:val="32"/>
          <w:lang w:eastAsia="zh-CN"/>
        </w:rPr>
        <w:t>主流</w:t>
      </w:r>
      <w:r>
        <w:rPr>
          <w:rFonts w:hint="eastAsia" w:ascii="仿宋" w:hAnsi="仿宋" w:eastAsia="仿宋" w:cs="仿宋"/>
          <w:color w:val="auto"/>
          <w:sz w:val="32"/>
          <w:szCs w:val="32"/>
        </w:rPr>
        <w:t>接口协议</w:t>
      </w:r>
      <w:r>
        <w:rPr>
          <w:rFonts w:hint="eastAsia" w:ascii="仿宋" w:hAnsi="仿宋" w:eastAsia="仿宋" w:cs="仿宋"/>
          <w:color w:val="auto"/>
          <w:sz w:val="32"/>
          <w:szCs w:val="32"/>
          <w:lang w:eastAsia="zh-CN"/>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4.支持smartIR，ICR红外滤片，夜间的识别率90%以上。</w:t>
      </w:r>
    </w:p>
    <w:p>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（四）现场检测方式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1.查阅摄像头、道闸机等设备性能参数说明书，现场</w:t>
      </w:r>
      <w:r>
        <w:rPr>
          <w:rFonts w:hint="eastAsia" w:ascii="仿宋" w:hAnsi="仿宋" w:eastAsia="仿宋" w:cs="仿宋"/>
          <w:color w:val="auto"/>
          <w:sz w:val="32"/>
          <w:szCs w:val="32"/>
        </w:rPr>
        <w:t>开展操作测试（</w:t>
      </w:r>
      <w:r>
        <w:rPr>
          <w:rFonts w:hint="eastAsia" w:ascii="仿宋" w:hAnsi="仿宋" w:eastAsia="仿宋" w:cs="仿宋"/>
          <w:color w:val="auto"/>
          <w:sz w:val="32"/>
          <w:szCs w:val="32"/>
          <w:lang w:eastAsia="zh-CN"/>
        </w:rPr>
        <w:t>如：</w:t>
      </w:r>
      <w:r>
        <w:rPr>
          <w:rFonts w:hint="eastAsia" w:ascii="仿宋" w:hAnsi="仿宋" w:eastAsia="仿宋" w:cs="仿宋"/>
          <w:color w:val="auto"/>
          <w:sz w:val="32"/>
          <w:szCs w:val="32"/>
        </w:rPr>
        <w:t>车辆停在摄像头前方，具备输出车牌的能力）；</w:t>
      </w:r>
    </w:p>
    <w:p>
      <w:pPr>
        <w:ind w:firstLine="640" w:firstLineChars="200"/>
        <w:rPr>
          <w:rFonts w:ascii="仿宋" w:hAnsi="仿宋" w:eastAsia="仿宋" w:cs="仿宋"/>
          <w:color w:val="auto"/>
          <w:sz w:val="32"/>
          <w:szCs w:val="32"/>
        </w:rPr>
      </w:pPr>
      <w:bookmarkStart w:id="0" w:name="_Hlk170983252"/>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现场展示或通过截图等形式</w:t>
      </w:r>
      <w:bookmarkEnd w:id="0"/>
      <w:r>
        <w:rPr>
          <w:rFonts w:hint="eastAsia" w:ascii="仿宋" w:hAnsi="仿宋" w:eastAsia="仿宋" w:cs="仿宋"/>
          <w:color w:val="auto"/>
          <w:sz w:val="32"/>
          <w:szCs w:val="32"/>
          <w:lang w:eastAsia="zh-CN"/>
        </w:rPr>
        <w:t>证明</w:t>
      </w:r>
      <w:r>
        <w:rPr>
          <w:rFonts w:hint="eastAsia" w:ascii="仿宋" w:hAnsi="仿宋" w:eastAsia="仿宋" w:cs="仿宋"/>
          <w:color w:val="auto"/>
          <w:sz w:val="32"/>
          <w:szCs w:val="32"/>
        </w:rPr>
        <w:t>摄像头具备连接国标或市场主流视频协议的能力</w:t>
      </w:r>
      <w:r>
        <w:rPr>
          <w:rFonts w:hint="eastAsia" w:ascii="仿宋" w:hAnsi="仿宋" w:eastAsia="仿宋" w:cs="仿宋"/>
          <w:color w:val="auto"/>
          <w:sz w:val="32"/>
          <w:szCs w:val="32"/>
          <w:lang w:eastAsia="zh-CN"/>
        </w:rPr>
        <w:t>及相关</w:t>
      </w:r>
      <w:r>
        <w:rPr>
          <w:rFonts w:hint="eastAsia" w:ascii="仿宋" w:hAnsi="仿宋" w:eastAsia="仿宋" w:cs="仿宋"/>
          <w:color w:val="auto"/>
          <w:sz w:val="32"/>
          <w:szCs w:val="32"/>
        </w:rPr>
        <w:t>配置界面；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3.查阅</w:t>
      </w:r>
      <w:r>
        <w:rPr>
          <w:rFonts w:hint="eastAsia" w:ascii="仿宋" w:hAnsi="仿宋" w:eastAsia="仿宋" w:cs="仿宋"/>
          <w:color w:val="auto"/>
          <w:sz w:val="32"/>
          <w:szCs w:val="32"/>
        </w:rPr>
        <w:t>摄像头夜间识别</w:t>
      </w:r>
      <w:r>
        <w:rPr>
          <w:rFonts w:hint="eastAsia" w:ascii="仿宋" w:hAnsi="仿宋" w:eastAsia="仿宋" w:cs="仿宋"/>
          <w:color w:val="auto"/>
          <w:sz w:val="32"/>
          <w:szCs w:val="32"/>
          <w:lang w:eastAsia="zh-CN"/>
        </w:rPr>
        <w:t>功能等相关情况</w:t>
      </w:r>
      <w:r>
        <w:rPr>
          <w:rFonts w:hint="eastAsia" w:ascii="仿宋" w:hAnsi="仿宋" w:eastAsia="仿宋" w:cs="仿宋"/>
          <w:color w:val="auto"/>
          <w:sz w:val="32"/>
          <w:szCs w:val="32"/>
        </w:rPr>
        <w:t>说明。</w:t>
      </w:r>
    </w:p>
    <w:p>
      <w:pPr>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二、计量称重装置</w:t>
      </w:r>
    </w:p>
    <w:p>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（一）设备类型</w:t>
      </w:r>
    </w:p>
    <w:p>
      <w:pPr>
        <w:ind w:firstLine="640" w:firstLineChars="200"/>
        <w:rPr>
          <w:rFonts w:hint="eastAsia" w:ascii="楷体_GB2312" w:hAnsi="楷体_GB2312" w:eastAsia="楷体_GB2312" w:cs="楷体_GB2312"/>
          <w:b/>
          <w:bCs/>
          <w:color w:val="auto"/>
          <w:sz w:val="32"/>
          <w:szCs w:val="32"/>
          <w:lang w:eastAsia="zh-CN"/>
        </w:rPr>
      </w:pPr>
      <w:r>
        <w:rPr>
          <w:rFonts w:hint="eastAsia" w:ascii="仿宋" w:hAnsi="仿宋" w:eastAsia="仿宋" w:cs="仿宋"/>
          <w:color w:val="auto"/>
          <w:sz w:val="32"/>
          <w:szCs w:val="32"/>
        </w:rPr>
        <w:t>地磅</w:t>
      </w:r>
      <w:r>
        <w:rPr>
          <w:rFonts w:hint="eastAsia" w:ascii="仿宋" w:hAnsi="仿宋" w:eastAsia="仿宋" w:cs="仿宋"/>
          <w:color w:val="auto"/>
          <w:sz w:val="32"/>
          <w:szCs w:val="32"/>
          <w:lang w:eastAsia="zh-CN"/>
        </w:rPr>
        <w:t>等称重设备</w:t>
      </w:r>
      <w:r>
        <w:rPr>
          <w:rFonts w:hint="eastAsia" w:ascii="仿宋" w:hAnsi="仿宋" w:eastAsia="仿宋" w:cs="仿宋"/>
          <w:color w:val="auto"/>
          <w:sz w:val="32"/>
          <w:szCs w:val="32"/>
        </w:rPr>
        <w:t>。</w:t>
      </w:r>
    </w:p>
    <w:p>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（二）配置范围</w:t>
      </w:r>
    </w:p>
    <w:p>
      <w:pPr>
        <w:ind w:firstLine="640" w:firstLineChars="200"/>
        <w:rPr>
          <w:rFonts w:hint="eastAsia" w:ascii="黑体" w:hAnsi="黑体" w:eastAsia="黑体"/>
          <w:color w:val="auto"/>
          <w:sz w:val="32"/>
          <w:szCs w:val="32"/>
        </w:rPr>
      </w:pPr>
      <w:r>
        <w:rPr>
          <w:rFonts w:hint="eastAsia" w:ascii="Times New Roman" w:hAnsi="Times New Roman" w:eastAsia="仿宋_GB2312" w:cs="Times New Roman"/>
          <w:color w:val="auto"/>
          <w:sz w:val="32"/>
          <w:szCs w:val="32"/>
          <w:highlight w:val="none"/>
          <w:shd w:val="clear" w:color="auto" w:fill="auto"/>
          <w:lang w:eastAsia="zh-CN"/>
        </w:rPr>
        <w:t>消纳规模在</w:t>
      </w:r>
      <w:r>
        <w:rPr>
          <w:rFonts w:hint="eastAsia" w:ascii="Times New Roman" w:hAnsi="Times New Roman" w:eastAsia="仿宋_GB2312" w:cs="Times New Roman"/>
          <w:color w:val="auto"/>
          <w:sz w:val="32"/>
          <w:szCs w:val="32"/>
          <w:highlight w:val="none"/>
          <w:shd w:val="clear" w:color="auto" w:fill="auto"/>
          <w:lang w:val="en-US" w:eastAsia="zh-CN"/>
        </w:rPr>
        <w:t>30万吨以上或备案期限超过6个月的</w:t>
      </w:r>
      <w:r>
        <w:rPr>
          <w:rFonts w:hint="eastAsia" w:ascii="Times New Roman" w:hAnsi="Times New Roman" w:eastAsia="仿宋_GB2312" w:cs="Times New Roman"/>
          <w:color w:val="auto"/>
          <w:sz w:val="32"/>
          <w:szCs w:val="32"/>
          <w:highlight w:val="none"/>
          <w:shd w:val="clear" w:color="auto" w:fill="auto"/>
          <w:lang w:eastAsia="zh-CN"/>
        </w:rPr>
        <w:t>消纳场所。</w:t>
      </w:r>
    </w:p>
    <w:p>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（三）技术标准</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应具有称重、记录、打印与数据处理、传输功能，宜配置备用电源</w:t>
      </w:r>
      <w:r>
        <w:rPr>
          <w:rFonts w:hint="eastAsia" w:ascii="仿宋" w:hAnsi="仿宋" w:eastAsia="仿宋"/>
          <w:color w:val="auto"/>
          <w:sz w:val="32"/>
          <w:szCs w:val="32"/>
          <w:lang w:eastAsia="zh-CN"/>
        </w:rPr>
        <w:t>。</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2.应符合国家标准GB/T7723《固定式电子衡器》（或QB/T1075《杠杆式地上衡》）。</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3.应按照国家计量检定规程JJG13《模拟指示秤》或JJG539《数字指示秤》，定期接受国家强制检定。</w:t>
      </w:r>
    </w:p>
    <w:p>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（四）检测方式</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（1）现场查看地磅及安装场所道路布局</w:t>
      </w:r>
      <w:r>
        <w:rPr>
          <w:rFonts w:hint="eastAsia" w:ascii="仿宋" w:hAnsi="仿宋" w:eastAsia="仿宋"/>
          <w:color w:val="auto"/>
          <w:sz w:val="32"/>
          <w:szCs w:val="32"/>
          <w:lang w:eastAsia="zh-CN"/>
        </w:rPr>
        <w:t>等情况</w:t>
      </w:r>
      <w:r>
        <w:rPr>
          <w:rFonts w:hint="eastAsia" w:ascii="仿宋" w:hAnsi="仿宋" w:eastAsia="仿宋"/>
          <w:color w:val="auto"/>
          <w:sz w:val="32"/>
          <w:szCs w:val="32"/>
        </w:rPr>
        <w:t>，拍照说明；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eastAsia="zh-CN"/>
        </w:rPr>
        <w:t>查阅</w:t>
      </w:r>
      <w:r>
        <w:rPr>
          <w:rFonts w:hint="eastAsia" w:ascii="仿宋" w:hAnsi="仿宋" w:eastAsia="仿宋"/>
          <w:color w:val="auto"/>
          <w:sz w:val="32"/>
          <w:szCs w:val="32"/>
        </w:rPr>
        <w:t>地磅</w:t>
      </w:r>
      <w:r>
        <w:rPr>
          <w:rFonts w:hint="eastAsia" w:ascii="仿宋" w:hAnsi="仿宋" w:eastAsia="仿宋"/>
          <w:color w:val="auto"/>
          <w:sz w:val="32"/>
          <w:szCs w:val="32"/>
          <w:lang w:eastAsia="zh-CN"/>
        </w:rPr>
        <w:t>等称重设备</w:t>
      </w:r>
      <w:r>
        <w:rPr>
          <w:rFonts w:hint="eastAsia" w:ascii="仿宋" w:hAnsi="仿宋" w:eastAsia="仿宋"/>
          <w:color w:val="auto"/>
          <w:sz w:val="32"/>
          <w:szCs w:val="32"/>
        </w:rPr>
        <w:t>参数说明；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w:t>
      </w:r>
      <w:bookmarkStart w:id="1" w:name="_Hlk170986203"/>
      <w:r>
        <w:rPr>
          <w:rFonts w:hint="eastAsia" w:ascii="仿宋" w:hAnsi="仿宋" w:eastAsia="仿宋"/>
          <w:color w:val="auto"/>
          <w:sz w:val="32"/>
          <w:szCs w:val="32"/>
          <w:lang w:eastAsia="zh-CN"/>
        </w:rPr>
        <w:t>查阅</w:t>
      </w:r>
      <w:r>
        <w:rPr>
          <w:rFonts w:hint="eastAsia" w:ascii="仿宋" w:hAnsi="仿宋" w:eastAsia="仿宋"/>
          <w:color w:val="auto"/>
          <w:sz w:val="32"/>
          <w:szCs w:val="32"/>
        </w:rPr>
        <w:t>专业第三方计量衡器检测报告。</w:t>
      </w:r>
      <w:bookmarkEnd w:id="1"/>
    </w:p>
    <w:p>
      <w:pPr>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三、设备安装、使用要求</w:t>
      </w:r>
    </w:p>
    <w:p>
      <w:pPr>
        <w:ind w:firstLine="640" w:firstLineChars="200"/>
        <w:rPr>
          <w:rFonts w:hint="eastAsia" w:ascii="楷体_GB2312" w:hAnsi="楷体_GB2312" w:eastAsia="仿宋" w:cs="楷体_GB2312"/>
          <w:b/>
          <w:bCs/>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视频监控识别装置</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eastAsia="zh-CN"/>
        </w:rPr>
        <w:t>覆盖</w:t>
      </w:r>
      <w:r>
        <w:rPr>
          <w:rFonts w:hint="eastAsia" w:ascii="仿宋_GB2312" w:hAnsi="仿宋_GB2312" w:eastAsia="仿宋_GB2312" w:cs="仿宋_GB2312"/>
          <w:b w:val="0"/>
          <w:bCs w:val="0"/>
          <w:color w:val="auto"/>
          <w:sz w:val="32"/>
          <w:szCs w:val="32"/>
          <w:u w:val="none"/>
          <w:lang w:eastAsia="zh-CN"/>
        </w:rPr>
        <w:t>消纳场所所有</w:t>
      </w:r>
      <w:r>
        <w:rPr>
          <w:rFonts w:hint="eastAsia" w:ascii="仿宋_GB2312" w:hAnsi="仿宋_GB2312" w:eastAsia="仿宋_GB2312" w:cs="仿宋_GB2312"/>
          <w:b w:val="0"/>
          <w:bCs w:val="0"/>
          <w:color w:val="auto"/>
          <w:sz w:val="32"/>
          <w:szCs w:val="32"/>
          <w:u w:val="none"/>
        </w:rPr>
        <w:t>出入口</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rPr>
        <w:t>地磅</w:t>
      </w:r>
      <w:r>
        <w:rPr>
          <w:rFonts w:hint="eastAsia" w:ascii="仿宋" w:hAnsi="仿宋" w:eastAsia="仿宋" w:cs="仿宋"/>
          <w:color w:val="auto"/>
          <w:sz w:val="32"/>
          <w:szCs w:val="32"/>
          <w:lang w:eastAsia="zh-CN"/>
        </w:rPr>
        <w:t>等称重设备应安装在消纳场所入口。</w:t>
      </w:r>
    </w:p>
    <w:p>
      <w:pPr>
        <w:ind w:firstLine="640" w:firstLineChars="200"/>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rPr>
        <w:t>2.消纳场所的</w:t>
      </w:r>
      <w:r>
        <w:rPr>
          <w:rFonts w:hint="eastAsia" w:ascii="仿宋_GB2312" w:hAnsi="仿宋_GB2312" w:eastAsia="仿宋_GB2312" w:cs="仿宋_GB2312"/>
          <w:color w:val="auto"/>
          <w:sz w:val="32"/>
          <w:szCs w:val="32"/>
          <w:lang w:eastAsia="zh-CN"/>
        </w:rPr>
        <w:t>视频监控识别</w:t>
      </w:r>
      <w:r>
        <w:rPr>
          <w:rFonts w:hint="eastAsia" w:ascii="仿宋_GB2312" w:hAnsi="仿宋_GB2312" w:eastAsia="仿宋_GB2312" w:cs="仿宋_GB2312"/>
          <w:color w:val="auto"/>
          <w:sz w:val="32"/>
          <w:szCs w:val="32"/>
        </w:rPr>
        <w:t>数据应</w:t>
      </w:r>
      <w:r>
        <w:rPr>
          <w:rFonts w:hint="eastAsia" w:ascii="仿宋_GB2312" w:hAnsi="仿宋_GB2312" w:eastAsia="仿宋_GB2312" w:cs="仿宋_GB2312"/>
          <w:color w:val="auto"/>
          <w:sz w:val="32"/>
          <w:szCs w:val="32"/>
          <w:lang w:eastAsia="zh-CN"/>
        </w:rPr>
        <w:t>包含：车牌号、时间、车辆抓拍照片等信息；计量称重数据应包含：称重时间、重量等信息。上述信息</w:t>
      </w:r>
      <w:r>
        <w:rPr>
          <w:rFonts w:hint="eastAsia" w:ascii="仿宋_GB2312" w:hAnsi="仿宋_GB2312" w:eastAsia="仿宋_GB2312" w:cs="仿宋_GB2312"/>
          <w:color w:val="auto"/>
          <w:sz w:val="32"/>
          <w:szCs w:val="32"/>
        </w:rPr>
        <w:t>记录</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实时上传至</w:t>
      </w:r>
      <w:r>
        <w:rPr>
          <w:rFonts w:hint="eastAsia" w:ascii="仿宋_GB2312" w:hAnsi="仿宋_GB2312" w:eastAsia="仿宋_GB2312" w:cs="仿宋_GB2312"/>
          <w:b w:val="0"/>
          <w:bCs w:val="0"/>
          <w:color w:val="auto"/>
          <w:sz w:val="32"/>
          <w:szCs w:val="32"/>
          <w:u w:val="none"/>
          <w:lang w:eastAsia="zh-CN"/>
        </w:rPr>
        <w:t>建筑垃圾</w:t>
      </w:r>
      <w:r>
        <w:rPr>
          <w:rFonts w:hint="eastAsia" w:ascii="仿宋_GB2312" w:hAnsi="仿宋_GB2312" w:eastAsia="仿宋_GB2312" w:cs="仿宋_GB2312"/>
          <w:b w:val="0"/>
          <w:bCs w:val="0"/>
          <w:color w:val="auto"/>
          <w:sz w:val="32"/>
          <w:szCs w:val="32"/>
          <w:u w:val="none"/>
        </w:rPr>
        <w:t>监管平台</w:t>
      </w:r>
      <w:r>
        <w:rPr>
          <w:rFonts w:hint="eastAsia" w:ascii="仿宋_GB2312" w:hAnsi="仿宋_GB2312" w:eastAsia="仿宋_GB2312" w:cs="仿宋_GB2312"/>
          <w:b w:val="0"/>
          <w:bCs w:val="0"/>
          <w:color w:val="auto"/>
          <w:sz w:val="32"/>
          <w:szCs w:val="32"/>
          <w:u w:val="none"/>
          <w:lang w:eastAsia="zh-CN"/>
        </w:rPr>
        <w:t>，区绿化市容、城管执法等管理及执法部门以及属地</w:t>
      </w:r>
      <w:r>
        <w:rPr>
          <w:rFonts w:hint="eastAsia" w:ascii="仿宋_GB2312" w:hAnsi="仿宋_GB2312" w:eastAsia="仿宋_GB2312" w:cs="仿宋_GB2312"/>
          <w:b w:val="0"/>
          <w:bCs w:val="0"/>
          <w:color w:val="auto"/>
          <w:sz w:val="32"/>
          <w:szCs w:val="32"/>
          <w:u w:val="none"/>
        </w:rPr>
        <w:t>乡镇人民政府、街道办事处</w:t>
      </w:r>
      <w:r>
        <w:rPr>
          <w:rFonts w:hint="eastAsia" w:ascii="仿宋_GB2312" w:hAnsi="仿宋_GB2312" w:eastAsia="仿宋_GB2312" w:cs="仿宋_GB2312"/>
          <w:b w:val="0"/>
          <w:bCs w:val="0"/>
          <w:color w:val="auto"/>
          <w:sz w:val="32"/>
          <w:szCs w:val="32"/>
          <w:u w:val="none"/>
          <w:lang w:eastAsia="zh-CN"/>
        </w:rPr>
        <w:t>通过建筑垃圾监管平台，加强建筑垃圾数字化监管；同步</w:t>
      </w:r>
      <w:r>
        <w:rPr>
          <w:rFonts w:hint="eastAsia" w:ascii="仿宋_GB2312" w:hAnsi="仿宋_GB2312" w:eastAsia="仿宋_GB2312" w:cs="仿宋_GB2312"/>
          <w:b w:val="0"/>
          <w:bCs w:val="0"/>
          <w:color w:val="auto"/>
          <w:sz w:val="32"/>
          <w:szCs w:val="32"/>
          <w:u w:val="none"/>
        </w:rPr>
        <w:t>接入</w:t>
      </w:r>
      <w:r>
        <w:rPr>
          <w:rFonts w:hint="eastAsia" w:ascii="仿宋_GB2312" w:hAnsi="仿宋_GB2312" w:eastAsia="仿宋_GB2312" w:cs="仿宋_GB2312"/>
          <w:b w:val="0"/>
          <w:bCs w:val="0"/>
          <w:color w:val="auto"/>
          <w:sz w:val="32"/>
          <w:szCs w:val="32"/>
          <w:u w:val="none"/>
          <w:lang w:eastAsia="zh-CN"/>
        </w:rPr>
        <w:t>并</w:t>
      </w:r>
      <w:r>
        <w:rPr>
          <w:rFonts w:hint="eastAsia" w:ascii="仿宋_GB2312" w:hAnsi="仿宋_GB2312" w:eastAsia="仿宋_GB2312" w:cs="仿宋_GB2312"/>
          <w:b w:val="0"/>
          <w:bCs w:val="0"/>
          <w:color w:val="auto"/>
          <w:sz w:val="32"/>
          <w:szCs w:val="32"/>
          <w:u w:val="none"/>
        </w:rPr>
        <w:t>共享</w:t>
      </w:r>
      <w:r>
        <w:rPr>
          <w:rFonts w:hint="eastAsia" w:ascii="仿宋_GB2312" w:hAnsi="仿宋_GB2312" w:eastAsia="仿宋_GB2312" w:cs="仿宋_GB2312"/>
          <w:b w:val="0"/>
          <w:bCs w:val="0"/>
          <w:color w:val="auto"/>
          <w:sz w:val="32"/>
          <w:szCs w:val="32"/>
          <w:u w:val="none"/>
          <w:lang w:eastAsia="zh-CN"/>
        </w:rPr>
        <w:t>至市</w:t>
      </w:r>
      <w:r>
        <w:rPr>
          <w:rFonts w:hint="eastAsia" w:ascii="仿宋_GB2312" w:hAnsi="仿宋_GB2312" w:eastAsia="仿宋_GB2312" w:cs="仿宋_GB2312"/>
          <w:b w:val="0"/>
          <w:bCs w:val="0"/>
          <w:color w:val="auto"/>
          <w:sz w:val="32"/>
          <w:szCs w:val="32"/>
          <w:u w:val="none"/>
        </w:rPr>
        <w:t>公安、城管执法等部门</w:t>
      </w:r>
      <w:r>
        <w:rPr>
          <w:rFonts w:hint="eastAsia" w:ascii="仿宋_GB2312" w:hAnsi="仿宋_GB2312" w:eastAsia="仿宋_GB2312" w:cs="仿宋_GB2312"/>
          <w:b w:val="0"/>
          <w:bCs w:val="0"/>
          <w:color w:val="auto"/>
          <w:sz w:val="32"/>
          <w:szCs w:val="32"/>
          <w:u w:val="none"/>
          <w:lang w:eastAsia="zh-CN"/>
        </w:rPr>
        <w:t>加强执法监督</w:t>
      </w:r>
      <w:r>
        <w:rPr>
          <w:rFonts w:hint="eastAsia" w:ascii="仿宋_GB2312" w:hAnsi="仿宋_GB2312" w:eastAsia="仿宋_GB2312" w:cs="仿宋_GB2312"/>
          <w:color w:val="auto"/>
          <w:sz w:val="32"/>
          <w:szCs w:val="32"/>
          <w:lang w:eastAsia="zh-CN"/>
        </w:rPr>
        <w:t>；消纳场所需本地保存数据接受管理、执法查验，直至</w:t>
      </w:r>
      <w:r>
        <w:rPr>
          <w:rFonts w:hint="eastAsia" w:ascii="仿宋_GB2312" w:hAnsi="仿宋_GB2312" w:eastAsia="仿宋_GB2312" w:cs="仿宋_GB2312"/>
          <w:color w:val="auto"/>
          <w:sz w:val="32"/>
          <w:szCs w:val="32"/>
          <w:highlight w:val="none"/>
          <w:shd w:val="clear" w:color="auto" w:fill="auto"/>
          <w:lang w:eastAsia="zh-CN"/>
        </w:rPr>
        <w:t>消纳场所完成消纳，关闭</w:t>
      </w:r>
      <w:r>
        <w:rPr>
          <w:rFonts w:hint="eastAsia" w:ascii="仿宋_GB2312" w:hAnsi="仿宋_GB2312" w:eastAsia="仿宋_GB2312" w:cs="仿宋_GB2312"/>
          <w:color w:val="auto"/>
          <w:sz w:val="32"/>
          <w:szCs w:val="32"/>
          <w:highlight w:val="none"/>
          <w:shd w:val="clear" w:color="auto" w:fill="auto"/>
        </w:rPr>
        <w:t>封场</w:t>
      </w:r>
      <w:r>
        <w:rPr>
          <w:rFonts w:hint="eastAsia" w:ascii="仿宋_GB2312" w:hAnsi="仿宋_GB2312" w:eastAsia="仿宋_GB2312" w:cs="仿宋_GB2312"/>
          <w:color w:val="auto"/>
          <w:sz w:val="32"/>
          <w:szCs w:val="32"/>
          <w:highlight w:val="none"/>
          <w:shd w:val="clear" w:color="auto" w:fill="auto"/>
          <w:lang w:eastAsia="zh-CN"/>
        </w:rPr>
        <w:t>六个月后。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3.严禁人为篡改、缓发、漏发</w:t>
      </w:r>
      <w:r>
        <w:rPr>
          <w:rFonts w:hint="eastAsia" w:ascii="仿宋_GB2312" w:hAnsi="仿宋_GB2312" w:eastAsia="仿宋_GB2312" w:cs="仿宋_GB2312"/>
          <w:color w:val="auto"/>
          <w:sz w:val="32"/>
          <w:szCs w:val="32"/>
          <w:lang w:eastAsia="zh-CN"/>
        </w:rPr>
        <w:t>相关数据</w:t>
      </w:r>
      <w:r>
        <w:rPr>
          <w:rFonts w:hint="eastAsia" w:ascii="仿宋_GB2312" w:hAnsi="仿宋_GB2312" w:eastAsia="仿宋_GB2312" w:cs="仿宋_GB2312"/>
          <w:color w:val="auto"/>
          <w:sz w:val="32"/>
          <w:szCs w:val="32"/>
        </w:rPr>
        <w:t>信息。</w:t>
      </w:r>
    </w:p>
    <w:p>
      <w:pPr>
        <w:shd w:val="clear" w:color="auto" w:fill="auto"/>
        <w:spacing w:beforeLines="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rPr>
          <w:rFonts w:hint="eastAsia" w:ascii="Times New Roman" w:hAnsi="Times New Roman" w:eastAsia="仿宋" w:cs="Times New Roman"/>
          <w:color w:val="auto"/>
          <w:sz w:val="32"/>
          <w:szCs w:val="32"/>
          <w:highlight w:val="none"/>
          <w:shd w:val="clear" w:color="auto" w:fill="auto"/>
          <w:lang w:val="en-US" w:eastAsia="zh-CN"/>
        </w:rPr>
      </w:pPr>
    </w:p>
    <w:p>
      <w:pPr>
        <w:shd w:val="clear" w:color="auto" w:fill="auto"/>
        <w:spacing w:beforeLines="0"/>
        <w:rPr>
          <w:rFonts w:hint="default" w:ascii="Times New Roman" w:hAnsi="Times New Roman" w:eastAsia="仿宋" w:cs="Times New Roman"/>
          <w:color w:val="auto"/>
          <w:sz w:val="32"/>
          <w:szCs w:val="32"/>
          <w:highlight w:val="none"/>
          <w:shd w:val="clear" w:color="auto" w:fill="auto"/>
          <w:lang w:val="en-US" w:eastAsia="zh-CN"/>
        </w:rPr>
      </w:pPr>
      <w:r>
        <w:rPr>
          <w:rFonts w:hint="eastAsia" w:ascii="Times New Roman" w:hAnsi="Times New Roman" w:eastAsia="仿宋" w:cs="Times New Roman"/>
          <w:color w:val="auto"/>
          <w:sz w:val="32"/>
          <w:szCs w:val="32"/>
          <w:highlight w:val="none"/>
          <w:shd w:val="clear" w:color="auto" w:fill="auto"/>
          <w:lang w:val="en-US" w:eastAsia="zh-CN"/>
        </w:rPr>
        <w:t xml:space="preserve">  附件4</w:t>
      </w:r>
    </w:p>
    <w:p>
      <w:pPr>
        <w:shd w:val="clear" w:color="auto" w:fill="auto"/>
        <w:spacing w:line="600" w:lineRule="exact"/>
        <w:jc w:val="center"/>
        <w:rPr>
          <w:rFonts w:ascii="Times New Roman" w:hAnsi="Times New Roman" w:eastAsia="华文中宋" w:cs="Times New Roman"/>
          <w:b/>
          <w:color w:val="auto"/>
          <w:sz w:val="36"/>
          <w:szCs w:val="36"/>
          <w:highlight w:val="none"/>
          <w:shd w:val="clear" w:color="auto" w:fill="auto"/>
        </w:rPr>
      </w:pPr>
      <w:r>
        <w:rPr>
          <w:rFonts w:hint="eastAsia" w:ascii="华文中宋" w:hAnsi="华文中宋" w:eastAsia="华文中宋"/>
          <w:b/>
          <w:color w:val="auto"/>
          <w:sz w:val="36"/>
          <w:szCs w:val="36"/>
          <w:highlight w:val="none"/>
          <w:shd w:val="clear" w:color="auto" w:fill="auto"/>
        </w:rPr>
        <w:t>工程渣土</w:t>
      </w:r>
      <w:r>
        <w:rPr>
          <w:rFonts w:hint="eastAsia" w:ascii="华文中宋" w:hAnsi="华文中宋" w:eastAsia="华文中宋"/>
          <w:b/>
          <w:color w:val="auto"/>
          <w:sz w:val="36"/>
          <w:szCs w:val="36"/>
          <w:highlight w:val="none"/>
          <w:shd w:val="clear" w:color="auto" w:fill="auto"/>
          <w:lang w:eastAsia="zh-CN"/>
        </w:rPr>
        <w:t>（泥浆）</w:t>
      </w:r>
      <w:r>
        <w:rPr>
          <w:rFonts w:hint="eastAsia" w:ascii="华文中宋" w:hAnsi="华文中宋" w:eastAsia="华文中宋"/>
          <w:b/>
          <w:color w:val="auto"/>
          <w:sz w:val="36"/>
          <w:szCs w:val="36"/>
          <w:highlight w:val="none"/>
          <w:shd w:val="clear" w:color="auto" w:fill="auto"/>
        </w:rPr>
        <w:t>消纳场所备案</w:t>
      </w:r>
      <w:r>
        <w:rPr>
          <w:rFonts w:ascii="Times New Roman" w:hAnsi="Times New Roman" w:eastAsia="华文中宋" w:cs="Times New Roman"/>
          <w:b/>
          <w:color w:val="auto"/>
          <w:sz w:val="36"/>
          <w:szCs w:val="36"/>
          <w:highlight w:val="none"/>
          <w:shd w:val="clear" w:color="auto" w:fill="auto"/>
        </w:rPr>
        <w:t>办理步骤流程图</w:t>
      </w:r>
    </w:p>
    <w:p>
      <w:pPr>
        <w:shd w:val="clear" w:color="auto" w:fill="auto"/>
        <w:spacing w:line="600" w:lineRule="exact"/>
        <w:jc w:val="center"/>
        <w:rPr>
          <w:rFonts w:ascii="Times New Roman" w:hAnsi="Times New Roman" w:eastAsia="华文中宋" w:cs="Times New Roman"/>
          <w:b/>
          <w:color w:val="auto"/>
          <w:sz w:val="36"/>
          <w:szCs w:val="36"/>
          <w:highlight w:val="none"/>
          <w:shd w:val="clear" w:color="auto" w:fill="auto"/>
        </w:rPr>
      </w:pP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67456" behindDoc="0" locked="0" layoutInCell="1" allowOverlap="1">
                <wp:simplePos x="0" y="0"/>
                <wp:positionH relativeFrom="column">
                  <wp:posOffset>1001395</wp:posOffset>
                </wp:positionH>
                <wp:positionV relativeFrom="paragraph">
                  <wp:posOffset>14605</wp:posOffset>
                </wp:positionV>
                <wp:extent cx="2322195" cy="666750"/>
                <wp:effectExtent l="9525" t="9525" r="11430" b="9525"/>
                <wp:wrapNone/>
                <wp:docPr id="1" name="圆角矩形 1"/>
                <wp:cNvGraphicFramePr/>
                <a:graphic xmlns:a="http://schemas.openxmlformats.org/drawingml/2006/main">
                  <a:graphicData uri="http://schemas.microsoft.com/office/word/2010/wordprocessingShape">
                    <wps:wsp>
                      <wps:cNvSpPr/>
                      <wps:spPr>
                        <a:xfrm>
                          <a:off x="0" y="0"/>
                          <a:ext cx="2529444" cy="666750"/>
                        </a:xfrm>
                        <a:prstGeom prst="roundRect">
                          <a:avLst/>
                        </a:prstGeom>
                        <a:noFill/>
                        <a:ln w="19050" cap="flat" cmpd="sng" algn="ctr">
                          <a:solidFill>
                            <a:srgbClr val="000000"/>
                          </a:solidFill>
                          <a:prstDash val="solid"/>
                          <a:miter lim="800000"/>
                        </a:ln>
                        <a:effectLst/>
                      </wps:spPr>
                      <wps:txbx>
                        <w:txbxContent>
                          <w:p>
                            <w:pPr>
                              <w:spacing w:line="400" w:lineRule="exact"/>
                              <w:jc w:val="center"/>
                              <w:rPr>
                                <w:rFonts w:hint="eastAsia" w:eastAsia="宋体"/>
                                <w:b/>
                                <w:color w:val="000000"/>
                                <w:sz w:val="28"/>
                                <w:szCs w:val="28"/>
                                <w:lang w:eastAsia="zh-CN"/>
                              </w:rPr>
                            </w:pPr>
                            <w:r>
                              <w:rPr>
                                <w:rFonts w:hint="eastAsia"/>
                                <w:b/>
                                <w:color w:val="000000"/>
                                <w:sz w:val="28"/>
                                <w:szCs w:val="28"/>
                              </w:rPr>
                              <w:t>工程渣土</w:t>
                            </w:r>
                            <w:r>
                              <w:rPr>
                                <w:rFonts w:hint="eastAsia"/>
                                <w:b/>
                                <w:color w:val="000000"/>
                                <w:sz w:val="28"/>
                                <w:szCs w:val="28"/>
                                <w:lang w:eastAsia="zh-CN"/>
                              </w:rPr>
                              <w:t>（泥浆）</w:t>
                            </w:r>
                            <w:r>
                              <w:rPr>
                                <w:rFonts w:hint="eastAsia"/>
                                <w:b/>
                                <w:color w:val="000000"/>
                                <w:sz w:val="28"/>
                                <w:szCs w:val="28"/>
                              </w:rPr>
                              <w:t>消纳场所</w:t>
                            </w:r>
                            <w:r>
                              <w:rPr>
                                <w:rFonts w:hint="eastAsia"/>
                                <w:b/>
                                <w:color w:val="000000"/>
                                <w:sz w:val="28"/>
                                <w:szCs w:val="28"/>
                                <w:lang w:eastAsia="zh-CN"/>
                              </w:rPr>
                              <w:t>经营管理单位</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78.85pt;margin-top:1.15pt;height:52.5pt;width:182.85pt;z-index:251667456;v-text-anchor:middle;mso-width-relative:page;mso-height-relative:page;" filled="f" stroked="t" coordsize="21600,21600" arcsize="0.166666666666667" o:gfxdata="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AVgtfDVAAAACQEAAA8AAAAAAAAA&#10;AQAgAAAAOAAAAGRycy9kb3ducmV2LnhtbFBLAQIUABQAAAAIAIdO4kDO6kA4cAIAALAEAAAOAAAA&#10;AAAAAAEAIAAAADoBAABkcnMvZTJvRG9jLnhtbFBLBQYAAAAABgAGAFkBAAAcBgAAAAA=&#10;">
                <v:fill on="f" focussize="0,0"/>
                <v:stroke weight="1.5pt" color="#000000" miterlimit="8" joinstyle="miter"/>
                <v:imagedata o:title=""/>
                <o:lock v:ext="edit" aspectratio="f"/>
                <v:textbox>
                  <w:txbxContent>
                    <w:p>
                      <w:pPr>
                        <w:spacing w:line="400" w:lineRule="exact"/>
                        <w:jc w:val="center"/>
                        <w:rPr>
                          <w:rFonts w:hint="eastAsia" w:eastAsia="宋体"/>
                          <w:b/>
                          <w:color w:val="000000"/>
                          <w:sz w:val="28"/>
                          <w:szCs w:val="28"/>
                          <w:lang w:eastAsia="zh-CN"/>
                        </w:rPr>
                      </w:pPr>
                      <w:r>
                        <w:rPr>
                          <w:rFonts w:hint="eastAsia"/>
                          <w:b/>
                          <w:color w:val="000000"/>
                          <w:sz w:val="28"/>
                          <w:szCs w:val="28"/>
                        </w:rPr>
                        <w:t>工程渣土</w:t>
                      </w:r>
                      <w:r>
                        <w:rPr>
                          <w:rFonts w:hint="eastAsia"/>
                          <w:b/>
                          <w:color w:val="000000"/>
                          <w:sz w:val="28"/>
                          <w:szCs w:val="28"/>
                          <w:lang w:eastAsia="zh-CN"/>
                        </w:rPr>
                        <w:t>（泥浆）</w:t>
                      </w:r>
                      <w:r>
                        <w:rPr>
                          <w:rFonts w:hint="eastAsia"/>
                          <w:b/>
                          <w:color w:val="000000"/>
                          <w:sz w:val="28"/>
                          <w:szCs w:val="28"/>
                        </w:rPr>
                        <w:t>消纳场所</w:t>
                      </w:r>
                      <w:r>
                        <w:rPr>
                          <w:rFonts w:hint="eastAsia"/>
                          <w:b/>
                          <w:color w:val="000000"/>
                          <w:sz w:val="28"/>
                          <w:szCs w:val="28"/>
                          <w:lang w:eastAsia="zh-CN"/>
                        </w:rPr>
                        <w:t>经营管理单位</w:t>
                      </w:r>
                    </w:p>
                  </w:txbxContent>
                </v:textbox>
              </v:roundrect>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79744" behindDoc="0" locked="0" layoutInCell="1" allowOverlap="1">
                <wp:simplePos x="0" y="0"/>
                <wp:positionH relativeFrom="column">
                  <wp:posOffset>-19050</wp:posOffset>
                </wp:positionH>
                <wp:positionV relativeFrom="paragraph">
                  <wp:posOffset>381000</wp:posOffset>
                </wp:positionV>
                <wp:extent cx="982345" cy="1270"/>
                <wp:effectExtent l="0" t="36830" r="8255" b="38100"/>
                <wp:wrapNone/>
                <wp:docPr id="4" name="直接箭头连接符 7"/>
                <wp:cNvGraphicFramePr/>
                <a:graphic xmlns:a="http://schemas.openxmlformats.org/drawingml/2006/main">
                  <a:graphicData uri="http://schemas.microsoft.com/office/word/2010/wordprocessingShape">
                    <wps:wsp>
                      <wps:cNvCnPr/>
                      <wps:spPr>
                        <a:xfrm>
                          <a:off x="0" y="0"/>
                          <a:ext cx="982345" cy="1270"/>
                        </a:xfrm>
                        <a:prstGeom prst="straightConnector1">
                          <a:avLst/>
                        </a:prstGeom>
                        <a:ln w="6350" cap="flat" cmpd="sng">
                          <a:solidFill>
                            <a:srgbClr val="000000"/>
                          </a:solidFill>
                          <a:prstDash val="solid"/>
                          <a:miter/>
                          <a:headEnd type="none" w="med" len="med"/>
                          <a:tailEnd type="stealth" w="med" len="med"/>
                        </a:ln>
                      </wps:spPr>
                      <wps:bodyPr/>
                    </wps:wsp>
                  </a:graphicData>
                </a:graphic>
              </wp:anchor>
            </w:drawing>
          </mc:Choice>
          <mc:Fallback>
            <w:pict>
              <v:shape id="直接箭头连接符 7" o:spid="_x0000_s1026" o:spt="32" type="#_x0000_t32" style="position:absolute;left:0pt;margin-left:-1.5pt;margin-top:30pt;height:0.1pt;width:77.35pt;z-index:251679744;mso-width-relative:page;mso-height-relative:page;" filled="f" stroked="t" coordsize="21600,21600" o:gfxdata="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&#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ca2hDXAAAACAEAAA8AAAAAAAAAAQAgAAAAOAAAAGRy&#10;cy9kb3ducmV2LnhtbFBLAQIUABQAAAAIAIdO4kC8QSaz8AEAAK0DAAAOAAAAAAAAAAEAIAAAADwB&#10;AABkcnMvZTJvRG9jLnhtbFBLBQYAAAAABgAGAFkBAACeBQAAAAA=&#10;">
                <v:fill on="f" focussize="0,0"/>
                <v:stroke weight="0.5pt" color="#000000" joinstyle="miter" endarrow="classic"/>
                <v:imagedata o:title=""/>
                <o:lock v:ext="edit" aspectratio="f"/>
              </v:shape>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3665" distR="113665" simplePos="0" relativeHeight="251678720" behindDoc="0" locked="0" layoutInCell="1" allowOverlap="1">
                <wp:simplePos x="0" y="0"/>
                <wp:positionH relativeFrom="column">
                  <wp:posOffset>-45085</wp:posOffset>
                </wp:positionH>
                <wp:positionV relativeFrom="paragraph">
                  <wp:posOffset>373380</wp:posOffset>
                </wp:positionV>
                <wp:extent cx="9525" cy="4744720"/>
                <wp:effectExtent l="4445" t="0" r="5080" b="17780"/>
                <wp:wrapNone/>
                <wp:docPr id="6" name="直接连接符 6"/>
                <wp:cNvGraphicFramePr/>
                <a:graphic xmlns:a="http://schemas.openxmlformats.org/drawingml/2006/main">
                  <a:graphicData uri="http://schemas.microsoft.com/office/word/2010/wordprocessingShape">
                    <wps:wsp>
                      <wps:cNvCnPr/>
                      <wps:spPr>
                        <a:xfrm flipV="true">
                          <a:off x="0" y="0"/>
                          <a:ext cx="9525" cy="47447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3.55pt;margin-top:29.4pt;height:373.6pt;width:0.75pt;z-index:251678720;mso-width-relative:page;mso-height-relative:page;" filled="f" stroked="t" coordsize="21600,21600" o:gfxdata="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0KfeGtYAAAAIAQAADwAAAAAAAAABACAAAAA4AAAAZHJzL2Rvd25yZXYueG1sUEsBAhQAFAAA&#10;AAgAh07iQMazTSzbAQAAgQMAAA4AAAAAAAAAAQAgAAAAOwEAAGRycy9lMm9Eb2MueG1sUEsFBgAA&#10;AAAGAAYAWQEAAIgFAAAAAA==&#10;">
                <v:fill on="f" focussize="0,0"/>
                <v:stroke weight="0.5pt" color="#000000" miterlimit="8" joinstyle="miter"/>
                <v:imagedata o:title=""/>
                <o:lock v:ext="edit" aspectratio="f"/>
              </v:line>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3665" distR="113665" simplePos="0" relativeHeight="251676672" behindDoc="0" locked="0" layoutInCell="1" allowOverlap="1">
                <wp:simplePos x="0" y="0"/>
                <wp:positionH relativeFrom="column">
                  <wp:posOffset>2129155</wp:posOffset>
                </wp:positionH>
                <wp:positionV relativeFrom="paragraph">
                  <wp:posOffset>286385</wp:posOffset>
                </wp:positionV>
                <wp:extent cx="0" cy="447675"/>
                <wp:effectExtent l="38100" t="0" r="38100" b="9525"/>
                <wp:wrapNone/>
                <wp:docPr id="8" name="直接箭头连接符 8"/>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rgbClr val="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167.65pt;margin-top:22.55pt;height:35.25pt;width:0pt;z-index:251676672;mso-width-relative:page;mso-height-relative:page;" filled="f" stroked="t" coordsize="21600,21600" o:gfxdata="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dLNkrYAAAACgEAAA8AAAAAAAAAAQAgAAAAOAAAAGRycy9k&#10;b3ducmV2LnhtbFBLAQIUABQAAAAIAIdO4kC/AzUl7AEAAJ8DAAAOAAAAAAAAAAEAIAAAAD0BAABk&#10;cnMvZTJvRG9jLnhtbFBLBQYAAAAABgAGAFkBAACbBQAAAAA=&#10;">
                <v:fill on="f" focussize="0,0"/>
                <v:stroke weight="0.5pt" color="#000000" miterlimit="8" joinstyle="miter" endarrow="classic"/>
                <v:imagedata o:title=""/>
                <o:lock v:ext="edit" aspectratio="f"/>
              </v:shape>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1253490</wp:posOffset>
                </wp:positionH>
                <wp:positionV relativeFrom="paragraph">
                  <wp:posOffset>351790</wp:posOffset>
                </wp:positionV>
                <wp:extent cx="1038225" cy="352425"/>
                <wp:effectExtent l="6350" t="6350" r="22225" b="22225"/>
                <wp:wrapNone/>
                <wp:docPr id="9" name="矩形 9"/>
                <wp:cNvGraphicFramePr/>
                <a:graphic xmlns:a="http://schemas.openxmlformats.org/drawingml/2006/main">
                  <a:graphicData uri="http://schemas.microsoft.com/office/word/2010/wordprocessingShape">
                    <wps:wsp>
                      <wps:cNvSpPr/>
                      <wps:spPr>
                        <a:xfrm>
                          <a:off x="0" y="0"/>
                          <a:ext cx="1038225" cy="352425"/>
                        </a:xfrm>
                        <a:prstGeom prst="rect">
                          <a:avLst/>
                        </a:prstGeom>
                        <a:noFill/>
                        <a:ln w="12700" cap="flat" cmpd="sng" algn="ctr">
                          <a:solidFill>
                            <a:srgbClr val="FFFFFF"/>
                          </a:solidFill>
                          <a:prstDash val="solid"/>
                          <a:miter lim="800000"/>
                        </a:ln>
                        <a:effectLst/>
                      </wps:spPr>
                      <wps:txbx>
                        <w:txbxContent>
                          <w:p>
                            <w:pPr>
                              <w:jc w:val="center"/>
                              <w:rPr>
                                <w:color w:val="000000"/>
                                <w:sz w:val="24"/>
                                <w:szCs w:val="24"/>
                              </w:rPr>
                            </w:pPr>
                            <w:r>
                              <w:rPr>
                                <w:rFonts w:hint="eastAsia"/>
                                <w:color w:val="000000"/>
                                <w:sz w:val="24"/>
                                <w:szCs w:val="24"/>
                              </w:rPr>
                              <w:t>提交材料</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98.7pt;margin-top:27.7pt;height:27.75pt;width:81.75pt;z-index:251662336;v-text-anchor:middle;mso-width-relative:page;mso-height-relative:page;" filled="f" stroked="t" coordsize="21600,21600" o:gfxdata="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NJLuJ9kAAAAKAQAADwAAAAAAAAABACAAAAA4AAAA&#10;ZHJzL2Rvd25yZXYueG1sUEsBAhQAFAAAAAgAh07iQIBHGSNiAgAApQQAAA4AAAAAAAAAAQAgAAAA&#10;PgEAAGRycy9lMm9Eb2MueG1sUEsFBgAAAAAGAAYAWQEAABIGAAAAAA==&#10;">
                <v:fill on="f" focussize="0,0"/>
                <v:stroke weight="1pt" color="#FFFFFF" miterlimit="8" joinstyle="miter"/>
                <v:imagedata o:title=""/>
                <o:lock v:ext="edit" aspectratio="f"/>
                <v:textbox>
                  <w:txbxContent>
                    <w:p>
                      <w:pPr>
                        <w:jc w:val="center"/>
                        <w:rPr>
                          <w:color w:val="000000"/>
                          <w:sz w:val="24"/>
                          <w:szCs w:val="24"/>
                        </w:rPr>
                      </w:pPr>
                      <w:r>
                        <w:rPr>
                          <w:rFonts w:hint="eastAsia"/>
                          <w:color w:val="000000"/>
                          <w:sz w:val="24"/>
                          <w:szCs w:val="24"/>
                        </w:rPr>
                        <w:t>提交材料</w:t>
                      </w:r>
                    </w:p>
                  </w:txbxContent>
                </v:textbox>
              </v:rect>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68480" behindDoc="0" locked="0" layoutInCell="1" allowOverlap="1">
                <wp:simplePos x="0" y="0"/>
                <wp:positionH relativeFrom="column">
                  <wp:posOffset>1089025</wp:posOffset>
                </wp:positionH>
                <wp:positionV relativeFrom="paragraph">
                  <wp:posOffset>350520</wp:posOffset>
                </wp:positionV>
                <wp:extent cx="2152015" cy="436245"/>
                <wp:effectExtent l="9525" t="9525" r="10160" b="11430"/>
                <wp:wrapNone/>
                <wp:docPr id="12" name="圆角矩形 12"/>
                <wp:cNvGraphicFramePr/>
                <a:graphic xmlns:a="http://schemas.openxmlformats.org/drawingml/2006/main">
                  <a:graphicData uri="http://schemas.microsoft.com/office/word/2010/wordprocessingShape">
                    <wps:wsp>
                      <wps:cNvSpPr/>
                      <wps:spPr>
                        <a:xfrm>
                          <a:off x="0" y="0"/>
                          <a:ext cx="2541319" cy="714375"/>
                        </a:xfrm>
                        <a:prstGeom prst="roundRect">
                          <a:avLst/>
                        </a:prstGeom>
                        <a:noFill/>
                        <a:ln w="19050" cap="flat" cmpd="sng" algn="ctr">
                          <a:solidFill>
                            <a:srgbClr val="000000"/>
                          </a:solidFill>
                          <a:prstDash val="solid"/>
                          <a:miter lim="800000"/>
                        </a:ln>
                        <a:effectLst/>
                      </wps:spPr>
                      <wps:txbx>
                        <w:txbxContent>
                          <w:p>
                            <w:pPr>
                              <w:spacing w:line="400" w:lineRule="exact"/>
                              <w:jc w:val="center"/>
                              <w:rPr>
                                <w:b/>
                                <w:color w:val="000000"/>
                                <w:sz w:val="28"/>
                                <w:szCs w:val="28"/>
                              </w:rPr>
                            </w:pPr>
                            <w:r>
                              <w:rPr>
                                <w:rFonts w:hint="eastAsia"/>
                                <w:b/>
                                <w:color w:val="000000"/>
                                <w:sz w:val="28"/>
                                <w:szCs w:val="28"/>
                              </w:rPr>
                              <w:t>区</w:t>
                            </w:r>
                            <w:r>
                              <w:rPr>
                                <w:rFonts w:hint="eastAsia"/>
                                <w:b/>
                                <w:color w:val="000000"/>
                                <w:sz w:val="28"/>
                                <w:szCs w:val="28"/>
                                <w:lang w:eastAsia="zh-CN"/>
                              </w:rPr>
                              <w:t>绿化市容</w:t>
                            </w:r>
                            <w:r>
                              <w:rPr>
                                <w:rFonts w:hint="eastAsia"/>
                                <w:b/>
                                <w:color w:val="000000"/>
                                <w:sz w:val="28"/>
                                <w:szCs w:val="28"/>
                              </w:rPr>
                              <w:t>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85.75pt;margin-top:27.6pt;height:34.35pt;width:169.45pt;z-index:251668480;v-text-anchor:middle;mso-width-relative:page;mso-height-relative:page;" filled="f" stroked="t" coordsize="21600,21600" arcsize="0.166666666666667" o:gfxdata="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Bt6LldYAAAAKAQAADwAAAAAA&#10;AAABACAAAAA4AAAAZHJzL2Rvd25yZXYueG1sUEsBAhQAFAAAAAgAh07iQKAb3b5xAgAAsgQAAA4A&#10;AAAAAAAAAQAgAAAAOwEAAGRycy9lMm9Eb2MueG1sUEsFBgAAAAAGAAYAWQEAAB4GAAAAAA==&#10;">
                <v:fill on="f" focussize="0,0"/>
                <v:stroke weight="1.5pt" color="#000000" miterlimit="8" joinstyle="miter"/>
                <v:imagedata o:title=""/>
                <o:lock v:ext="edit" aspectratio="f"/>
                <v:textbox>
                  <w:txbxContent>
                    <w:p>
                      <w:pPr>
                        <w:spacing w:line="400" w:lineRule="exact"/>
                        <w:jc w:val="center"/>
                        <w:rPr>
                          <w:b/>
                          <w:color w:val="000000"/>
                          <w:sz w:val="28"/>
                          <w:szCs w:val="28"/>
                        </w:rPr>
                      </w:pPr>
                      <w:r>
                        <w:rPr>
                          <w:rFonts w:hint="eastAsia"/>
                          <w:b/>
                          <w:color w:val="000000"/>
                          <w:sz w:val="28"/>
                          <w:szCs w:val="28"/>
                        </w:rPr>
                        <w:t>区</w:t>
                      </w:r>
                      <w:r>
                        <w:rPr>
                          <w:rFonts w:hint="eastAsia"/>
                          <w:b/>
                          <w:color w:val="000000"/>
                          <w:sz w:val="28"/>
                          <w:szCs w:val="28"/>
                          <w:lang w:eastAsia="zh-CN"/>
                        </w:rPr>
                        <w:t>绿化市容</w:t>
                      </w:r>
                      <w:r>
                        <w:rPr>
                          <w:rFonts w:hint="eastAsia"/>
                          <w:b/>
                          <w:color w:val="000000"/>
                          <w:sz w:val="28"/>
                          <w:szCs w:val="28"/>
                        </w:rPr>
                        <w:t>部门</w:t>
                      </w:r>
                    </w:p>
                  </w:txbxContent>
                </v:textbox>
              </v:roundrect>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1175385</wp:posOffset>
                </wp:positionH>
                <wp:positionV relativeFrom="paragraph">
                  <wp:posOffset>107315</wp:posOffset>
                </wp:positionV>
                <wp:extent cx="1152525" cy="352425"/>
                <wp:effectExtent l="6350" t="6350" r="22225" b="22225"/>
                <wp:wrapNone/>
                <wp:docPr id="14" name="矩形 14"/>
                <wp:cNvGraphicFramePr/>
                <a:graphic xmlns:a="http://schemas.openxmlformats.org/drawingml/2006/main">
                  <a:graphicData uri="http://schemas.microsoft.com/office/word/2010/wordprocessingShape">
                    <wps:wsp>
                      <wps:cNvSpPr/>
                      <wps:spPr>
                        <a:xfrm>
                          <a:off x="0" y="0"/>
                          <a:ext cx="1152525" cy="352425"/>
                        </a:xfrm>
                        <a:prstGeom prst="rect">
                          <a:avLst/>
                        </a:prstGeom>
                        <a:noFill/>
                        <a:ln w="12700" cap="flat" cmpd="sng" algn="ctr">
                          <a:solidFill>
                            <a:srgbClr val="FFFFFF"/>
                          </a:solidFill>
                          <a:prstDash val="solid"/>
                          <a:miter lim="800000"/>
                        </a:ln>
                        <a:effectLst/>
                      </wps:spPr>
                      <wps:txbx>
                        <w:txbxContent>
                          <w:p>
                            <w:pPr>
                              <w:jc w:val="center"/>
                              <w:rPr>
                                <w:color w:val="000000"/>
                                <w:sz w:val="24"/>
                                <w:szCs w:val="24"/>
                              </w:rPr>
                            </w:pPr>
                            <w:r>
                              <w:rPr>
                                <w:rFonts w:hint="eastAsia"/>
                                <w:color w:val="000000"/>
                                <w:sz w:val="24"/>
                                <w:szCs w:val="24"/>
                              </w:rPr>
                              <w:t>材料核实</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92.55pt;margin-top:8.45pt;height:27.75pt;width:90.75pt;z-index:251658240;v-text-anchor:middle;mso-width-relative:page;mso-height-relative:page;" filled="f" stroked="t" coordsize="21600,21600" o:gfxdata="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BAQz/k2QAAAAkBAAAPAAAAAAAAAAEAIAAAADgAAABk&#10;cnMvZG93bnJldi54bWxQSwECFAAUAAAACACHTuJAANiCj2ECAACnBAAADgAAAAAAAAABACAAAAA+&#10;AQAAZHJzL2Uyb0RvYy54bWxQSwUGAAAAAAYABgBZAQAAEQYAAAAA&#10;">
                <v:fill on="f" focussize="0,0"/>
                <v:stroke weight="1pt" color="#FFFFFF" miterlimit="8" joinstyle="miter"/>
                <v:imagedata o:title=""/>
                <o:lock v:ext="edit" aspectratio="f"/>
                <v:textbox>
                  <w:txbxContent>
                    <w:p>
                      <w:pPr>
                        <w:jc w:val="center"/>
                        <w:rPr>
                          <w:color w:val="000000"/>
                          <w:sz w:val="24"/>
                          <w:szCs w:val="24"/>
                        </w:rPr>
                      </w:pPr>
                      <w:r>
                        <w:rPr>
                          <w:rFonts w:hint="eastAsia"/>
                          <w:color w:val="000000"/>
                          <w:sz w:val="24"/>
                          <w:szCs w:val="24"/>
                        </w:rPr>
                        <w:t>材料核实</w:t>
                      </w:r>
                    </w:p>
                  </w:txbxContent>
                </v:textbox>
              </v:rect>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3665" distR="113665" simplePos="0" relativeHeight="251671552" behindDoc="0" locked="0" layoutInCell="1" allowOverlap="1">
                <wp:simplePos x="0" y="0"/>
                <wp:positionH relativeFrom="column">
                  <wp:posOffset>2145030</wp:posOffset>
                </wp:positionH>
                <wp:positionV relativeFrom="paragraph">
                  <wp:posOffset>39370</wp:posOffset>
                </wp:positionV>
                <wp:extent cx="0" cy="447675"/>
                <wp:effectExtent l="38100" t="0" r="38100" b="9525"/>
                <wp:wrapNone/>
                <wp:docPr id="13" name="直接箭头连接符 13"/>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rgbClr val="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168.9pt;margin-top:3.1pt;height:35.25pt;width:0pt;z-index:251671552;mso-width-relative:page;mso-height-relative:page;" filled="f" stroked="t" coordsize="21600,21600" o:gfxdata="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TMX8K1QAAAAgBAAAPAAAAAAAAAAEAIAAAADgAAABkcnMvZG93&#10;bnJldi54bWxQSwECFAAUAAAACACHTuJAk4tcRu0BAAChAwAADgAAAAAAAAABACAAAAA6AQAAZHJz&#10;L2Uyb0RvYy54bWxQSwUGAAAAAAYABgBZAQAAmQUAAAAA&#10;">
                <v:fill on="f" focussize="0,0"/>
                <v:stroke weight="0.5pt" color="#000000" miterlimit="8" joinstyle="miter" endarrow="classic"/>
                <v:imagedata o:title=""/>
                <o:lock v:ext="edit" aspectratio="f"/>
              </v:shape>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70528" behindDoc="0" locked="0" layoutInCell="1" allowOverlap="1">
                <wp:simplePos x="0" y="0"/>
                <wp:positionH relativeFrom="column">
                  <wp:posOffset>1288415</wp:posOffset>
                </wp:positionH>
                <wp:positionV relativeFrom="paragraph">
                  <wp:posOffset>83185</wp:posOffset>
                </wp:positionV>
                <wp:extent cx="1704975" cy="809625"/>
                <wp:effectExtent l="22225" t="10795" r="25400" b="17780"/>
                <wp:wrapNone/>
                <wp:docPr id="15" name="AutoShape 10"/>
                <wp:cNvGraphicFramePr/>
                <a:graphic xmlns:a="http://schemas.openxmlformats.org/drawingml/2006/main">
                  <a:graphicData uri="http://schemas.microsoft.com/office/word/2010/wordprocessingShape">
                    <wps:wsp>
                      <wps:cNvSpPr>
                        <a:spLocks noChangeArrowheads="true"/>
                      </wps:cNvSpPr>
                      <wps:spPr bwMode="auto">
                        <a:xfrm>
                          <a:off x="0" y="0"/>
                          <a:ext cx="1704975" cy="809625"/>
                        </a:xfrm>
                        <a:prstGeom prst="flowChartDecision">
                          <a:avLst/>
                        </a:prstGeom>
                        <a:solidFill>
                          <a:srgbClr val="FFFFFF"/>
                        </a:solidFill>
                        <a:ln w="19050">
                          <a:solidFill>
                            <a:srgbClr val="000000"/>
                          </a:solidFill>
                          <a:miter lim="800000"/>
                        </a:ln>
                        <a:effectLst/>
                      </wps:spPr>
                      <wps:txbx>
                        <w:txbxContent>
                          <w:p>
                            <w:pPr>
                              <w:spacing w:line="400" w:lineRule="exact"/>
                              <w:jc w:val="center"/>
                              <w:rPr>
                                <w:sz w:val="24"/>
                                <w:szCs w:val="24"/>
                              </w:rPr>
                            </w:pPr>
                            <w:r>
                              <w:rPr>
                                <w:rFonts w:hint="eastAsia"/>
                                <w:sz w:val="24"/>
                                <w:szCs w:val="24"/>
                              </w:rPr>
                              <w:t>核实意见</w:t>
                            </w:r>
                          </w:p>
                        </w:txbxContent>
                      </wps:txbx>
                      <wps:bodyPr rot="0" vert="horz" wrap="square" lIns="0" tIns="0" rIns="0" bIns="0" anchor="t" anchorCtr="false" upright="true">
                        <a:noAutofit/>
                      </wps:bodyPr>
                    </wps:wsp>
                  </a:graphicData>
                </a:graphic>
              </wp:anchor>
            </w:drawing>
          </mc:Choice>
          <mc:Fallback>
            <w:pict>
              <v:shape id="AutoShape 10" o:spid="_x0000_s1026" o:spt="110" type="#_x0000_t110" style="position:absolute;left:0pt;margin-left:101.45pt;margin-top:6.55pt;height:63.75pt;width:134.25pt;z-index:251670528;mso-width-relative:page;mso-height-relative:page;" fillcolor="#FFFFFF" filled="t" stroked="t" coordsize="21600,21600" o:gfxdata="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7STpytcAAAAKAQAADwAAAAAAAAABACAAAAA4AAAAZHJzL2Rvd25yZXYueG1s&#10;UEsBAhQAFAAAAAgAh07iQKxst+kcAgAARwQAAA4AAAAAAAAAAQAgAAAAPAEAAGRycy9lMm9Eb2Mu&#10;eG1sUEsFBgAAAAAGAAYAWQEAAMoFAAAAAA==&#10;">
                <v:fill on="t" focussize="0,0"/>
                <v:stroke weight="1.5pt" color="#000000" miterlimit="8" joinstyle="miter"/>
                <v:imagedata o:title=""/>
                <o:lock v:ext="edit" aspectratio="f"/>
                <v:textbox inset="0mm,0mm,0mm,0mm">
                  <w:txbxContent>
                    <w:p>
                      <w:pPr>
                        <w:spacing w:line="400" w:lineRule="exact"/>
                        <w:jc w:val="center"/>
                        <w:rPr>
                          <w:sz w:val="24"/>
                          <w:szCs w:val="24"/>
                        </w:rPr>
                      </w:pPr>
                      <w:r>
                        <w:rPr>
                          <w:rFonts w:hint="eastAsia"/>
                          <w:sz w:val="24"/>
                          <w:szCs w:val="24"/>
                        </w:rPr>
                        <w:t>核实意见</w:t>
                      </w:r>
                    </w:p>
                  </w:txbxContent>
                </v:textbox>
              </v:shape>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72576" behindDoc="0" locked="0" layoutInCell="1" allowOverlap="1">
                <wp:simplePos x="0" y="0"/>
                <wp:positionH relativeFrom="column">
                  <wp:posOffset>-50800</wp:posOffset>
                </wp:positionH>
                <wp:positionV relativeFrom="paragraph">
                  <wp:posOffset>100330</wp:posOffset>
                </wp:positionV>
                <wp:extent cx="1291590" cy="0"/>
                <wp:effectExtent l="0" t="38100" r="3810" b="38100"/>
                <wp:wrapNone/>
                <wp:docPr id="2" name="直接箭头连接符 17"/>
                <wp:cNvGraphicFramePr/>
                <a:graphic xmlns:a="http://schemas.openxmlformats.org/drawingml/2006/main">
                  <a:graphicData uri="http://schemas.microsoft.com/office/word/2010/wordprocessingShape">
                    <wps:wsp>
                      <wps:cNvCnPr/>
                      <wps:spPr>
                        <a:xfrm flipH="true">
                          <a:off x="0" y="0"/>
                          <a:ext cx="1291590" cy="0"/>
                        </a:xfrm>
                        <a:prstGeom prst="straightConnector1">
                          <a:avLst/>
                        </a:prstGeom>
                        <a:ln w="6350" cap="flat" cmpd="sng">
                          <a:solidFill>
                            <a:srgbClr val="000000"/>
                          </a:solidFill>
                          <a:prstDash val="solid"/>
                          <a:miter/>
                          <a:headEnd type="none" w="med" len="med"/>
                          <a:tailEnd type="stealth" w="med" len="med"/>
                        </a:ln>
                      </wps:spPr>
                      <wps:bodyPr/>
                    </wps:wsp>
                  </a:graphicData>
                </a:graphic>
              </wp:anchor>
            </w:drawing>
          </mc:Choice>
          <mc:Fallback>
            <w:pict>
              <v:shape id="直接箭头连接符 17" o:spid="_x0000_s1026" o:spt="32" type="#_x0000_t32" style="position:absolute;left:0pt;flip:x;margin-left:-4pt;margin-top:7.9pt;height:0pt;width:101.7pt;z-index:251672576;mso-width-relative:page;mso-height-relative:page;" filled="f" stroked="t" coordsize="21600,21600" o:gfxdata="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pc0eY9QAAAAIAQAADwAAAAAAAAABACAAAAA4&#10;AAAAZHJzL2Rvd25yZXYueG1sUEsBAhQAFAAAAAgAh07iQOL81w74AQAAuQMAAA4AAAAAAAAAAQAg&#10;AAAAOQEAAGRycy9lMm9Eb2MueG1sUEsFBgAAAAAGAAYAWQEAAKMFAAAAAA==&#10;">
                <v:fill on="f" focussize="0,0"/>
                <v:stroke weight="0.5pt" color="#000000" joinstyle="miter" endarrow="classic"/>
                <v:imagedata o:title=""/>
                <o:lock v:ext="edit" aspectratio="f"/>
              </v:shape>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184785</wp:posOffset>
                </wp:positionV>
                <wp:extent cx="1261745" cy="859790"/>
                <wp:effectExtent l="6350" t="6350" r="8255" b="10160"/>
                <wp:wrapNone/>
                <wp:docPr id="16" name="矩形 16"/>
                <wp:cNvGraphicFramePr/>
                <a:graphic xmlns:a="http://schemas.openxmlformats.org/drawingml/2006/main">
                  <a:graphicData uri="http://schemas.microsoft.com/office/word/2010/wordprocessingShape">
                    <wps:wsp>
                      <wps:cNvSpPr/>
                      <wps:spPr>
                        <a:xfrm>
                          <a:off x="0" y="0"/>
                          <a:ext cx="2125684" cy="304800"/>
                        </a:xfrm>
                        <a:prstGeom prst="rect">
                          <a:avLst/>
                        </a:prstGeom>
                        <a:noFill/>
                        <a:ln w="12700" cap="flat" cmpd="sng" algn="ctr">
                          <a:solidFill>
                            <a:srgbClr val="FFFFFF"/>
                          </a:solidFill>
                          <a:prstDash val="solid"/>
                          <a:miter lim="800000"/>
                        </a:ln>
                        <a:effectLst/>
                        <a:scene3d>
                          <a:camera prst="orthographicFront">
                            <a:rot lat="0" lon="0" rev="0"/>
                          </a:camera>
                          <a:lightRig rig="threePt" dir="t"/>
                        </a:scene3d>
                      </wps:spPr>
                      <wps:txbx>
                        <w:txbxContent>
                          <w:p>
                            <w:pPr>
                              <w:jc w:val="center"/>
                              <w:rPr>
                                <w:color w:val="000000"/>
                                <w:sz w:val="24"/>
                                <w:szCs w:val="24"/>
                              </w:rPr>
                            </w:pPr>
                            <w:r>
                              <w:rPr>
                                <w:rFonts w:hint="eastAsia"/>
                                <w:color w:val="000000"/>
                                <w:sz w:val="24"/>
                                <w:szCs w:val="24"/>
                                <w:lang w:eastAsia="zh-CN"/>
                              </w:rPr>
                              <w:t>不予接受备案或</w:t>
                            </w:r>
                            <w:r>
                              <w:rPr>
                                <w:rFonts w:hint="eastAsia"/>
                                <w:color w:val="000000"/>
                                <w:sz w:val="24"/>
                                <w:szCs w:val="24"/>
                              </w:rPr>
                              <w:t>整改、补齐材料</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15pt;margin-top:14.55pt;height:67.7pt;width:99.35pt;z-index:251666432;v-text-anchor:middle;mso-width-relative:page;mso-height-relative:page;" filled="f" stroked="t" coordsize="21600,21600" o:gfxdata="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WAAAAZHJzL1BLAQIUABQAAAAIAIdO4kB6j+OO2gAAAAkBAAAPAAAA&#10;AAAAAAEAIAAAADgAAABkcnMvZG93bnJldi54bWxQSwECFAAUAAAACACHTuJAamaFN6gCAAAvBQAA&#10;DgAAAAAAAAABACAAAAA/AQAAZHJzL2Uyb0RvYy54bWxQSwUGAAAAAAYABgBZAQAAWQYAAAAA&#10;">
                <v:fill on="f" focussize="0,0"/>
                <v:stroke weight="1pt" color="#FFFFFF" miterlimit="8" joinstyle="miter"/>
                <v:imagedata o:title=""/>
                <o:lock v:ext="edit" aspectratio="f"/>
                <v:textbox>
                  <w:txbxContent>
                    <w:p>
                      <w:pPr>
                        <w:jc w:val="center"/>
                        <w:rPr>
                          <w:color w:val="000000"/>
                          <w:sz w:val="24"/>
                          <w:szCs w:val="24"/>
                        </w:rPr>
                      </w:pPr>
                      <w:r>
                        <w:rPr>
                          <w:rFonts w:hint="eastAsia"/>
                          <w:color w:val="000000"/>
                          <w:sz w:val="24"/>
                          <w:szCs w:val="24"/>
                          <w:lang w:eastAsia="zh-CN"/>
                        </w:rPr>
                        <w:t>不予接受备案或</w:t>
                      </w:r>
                      <w:r>
                        <w:rPr>
                          <w:rFonts w:hint="eastAsia"/>
                          <w:color w:val="000000"/>
                          <w:sz w:val="24"/>
                          <w:szCs w:val="24"/>
                        </w:rPr>
                        <w:t>整改、补齐材料</w:t>
                      </w:r>
                    </w:p>
                  </w:txbxContent>
                </v:textbox>
              </v:rect>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65408" behindDoc="0" locked="0" layoutInCell="1" allowOverlap="1">
                <wp:simplePos x="0" y="0"/>
                <wp:positionH relativeFrom="column">
                  <wp:posOffset>965200</wp:posOffset>
                </wp:positionH>
                <wp:positionV relativeFrom="paragraph">
                  <wp:posOffset>215900</wp:posOffset>
                </wp:positionV>
                <wp:extent cx="1781175" cy="352425"/>
                <wp:effectExtent l="6350" t="6350" r="22225" b="22225"/>
                <wp:wrapNone/>
                <wp:docPr id="21" name="矩形 21"/>
                <wp:cNvGraphicFramePr/>
                <a:graphic xmlns:a="http://schemas.openxmlformats.org/drawingml/2006/main">
                  <a:graphicData uri="http://schemas.microsoft.com/office/word/2010/wordprocessingShape">
                    <wps:wsp>
                      <wps:cNvSpPr/>
                      <wps:spPr>
                        <a:xfrm>
                          <a:off x="0" y="0"/>
                          <a:ext cx="1781175" cy="352425"/>
                        </a:xfrm>
                        <a:prstGeom prst="rect">
                          <a:avLst/>
                        </a:prstGeom>
                        <a:noFill/>
                        <a:ln w="12700" cap="flat" cmpd="sng" algn="ctr">
                          <a:solidFill>
                            <a:srgbClr val="FFFFFF"/>
                          </a:solidFill>
                          <a:prstDash val="solid"/>
                          <a:miter lim="800000"/>
                        </a:ln>
                        <a:effectLst/>
                      </wps:spPr>
                      <wps:txbx>
                        <w:txbxContent>
                          <w:p>
                            <w:pPr>
                              <w:jc w:val="center"/>
                              <w:rPr>
                                <w:color w:val="000000"/>
                                <w:sz w:val="24"/>
                                <w:szCs w:val="24"/>
                              </w:rPr>
                            </w:pPr>
                            <w:r>
                              <w:rPr>
                                <w:rFonts w:hint="eastAsia"/>
                                <w:color w:val="000000"/>
                                <w:sz w:val="24"/>
                                <w:szCs w:val="24"/>
                              </w:rPr>
                              <w:t>通过</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76pt;margin-top:17pt;height:27.75pt;width:140.25pt;z-index:251665408;v-text-anchor:middle;mso-width-relative:page;mso-height-relative:page;" filled="f" stroked="t" coordsize="21600,21600" o:gfxdata="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9WKLY9oAAAAJAQAADwAAAAAAAAABACAAAAA4AAAA&#10;ZHJzL2Rvd25yZXYueG1sUEsBAhQAFAAAAAgAh07iQOIU77FhAgAApwQAAA4AAAAAAAAAAQAgAAAA&#10;PwEAAGRycy9lMm9Eb2MueG1sUEsFBgAAAAAGAAYAWQEAABIGAAAAAA==&#10;">
                <v:fill on="f" focussize="0,0"/>
                <v:stroke weight="1pt" color="#FFFFFF" miterlimit="8" joinstyle="miter"/>
                <v:imagedata o:title=""/>
                <o:lock v:ext="edit" aspectratio="f"/>
                <v:textbox>
                  <w:txbxContent>
                    <w:p>
                      <w:pPr>
                        <w:jc w:val="center"/>
                        <w:rPr>
                          <w:color w:val="000000"/>
                          <w:sz w:val="24"/>
                          <w:szCs w:val="24"/>
                        </w:rPr>
                      </w:pPr>
                      <w:r>
                        <w:rPr>
                          <w:rFonts w:hint="eastAsia"/>
                          <w:color w:val="000000"/>
                          <w:sz w:val="24"/>
                          <w:szCs w:val="24"/>
                        </w:rPr>
                        <w:t>通过</w:t>
                      </w:r>
                    </w:p>
                  </w:txbxContent>
                </v:textbox>
              </v:rect>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3665" distR="113665" simplePos="0" relativeHeight="251675648" behindDoc="0" locked="0" layoutInCell="1" allowOverlap="1">
                <wp:simplePos x="0" y="0"/>
                <wp:positionH relativeFrom="column">
                  <wp:posOffset>2145030</wp:posOffset>
                </wp:positionH>
                <wp:positionV relativeFrom="paragraph">
                  <wp:posOffset>123825</wp:posOffset>
                </wp:positionV>
                <wp:extent cx="0" cy="552450"/>
                <wp:effectExtent l="38100" t="0" r="38100" b="0"/>
                <wp:wrapNone/>
                <wp:docPr id="18" name="直接箭头连接符 18"/>
                <wp:cNvGraphicFramePr/>
                <a:graphic xmlns:a="http://schemas.openxmlformats.org/drawingml/2006/main">
                  <a:graphicData uri="http://schemas.microsoft.com/office/word/2010/wordprocessingShape">
                    <wps:wsp>
                      <wps:cNvCnPr/>
                      <wps:spPr>
                        <a:xfrm>
                          <a:off x="0" y="0"/>
                          <a:ext cx="0" cy="552450"/>
                        </a:xfrm>
                        <a:prstGeom prst="straightConnector1">
                          <a:avLst/>
                        </a:prstGeom>
                        <a:noFill/>
                        <a:ln w="6350" cap="flat" cmpd="sng" algn="ctr">
                          <a:solidFill>
                            <a:srgbClr val="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168.9pt;margin-top:9.75pt;height:43.5pt;width:0pt;z-index:251675648;mso-width-relative:page;mso-height-relative:page;" filled="f" stroked="t" coordsize="21600,21600" o:gfxdata="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c0jeHXAAAACgEAAA8AAAAAAAAAAQAgAAAAOAAAAGRycy9k&#10;b3ducmV2LnhtbFBLAQIUABQAAAAIAIdO4kBxIIBx7QEAAKEDAAAOAAAAAAAAAAEAIAAAADwBAABk&#10;cnMvZTJvRG9jLnhtbFBLBQYAAAAABgAGAFkBAACbBQAAAAA=&#10;">
                <v:fill on="f" focussize="0,0"/>
                <v:stroke weight="0.5pt" color="#000000" miterlimit="8" joinstyle="miter" endarrow="classic"/>
                <v:imagedata o:title=""/>
                <o:lock v:ext="edit" aspectratio="f"/>
              </v:shape>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89984" behindDoc="0" locked="0" layoutInCell="1" allowOverlap="1">
                <wp:simplePos x="0" y="0"/>
                <wp:positionH relativeFrom="column">
                  <wp:posOffset>4145915</wp:posOffset>
                </wp:positionH>
                <wp:positionV relativeFrom="paragraph">
                  <wp:posOffset>244475</wp:posOffset>
                </wp:positionV>
                <wp:extent cx="1739900" cy="706120"/>
                <wp:effectExtent l="9525" t="9525" r="22225" b="27305"/>
                <wp:wrapNone/>
                <wp:docPr id="22" name="圆角矩形 12"/>
                <wp:cNvGraphicFramePr/>
                <a:graphic xmlns:a="http://schemas.openxmlformats.org/drawingml/2006/main">
                  <a:graphicData uri="http://schemas.microsoft.com/office/word/2010/wordprocessingShape">
                    <wps:wsp>
                      <wps:cNvSpPr/>
                      <wps:spPr>
                        <a:xfrm>
                          <a:off x="0" y="0"/>
                          <a:ext cx="2541319" cy="714375"/>
                        </a:xfrm>
                        <a:prstGeom prst="roundRect">
                          <a:avLst/>
                        </a:prstGeom>
                        <a:noFill/>
                        <a:ln w="19050" cap="flat" cmpd="sng" algn="ctr">
                          <a:solidFill>
                            <a:srgbClr val="000000"/>
                          </a:solidFill>
                          <a:prstDash val="solid"/>
                          <a:miter lim="800000"/>
                        </a:ln>
                        <a:effectLst/>
                      </wps:spPr>
                      <wps:txbx>
                        <w:txbxContent>
                          <w:p>
                            <w:pPr>
                              <w:spacing w:line="400" w:lineRule="exact"/>
                              <w:jc w:val="center"/>
                              <w:rPr>
                                <w:rFonts w:hint="eastAsia" w:eastAsia="宋体"/>
                                <w:b/>
                                <w:color w:val="000000"/>
                                <w:sz w:val="28"/>
                                <w:szCs w:val="28"/>
                                <w:lang w:eastAsia="zh-CN"/>
                              </w:rPr>
                            </w:pPr>
                            <w:r>
                              <w:rPr>
                                <w:rFonts w:hint="eastAsia"/>
                                <w:b/>
                                <w:color w:val="000000"/>
                                <w:sz w:val="28"/>
                                <w:szCs w:val="28"/>
                                <w:lang w:eastAsia="zh-CN"/>
                              </w:rPr>
                              <w:t>所在街镇及有关行业主管部门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圆角矩形 12" o:spid="_x0000_s1026" o:spt="2" style="position:absolute;left:0pt;margin-left:326.45pt;margin-top:19.25pt;height:55.6pt;width:137pt;z-index:251689984;v-text-anchor:middle;mso-width-relative:page;mso-height-relative:page;" filled="f" stroked="t" coordsize="21600,21600" arcsize="0.166666666666667" o:gfxdata="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DM9s8H1wAAAAoBAAAPAAAA&#10;AAAAAAEAIAAAADgAAABkcnMvZG93bnJldi54bWxQSwECFAAUAAAACACHTuJAyN5WsnICAACyBAAA&#10;DgAAAAAAAAABACAAAAA8AQAAZHJzL2Uyb0RvYy54bWxQSwUGAAAAAAYABgBZAQAAIAYAAAAA&#10;">
                <v:fill on="f" focussize="0,0"/>
                <v:stroke weight="1.5pt" color="#000000" miterlimit="8" joinstyle="miter"/>
                <v:imagedata o:title=""/>
                <o:lock v:ext="edit" aspectratio="f"/>
                <v:textbox>
                  <w:txbxContent>
                    <w:p>
                      <w:pPr>
                        <w:spacing w:line="400" w:lineRule="exact"/>
                        <w:jc w:val="center"/>
                        <w:rPr>
                          <w:rFonts w:hint="eastAsia" w:eastAsia="宋体"/>
                          <w:b/>
                          <w:color w:val="000000"/>
                          <w:sz w:val="28"/>
                          <w:szCs w:val="28"/>
                          <w:lang w:eastAsia="zh-CN"/>
                        </w:rPr>
                      </w:pPr>
                      <w:r>
                        <w:rPr>
                          <w:rFonts w:hint="eastAsia"/>
                          <w:b/>
                          <w:color w:val="000000"/>
                          <w:sz w:val="28"/>
                          <w:szCs w:val="28"/>
                          <w:lang w:eastAsia="zh-CN"/>
                        </w:rPr>
                        <w:t>所在街镇及有关行业主管部门</w:t>
                      </w:r>
                    </w:p>
                  </w:txbxContent>
                </v:textbox>
              </v:roundrect>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69504" behindDoc="0" locked="0" layoutInCell="1" allowOverlap="1">
                <wp:simplePos x="0" y="0"/>
                <wp:positionH relativeFrom="column">
                  <wp:posOffset>1104265</wp:posOffset>
                </wp:positionH>
                <wp:positionV relativeFrom="paragraph">
                  <wp:posOffset>304165</wp:posOffset>
                </wp:positionV>
                <wp:extent cx="2113915" cy="436880"/>
                <wp:effectExtent l="9525" t="9525" r="10160" b="10795"/>
                <wp:wrapNone/>
                <wp:docPr id="23" name="圆角矩形 23"/>
                <wp:cNvGraphicFramePr/>
                <a:graphic xmlns:a="http://schemas.openxmlformats.org/drawingml/2006/main">
                  <a:graphicData uri="http://schemas.microsoft.com/office/word/2010/wordprocessingShape">
                    <wps:wsp>
                      <wps:cNvSpPr/>
                      <wps:spPr>
                        <a:xfrm>
                          <a:off x="0" y="0"/>
                          <a:ext cx="2636322" cy="714375"/>
                        </a:xfrm>
                        <a:prstGeom prst="roundRect">
                          <a:avLst/>
                        </a:prstGeom>
                        <a:noFill/>
                        <a:ln w="19050" cap="flat" cmpd="sng" algn="ctr">
                          <a:solidFill>
                            <a:srgbClr val="000000"/>
                          </a:solidFill>
                          <a:prstDash val="solid"/>
                          <a:miter lim="800000"/>
                        </a:ln>
                        <a:effectLst/>
                      </wps:spPr>
                      <wps:txbx>
                        <w:txbxContent>
                          <w:p>
                            <w:pPr>
                              <w:spacing w:line="400" w:lineRule="exact"/>
                              <w:jc w:val="center"/>
                              <w:rPr>
                                <w:rFonts w:hint="eastAsia" w:eastAsia="宋体"/>
                                <w:b/>
                                <w:color w:val="000000"/>
                                <w:sz w:val="28"/>
                                <w:szCs w:val="28"/>
                                <w:lang w:eastAsia="zh-CN"/>
                              </w:rPr>
                            </w:pPr>
                            <w:r>
                              <w:rPr>
                                <w:rFonts w:hint="eastAsia"/>
                                <w:b/>
                                <w:color w:val="000000"/>
                                <w:sz w:val="28"/>
                                <w:szCs w:val="28"/>
                              </w:rPr>
                              <w:t>区</w:t>
                            </w:r>
                            <w:r>
                              <w:rPr>
                                <w:rFonts w:hint="eastAsia"/>
                                <w:b/>
                                <w:color w:val="000000"/>
                                <w:sz w:val="28"/>
                                <w:szCs w:val="28"/>
                                <w:lang w:eastAsia="zh-CN"/>
                              </w:rPr>
                              <w:t>绿化市容部门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86.95pt;margin-top:23.95pt;height:34.4pt;width:166.45pt;z-index:251669504;v-text-anchor:middle;mso-width-relative:page;mso-height-relative:page;" filled="f" stroked="t" coordsize="21600,21600" arcsize="0.166666666666667" o:gfxdata="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AhHIv/1QAAAAoBAAAPAAAAAAAA&#10;AAEAIAAAADgAAABkcnMvZG93bnJldi54bWxQSwECFAAUAAAACACHTuJAa4OjtHECAACyBAAADgAA&#10;AAAAAAABACAAAAA6AQAAZHJzL2Uyb0RvYy54bWxQSwUGAAAAAAYABgBZAQAAHQYAAAAA&#10;">
                <v:fill on="f" focussize="0,0"/>
                <v:stroke weight="1.5pt" color="#000000" miterlimit="8" joinstyle="miter"/>
                <v:imagedata o:title=""/>
                <o:lock v:ext="edit" aspectratio="f"/>
                <v:textbox>
                  <w:txbxContent>
                    <w:p>
                      <w:pPr>
                        <w:spacing w:line="400" w:lineRule="exact"/>
                        <w:jc w:val="center"/>
                        <w:rPr>
                          <w:rFonts w:hint="eastAsia" w:eastAsia="宋体"/>
                          <w:b/>
                          <w:color w:val="000000"/>
                          <w:sz w:val="28"/>
                          <w:szCs w:val="28"/>
                          <w:lang w:eastAsia="zh-CN"/>
                        </w:rPr>
                      </w:pPr>
                      <w:r>
                        <w:rPr>
                          <w:rFonts w:hint="eastAsia"/>
                          <w:b/>
                          <w:color w:val="000000"/>
                          <w:sz w:val="28"/>
                          <w:szCs w:val="28"/>
                        </w:rPr>
                        <w:t>区</w:t>
                      </w:r>
                      <w:r>
                        <w:rPr>
                          <w:rFonts w:hint="eastAsia"/>
                          <w:b/>
                          <w:color w:val="000000"/>
                          <w:sz w:val="28"/>
                          <w:szCs w:val="28"/>
                          <w:lang w:eastAsia="zh-CN"/>
                        </w:rPr>
                        <w:t>绿化市容部门</w:t>
                      </w:r>
                    </w:p>
                  </w:txbxContent>
                </v:textbox>
              </v:roundrect>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92032" behindDoc="0" locked="0" layoutInCell="1" allowOverlap="1">
                <wp:simplePos x="0" y="0"/>
                <wp:positionH relativeFrom="column">
                  <wp:posOffset>3141980</wp:posOffset>
                </wp:positionH>
                <wp:positionV relativeFrom="paragraph">
                  <wp:posOffset>186690</wp:posOffset>
                </wp:positionV>
                <wp:extent cx="1111250" cy="916305"/>
                <wp:effectExtent l="6350" t="6350" r="6350" b="10795"/>
                <wp:wrapNone/>
                <wp:docPr id="27" name="矩形 25"/>
                <wp:cNvGraphicFramePr/>
                <a:graphic xmlns:a="http://schemas.openxmlformats.org/drawingml/2006/main">
                  <a:graphicData uri="http://schemas.microsoft.com/office/word/2010/wordprocessingShape">
                    <wps:wsp>
                      <wps:cNvSpPr/>
                      <wps:spPr>
                        <a:xfrm>
                          <a:off x="0" y="0"/>
                          <a:ext cx="1152525" cy="352425"/>
                        </a:xfrm>
                        <a:prstGeom prst="rect">
                          <a:avLst/>
                        </a:prstGeom>
                        <a:noFill/>
                        <a:ln w="12700" cap="flat" cmpd="sng" algn="ctr">
                          <a:solidFill>
                            <a:srgbClr val="FFFFFF"/>
                          </a:solidFill>
                          <a:prstDash val="solid"/>
                          <a:miter lim="800000"/>
                        </a:ln>
                        <a:effectLst/>
                      </wps:spPr>
                      <wps:txbx>
                        <w:txbxContent>
                          <w:p>
                            <w:pPr>
                              <w:jc w:val="center"/>
                              <w:rPr>
                                <w:rFonts w:hint="eastAsia" w:eastAsia="宋体"/>
                                <w:color w:val="000000"/>
                                <w:sz w:val="24"/>
                                <w:szCs w:val="24"/>
                                <w:lang w:eastAsia="zh-CN"/>
                              </w:rPr>
                            </w:pPr>
                            <w:r>
                              <w:rPr>
                                <w:rFonts w:hint="eastAsia" w:cs="Times New Roman"/>
                                <w:color w:val="000000"/>
                                <w:sz w:val="24"/>
                                <w:szCs w:val="24"/>
                                <w:lang w:eastAsia="zh-CN"/>
                              </w:rPr>
                              <w:t>除建设工地回填渣土以外的其他消纳场所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25" o:spid="_x0000_s1026" o:spt="1" style="position:absolute;left:0pt;margin-left:247.4pt;margin-top:14.7pt;height:72.15pt;width:87.5pt;z-index:251692032;v-text-anchor:middle;mso-width-relative:page;mso-height-relative:page;" filled="f" stroked="t" coordsize="21600,21600" o:gfxdata="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AuXA952gAAAAoBAAAPAAAAAAAAAAEAIAAAADgA&#10;AABkcnMvZG93bnJldi54bWxQSwECFAAUAAAACACHTuJAkpG4DWMCAACnBAAADgAAAAAAAAABACAA&#10;AAA/AQAAZHJzL2Uyb0RvYy54bWxQSwUGAAAAAAYABgBZAQAAFAYAAAAA&#10;">
                <v:fill on="f" focussize="0,0"/>
                <v:stroke weight="1pt" color="#FFFFFF" miterlimit="8" joinstyle="miter"/>
                <v:imagedata o:title=""/>
                <o:lock v:ext="edit" aspectratio="f"/>
                <v:textbox>
                  <w:txbxContent>
                    <w:p>
                      <w:pPr>
                        <w:jc w:val="center"/>
                        <w:rPr>
                          <w:rFonts w:hint="eastAsia" w:eastAsia="宋体"/>
                          <w:color w:val="000000"/>
                          <w:sz w:val="24"/>
                          <w:szCs w:val="24"/>
                          <w:lang w:eastAsia="zh-CN"/>
                        </w:rPr>
                      </w:pPr>
                      <w:r>
                        <w:rPr>
                          <w:rFonts w:hint="eastAsia" w:cs="Times New Roman"/>
                          <w:color w:val="000000"/>
                          <w:sz w:val="24"/>
                          <w:szCs w:val="24"/>
                          <w:lang w:eastAsia="zh-CN"/>
                        </w:rPr>
                        <w:t>除建设工地回填渣土以外的其他消纳场所</w:t>
                      </w:r>
                    </w:p>
                  </w:txbxContent>
                </v:textbox>
              </v:rect>
            </w:pict>
          </mc:Fallback>
        </mc:AlternateContent>
      </w:r>
      <w:r>
        <w:rPr>
          <w:color w:val="auto"/>
          <w:sz w:val="30"/>
          <w:highlight w:val="none"/>
          <w:shd w:val="clear" w:color="auto" w:fill="auto"/>
        </w:rPr>
        <mc:AlternateContent>
          <mc:Choice Requires="wps">
            <w:drawing>
              <wp:anchor distT="0" distB="0" distL="114300" distR="114300" simplePos="0" relativeHeight="251688960" behindDoc="0" locked="0" layoutInCell="1" allowOverlap="1">
                <wp:simplePos x="0" y="0"/>
                <wp:positionH relativeFrom="column">
                  <wp:posOffset>3225165</wp:posOffset>
                </wp:positionH>
                <wp:positionV relativeFrom="paragraph">
                  <wp:posOffset>25400</wp:posOffset>
                </wp:positionV>
                <wp:extent cx="920750" cy="15240"/>
                <wp:effectExtent l="0" t="47625" r="12700" b="51435"/>
                <wp:wrapNone/>
                <wp:docPr id="20" name="直线 33"/>
                <wp:cNvGraphicFramePr/>
                <a:graphic xmlns:a="http://schemas.openxmlformats.org/drawingml/2006/main">
                  <a:graphicData uri="http://schemas.microsoft.com/office/word/2010/wordprocessingShape">
                    <wps:wsp>
                      <wps:cNvCnPr/>
                      <wps:spPr>
                        <a:xfrm flipV="true">
                          <a:off x="0" y="0"/>
                          <a:ext cx="920750" cy="1524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33" o:spid="_x0000_s1026" o:spt="20" style="position:absolute;left:0pt;flip:y;margin-left:253.95pt;margin-top:2pt;height:1.2pt;width:72.5pt;z-index:251688960;mso-width-relative:page;mso-height-relative:page;" filled="f" stroked="t" coordsize="21600,21600" o:gfxdata="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LPr7a1QAAAAcBAAAPAAAAAAAAAAEAIAAAADgAAABkcnMvZG93bnJldi54bWxQSwEC&#10;FAAUAAAACACHTuJA+6K5ceEBAACjAwAADgAAAAAAAAABACAAAAA6AQAAZHJzL2Uyb0RvYy54bWxQ&#10;SwUGAAAAAAYABgBZAQAAjQUAAAAA&#10;">
                <v:fill on="f" focussize="0,0"/>
                <v:stroke color="#000000" joinstyle="round" endarrow="open"/>
                <v:imagedata o:title=""/>
                <o:lock v:ext="edit" aspectratio="f"/>
              </v:line>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91008" behindDoc="0" locked="0" layoutInCell="1" allowOverlap="1">
                <wp:simplePos x="0" y="0"/>
                <wp:positionH relativeFrom="column">
                  <wp:posOffset>3218815</wp:posOffset>
                </wp:positionH>
                <wp:positionV relativeFrom="paragraph">
                  <wp:posOffset>139700</wp:posOffset>
                </wp:positionV>
                <wp:extent cx="911225" cy="13970"/>
                <wp:effectExtent l="0" t="25400" r="3175" b="36830"/>
                <wp:wrapNone/>
                <wp:docPr id="26" name="直接箭头连接符 28"/>
                <wp:cNvGraphicFramePr/>
                <a:graphic xmlns:a="http://schemas.openxmlformats.org/drawingml/2006/main">
                  <a:graphicData uri="http://schemas.microsoft.com/office/word/2010/wordprocessingShape">
                    <wps:wsp>
                      <wps:cNvCnPr/>
                      <wps:spPr>
                        <a:xfrm flipH="true">
                          <a:off x="0" y="0"/>
                          <a:ext cx="911225" cy="13970"/>
                        </a:xfrm>
                        <a:prstGeom prst="straightConnector1">
                          <a:avLst/>
                        </a:prstGeom>
                        <a:ln w="6350" cap="flat" cmpd="sng">
                          <a:solidFill>
                            <a:srgbClr val="000000"/>
                          </a:solidFill>
                          <a:prstDash val="solid"/>
                          <a:miter/>
                          <a:headEnd type="none" w="med" len="med"/>
                          <a:tailEnd type="stealth" w="med" len="med"/>
                        </a:ln>
                      </wps:spPr>
                      <wps:bodyPr/>
                    </wps:wsp>
                  </a:graphicData>
                </a:graphic>
              </wp:anchor>
            </w:drawing>
          </mc:Choice>
          <mc:Fallback>
            <w:pict>
              <v:shape id="直接箭头连接符 28" o:spid="_x0000_s1026" o:spt="32" type="#_x0000_t32" style="position:absolute;left:0pt;flip:x;margin-left:253.45pt;margin-top:11pt;height:1.1pt;width:71.75pt;z-index:251691008;mso-width-relative:page;mso-height-relative:page;" filled="f" stroked="t" coordsize="21600,21600" o:gfxdata="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IR/eEvWAAAACQEAAA8AAAAA&#10;AAAAAQAgAAAAOAAAAGRycy9kb3ducmV2LnhtbFBLAQIUABQAAAAIAIdO4kAk1lweAAIAAL0DAAAO&#10;AAAAAAAAAAEAIAAAADsBAABkcnMvZTJvRG9jLnhtbFBLBQYAAAAABgAGAFkBAACtBQAAAAA=&#10;">
                <v:fill on="f" focussize="0,0"/>
                <v:stroke weight="0.5pt" color="#000000" joinstyle="miter" endarrow="classic"/>
                <v:imagedata o:title=""/>
                <o:lock v:ext="edit" aspectratio="f"/>
              </v:shape>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3665" distR="113665" simplePos="0" relativeHeight="251674624" behindDoc="0" locked="0" layoutInCell="1" allowOverlap="1">
                <wp:simplePos x="0" y="0"/>
                <wp:positionH relativeFrom="column">
                  <wp:posOffset>2144395</wp:posOffset>
                </wp:positionH>
                <wp:positionV relativeFrom="paragraph">
                  <wp:posOffset>343535</wp:posOffset>
                </wp:positionV>
                <wp:extent cx="0" cy="447675"/>
                <wp:effectExtent l="38100" t="0" r="38100" b="9525"/>
                <wp:wrapNone/>
                <wp:docPr id="24" name="直接箭头连接符 24"/>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rgbClr val="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168.85pt;margin-top:27.05pt;height:35.25pt;width:0pt;z-index:251674624;mso-width-relative:page;mso-height-relative:page;" filled="f" stroked="t" coordsize="21600,21600" o:gfxdata="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AN7OS9gAAAAKAQAADwAAAAAAAAABACAAAAA4AAAAZHJz&#10;L2Rvd25yZXYueG1sUEsBAhQAFAAAAAgAh07iQCKE8bzuAQAAoQMAAA4AAAAAAAAAAQAgAAAAPQEA&#10;AGRycy9lMm9Eb2MueG1sUEsFBgAAAAAGAAYAWQEAAJ0FAAAAAA==&#10;">
                <v:fill on="f" focussize="0,0"/>
                <v:stroke weight="0.5pt" color="#000000" miterlimit="8" joinstyle="miter" endarrow="classic"/>
                <v:imagedata o:title=""/>
                <o:lock v:ext="edit" aspectratio="f"/>
              </v:shape>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1179195</wp:posOffset>
                </wp:positionH>
                <wp:positionV relativeFrom="paragraph">
                  <wp:posOffset>27305</wp:posOffset>
                </wp:positionV>
                <wp:extent cx="1152525" cy="352425"/>
                <wp:effectExtent l="6350" t="6350" r="22225" b="22225"/>
                <wp:wrapNone/>
                <wp:docPr id="25" name="矩形 25"/>
                <wp:cNvGraphicFramePr/>
                <a:graphic xmlns:a="http://schemas.openxmlformats.org/drawingml/2006/main">
                  <a:graphicData uri="http://schemas.microsoft.com/office/word/2010/wordprocessingShape">
                    <wps:wsp>
                      <wps:cNvSpPr/>
                      <wps:spPr>
                        <a:xfrm>
                          <a:off x="0" y="0"/>
                          <a:ext cx="1152525" cy="352425"/>
                        </a:xfrm>
                        <a:prstGeom prst="rect">
                          <a:avLst/>
                        </a:prstGeom>
                        <a:noFill/>
                        <a:ln w="12700" cap="flat" cmpd="sng" algn="ctr">
                          <a:solidFill>
                            <a:srgbClr val="FFFFFF"/>
                          </a:solidFill>
                          <a:prstDash val="solid"/>
                          <a:miter lim="800000"/>
                        </a:ln>
                        <a:effectLst/>
                      </wps:spPr>
                      <wps:txbx>
                        <w:txbxContent>
                          <w:p>
                            <w:pPr>
                              <w:jc w:val="center"/>
                              <w:rPr>
                                <w:color w:val="000000"/>
                                <w:sz w:val="24"/>
                                <w:szCs w:val="24"/>
                              </w:rPr>
                            </w:pPr>
                            <w:r>
                              <w:rPr>
                                <w:color w:val="000000"/>
                                <w:sz w:val="24"/>
                                <w:szCs w:val="24"/>
                              </w:rPr>
                              <w:t>现场</w:t>
                            </w:r>
                            <w:r>
                              <w:rPr>
                                <w:rFonts w:hint="eastAsia"/>
                                <w:color w:val="000000"/>
                                <w:sz w:val="24"/>
                                <w:szCs w:val="24"/>
                              </w:rPr>
                              <w:t>核实</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92.85pt;margin-top:2.15pt;height:27.75pt;width:90.75pt;z-index:251664384;v-text-anchor:middle;mso-width-relative:page;mso-height-relative:page;" filled="f" stroked="t" coordsize="21600,21600" o:gfxdata="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P/8/NPZAAAACAEAAA8AAAAAAAAAAQAgAAAAOAAA&#10;AGRycy9kb3ducmV2LnhtbFBLAQIUABQAAAAIAIdO4kCy9x54YwIAAKcEAAAOAAAAAAAAAAEAIAAA&#10;AD4BAABkcnMvZTJvRG9jLnhtbFBLBQYAAAAABgAGAFkBAAATBgAAAAA=&#10;">
                <v:fill on="f" focussize="0,0"/>
                <v:stroke weight="1pt" color="#FFFFFF" miterlimit="8" joinstyle="miter"/>
                <v:imagedata o:title=""/>
                <o:lock v:ext="edit" aspectratio="f"/>
                <v:textbox>
                  <w:txbxContent>
                    <w:p>
                      <w:pPr>
                        <w:jc w:val="center"/>
                        <w:rPr>
                          <w:color w:val="000000"/>
                          <w:sz w:val="24"/>
                          <w:szCs w:val="24"/>
                        </w:rPr>
                      </w:pPr>
                      <w:r>
                        <w:rPr>
                          <w:color w:val="000000"/>
                          <w:sz w:val="24"/>
                          <w:szCs w:val="24"/>
                        </w:rPr>
                        <w:t>现场</w:t>
                      </w:r>
                      <w:r>
                        <w:rPr>
                          <w:rFonts w:hint="eastAsia"/>
                          <w:color w:val="000000"/>
                          <w:sz w:val="24"/>
                          <w:szCs w:val="24"/>
                        </w:rPr>
                        <w:t>核实</w:t>
                      </w:r>
                    </w:p>
                  </w:txbxContent>
                </v:textbox>
              </v:rect>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73600" behindDoc="0" locked="0" layoutInCell="1" allowOverlap="1">
                <wp:simplePos x="0" y="0"/>
                <wp:positionH relativeFrom="column">
                  <wp:posOffset>1322070</wp:posOffset>
                </wp:positionH>
                <wp:positionV relativeFrom="paragraph">
                  <wp:posOffset>22860</wp:posOffset>
                </wp:positionV>
                <wp:extent cx="1695450" cy="503555"/>
                <wp:effectExtent l="33655" t="10160" r="42545" b="19685"/>
                <wp:wrapNone/>
                <wp:docPr id="30" name="AutoShape 10"/>
                <wp:cNvGraphicFramePr/>
                <a:graphic xmlns:a="http://schemas.openxmlformats.org/drawingml/2006/main">
                  <a:graphicData uri="http://schemas.microsoft.com/office/word/2010/wordprocessingShape">
                    <wps:wsp>
                      <wps:cNvSpPr>
                        <a:spLocks noChangeArrowheads="true"/>
                      </wps:cNvSpPr>
                      <wps:spPr bwMode="auto">
                        <a:xfrm>
                          <a:off x="0" y="0"/>
                          <a:ext cx="1695450" cy="503555"/>
                        </a:xfrm>
                        <a:prstGeom prst="flowChartDecision">
                          <a:avLst/>
                        </a:prstGeom>
                        <a:solidFill>
                          <a:srgbClr val="FFFFFF"/>
                        </a:solidFill>
                        <a:ln w="19050">
                          <a:solidFill>
                            <a:srgbClr val="000000"/>
                          </a:solidFill>
                          <a:miter lim="800000"/>
                        </a:ln>
                        <a:effectLst/>
                      </wps:spPr>
                      <wps:txbx>
                        <w:txbxContent>
                          <w:p>
                            <w:pPr>
                              <w:spacing w:line="400" w:lineRule="exact"/>
                              <w:jc w:val="center"/>
                              <w:rPr>
                                <w:sz w:val="24"/>
                                <w:szCs w:val="24"/>
                              </w:rPr>
                            </w:pPr>
                            <w:r>
                              <w:rPr>
                                <w:rFonts w:hint="eastAsia"/>
                                <w:sz w:val="24"/>
                                <w:szCs w:val="24"/>
                              </w:rPr>
                              <w:t>核实意见</w:t>
                            </w:r>
                          </w:p>
                        </w:txbxContent>
                      </wps:txbx>
                      <wps:bodyPr rot="0" vert="horz" wrap="square" lIns="0" tIns="0" rIns="0" bIns="0" anchor="t" anchorCtr="false" upright="true">
                        <a:noAutofit/>
                      </wps:bodyPr>
                    </wps:wsp>
                  </a:graphicData>
                </a:graphic>
              </wp:anchor>
            </w:drawing>
          </mc:Choice>
          <mc:Fallback>
            <w:pict>
              <v:shape id="AutoShape 10" o:spid="_x0000_s1026" o:spt="110" type="#_x0000_t110" style="position:absolute;left:0pt;margin-left:104.1pt;margin-top:1.8pt;height:39.65pt;width:133.5pt;z-index:251673600;mso-width-relative:page;mso-height-relative:page;" fillcolor="#FFFFFF" filled="t" stroked="t" coordsize="21600,21600" o:gfxdata="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QabNW1wAAAAgBAAAPAAAAAAAAAAEAIAAAADgAAABkcnMvZG93bnJldi54bWxQSwEC&#10;FAAUAAAACACHTuJAucqmOhgCAABHBAAADgAAAAAAAAABACAAAAA8AQAAZHJzL2Uyb0RvYy54bWxQ&#10;SwUGAAAAAAYABgBZAQAAxgUAAAAA&#10;">
                <v:fill on="t" focussize="0,0"/>
                <v:stroke weight="1.5pt" color="#000000" miterlimit="8" joinstyle="miter"/>
                <v:imagedata o:title=""/>
                <o:lock v:ext="edit" aspectratio="f"/>
                <v:textbox inset="0mm,0mm,0mm,0mm">
                  <w:txbxContent>
                    <w:p>
                      <w:pPr>
                        <w:spacing w:line="400" w:lineRule="exact"/>
                        <w:jc w:val="center"/>
                        <w:rPr>
                          <w:sz w:val="24"/>
                          <w:szCs w:val="24"/>
                        </w:rPr>
                      </w:pPr>
                      <w:r>
                        <w:rPr>
                          <w:rFonts w:hint="eastAsia"/>
                          <w:sz w:val="24"/>
                          <w:szCs w:val="24"/>
                        </w:rPr>
                        <w:t>核实意见</w:t>
                      </w:r>
                    </w:p>
                  </w:txbxContent>
                </v:textbox>
              </v:shape>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77696" behindDoc="0" locked="0" layoutInCell="1" allowOverlap="1">
                <wp:simplePos x="0" y="0"/>
                <wp:positionH relativeFrom="column">
                  <wp:posOffset>-53340</wp:posOffset>
                </wp:positionH>
                <wp:positionV relativeFrom="paragraph">
                  <wp:posOffset>260350</wp:posOffset>
                </wp:positionV>
                <wp:extent cx="1310005" cy="635"/>
                <wp:effectExtent l="0" t="38100" r="4445" b="37465"/>
                <wp:wrapNone/>
                <wp:docPr id="3" name="直接箭头连接符 28"/>
                <wp:cNvGraphicFramePr/>
                <a:graphic xmlns:a="http://schemas.openxmlformats.org/drawingml/2006/main">
                  <a:graphicData uri="http://schemas.microsoft.com/office/word/2010/wordprocessingShape">
                    <wps:wsp>
                      <wps:cNvCnPr/>
                      <wps:spPr>
                        <a:xfrm flipH="true" flipV="true">
                          <a:off x="0" y="0"/>
                          <a:ext cx="1310005" cy="635"/>
                        </a:xfrm>
                        <a:prstGeom prst="straightConnector1">
                          <a:avLst/>
                        </a:prstGeom>
                        <a:ln w="6350" cap="flat" cmpd="sng">
                          <a:solidFill>
                            <a:srgbClr val="000000"/>
                          </a:solidFill>
                          <a:prstDash val="solid"/>
                          <a:miter/>
                          <a:headEnd type="none" w="med" len="med"/>
                          <a:tailEnd type="stealth" w="med" len="med"/>
                        </a:ln>
                      </wps:spPr>
                      <wps:bodyPr/>
                    </wps:wsp>
                  </a:graphicData>
                </a:graphic>
              </wp:anchor>
            </w:drawing>
          </mc:Choice>
          <mc:Fallback>
            <w:pict>
              <v:shape id="直接箭头连接符 28" o:spid="_x0000_s1026" o:spt="32" type="#_x0000_t32" style="position:absolute;left:0pt;flip:x y;margin-left:-4.2pt;margin-top:20.5pt;height:0.05pt;width:103.15pt;z-index:251677696;mso-width-relative:page;mso-height-relative:page;" filled="f" stroked="t" coordsize="21600,21600" o:gfxdata="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DrEfC1wAAAAgBAAAPAAAAAAAA&#10;AAEAIAAAADgAAABkcnMvZG93bnJldi54bWxQSwECFAAUAAAACACHTuJACnMYGP0BAADIAwAADgAA&#10;AAAAAAABACAAAAA8AQAAZHJzL2Uyb0RvYy54bWxQSwUGAAAAAAYABgBZAQAAqwUAAAAA&#10;">
                <v:fill on="f" focussize="0,0"/>
                <v:stroke weight="0.5pt" color="#000000" joinstyle="miter" endarrow="classic"/>
                <v:imagedata o:title=""/>
                <o:lock v:ext="edit" aspectratio="f"/>
              </v:shape>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354330</wp:posOffset>
                </wp:positionV>
                <wp:extent cx="1238885" cy="645795"/>
                <wp:effectExtent l="6350" t="6350" r="12065" b="14605"/>
                <wp:wrapNone/>
                <wp:docPr id="29" name="矩形 29"/>
                <wp:cNvGraphicFramePr/>
                <a:graphic xmlns:a="http://schemas.openxmlformats.org/drawingml/2006/main">
                  <a:graphicData uri="http://schemas.microsoft.com/office/word/2010/wordprocessingShape">
                    <wps:wsp>
                      <wps:cNvSpPr/>
                      <wps:spPr>
                        <a:xfrm>
                          <a:off x="0" y="0"/>
                          <a:ext cx="1826895" cy="304800"/>
                        </a:xfrm>
                        <a:prstGeom prst="rect">
                          <a:avLst/>
                        </a:prstGeom>
                        <a:noFill/>
                        <a:ln w="12700" cap="flat" cmpd="sng" algn="ctr">
                          <a:solidFill>
                            <a:srgbClr val="FFFFFF"/>
                          </a:solidFill>
                          <a:prstDash val="solid"/>
                          <a:miter lim="800000"/>
                        </a:ln>
                        <a:effectLst/>
                        <a:scene3d>
                          <a:camera prst="orthographicFront">
                            <a:rot lat="0" lon="0" rev="0"/>
                          </a:camera>
                          <a:lightRig rig="threePt" dir="t"/>
                        </a:scene3d>
                      </wps:spPr>
                      <wps:txbx>
                        <w:txbxContent>
                          <w:p>
                            <w:pPr>
                              <w:jc w:val="center"/>
                              <w:rPr>
                                <w:color w:val="000000"/>
                                <w:sz w:val="24"/>
                                <w:szCs w:val="24"/>
                              </w:rPr>
                            </w:pPr>
                            <w:r>
                              <w:rPr>
                                <w:rFonts w:hint="eastAsia"/>
                                <w:color w:val="000000"/>
                                <w:sz w:val="24"/>
                                <w:szCs w:val="24"/>
                              </w:rPr>
                              <w:t>不</w:t>
                            </w:r>
                            <w:r>
                              <w:rPr>
                                <w:rFonts w:hint="eastAsia"/>
                                <w:color w:val="000000"/>
                                <w:sz w:val="24"/>
                                <w:szCs w:val="24"/>
                                <w:lang w:eastAsia="zh-CN"/>
                              </w:rPr>
                              <w:t>予接受备案</w:t>
                            </w:r>
                            <w:r>
                              <w:rPr>
                                <w:rFonts w:hint="eastAsia"/>
                                <w:color w:val="000000"/>
                                <w:sz w:val="24"/>
                                <w:szCs w:val="24"/>
                              </w:rPr>
                              <w:t>或整改</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pt;margin-top:27.9pt;height:50.85pt;width:97.55pt;z-index:251663360;v-text-anchor:middle;mso-width-relative:page;mso-height-relative:page;" filled="f" stroked="t" coordsize="21600,21600" o:gfxdata="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BYAAABkcnMvUEsBAhQAFAAAAAgAh07iQOpwT+7ZAAAACQEAAA8AAAAA&#10;AAAAAQAgAAAAOAAAAGRycy9kb3ducmV2LnhtbFBLAQIUABQAAAAIAIdO4kA0FthNqAIAAC8FAAAO&#10;AAAAAAAAAAEAIAAAAD4BAABkcnMvZTJvRG9jLnhtbFBLBQYAAAAABgAGAFkBAABYBgAAAAA=&#10;">
                <v:fill on="f" focussize="0,0"/>
                <v:stroke weight="1pt" color="#FFFFFF" miterlimit="8" joinstyle="miter"/>
                <v:imagedata o:title=""/>
                <o:lock v:ext="edit" aspectratio="f"/>
                <v:textbox>
                  <w:txbxContent>
                    <w:p>
                      <w:pPr>
                        <w:jc w:val="center"/>
                        <w:rPr>
                          <w:color w:val="000000"/>
                          <w:sz w:val="24"/>
                          <w:szCs w:val="24"/>
                        </w:rPr>
                      </w:pPr>
                      <w:r>
                        <w:rPr>
                          <w:rFonts w:hint="eastAsia"/>
                          <w:color w:val="000000"/>
                          <w:sz w:val="24"/>
                          <w:szCs w:val="24"/>
                        </w:rPr>
                        <w:t>不</w:t>
                      </w:r>
                      <w:r>
                        <w:rPr>
                          <w:rFonts w:hint="eastAsia"/>
                          <w:color w:val="000000"/>
                          <w:sz w:val="24"/>
                          <w:szCs w:val="24"/>
                          <w:lang w:eastAsia="zh-CN"/>
                        </w:rPr>
                        <w:t>予接受备案</w:t>
                      </w:r>
                      <w:r>
                        <w:rPr>
                          <w:rFonts w:hint="eastAsia"/>
                          <w:color w:val="000000"/>
                          <w:sz w:val="24"/>
                          <w:szCs w:val="24"/>
                        </w:rPr>
                        <w:t>或整改</w:t>
                      </w:r>
                    </w:p>
                  </w:txbxContent>
                </v:textbox>
              </v:rect>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134620</wp:posOffset>
                </wp:positionV>
                <wp:extent cx="1152525" cy="352425"/>
                <wp:effectExtent l="6350" t="6350" r="22225" b="22225"/>
                <wp:wrapNone/>
                <wp:docPr id="32" name="矩形 32"/>
                <wp:cNvGraphicFramePr/>
                <a:graphic xmlns:a="http://schemas.openxmlformats.org/drawingml/2006/main">
                  <a:graphicData uri="http://schemas.microsoft.com/office/word/2010/wordprocessingShape">
                    <wps:wsp>
                      <wps:cNvSpPr/>
                      <wps:spPr>
                        <a:xfrm>
                          <a:off x="0" y="0"/>
                          <a:ext cx="1152525" cy="352425"/>
                        </a:xfrm>
                        <a:prstGeom prst="rect">
                          <a:avLst/>
                        </a:prstGeom>
                        <a:noFill/>
                        <a:ln w="12700" cap="flat" cmpd="sng" algn="ctr">
                          <a:solidFill>
                            <a:srgbClr val="FFFFFF"/>
                          </a:solidFill>
                          <a:prstDash val="solid"/>
                          <a:miter lim="800000"/>
                        </a:ln>
                        <a:effectLst/>
                      </wps:spPr>
                      <wps:txbx>
                        <w:txbxContent>
                          <w:p>
                            <w:pPr>
                              <w:jc w:val="center"/>
                              <w:rPr>
                                <w:color w:val="000000"/>
                                <w:sz w:val="24"/>
                                <w:szCs w:val="24"/>
                              </w:rPr>
                            </w:pPr>
                            <w:r>
                              <w:rPr>
                                <w:rFonts w:hint="eastAsia"/>
                                <w:color w:val="000000"/>
                                <w:sz w:val="24"/>
                                <w:szCs w:val="24"/>
                              </w:rPr>
                              <w:t>通过</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06.1pt;margin-top:10.6pt;height:27.75pt;width:90.75pt;z-index:251659264;v-text-anchor:middle;mso-width-relative:page;mso-height-relative:page;" filled="f" stroked="t" coordsize="21600,21600" o:gfxdata="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&#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AJmN5/2QAAAAkBAAAPAAAAAAAAAAEAIAAAADgAAABk&#10;cnMvZG93bnJldi54bWxQSwECFAAUAAAACACHTuJAroIXy2ECAACnBAAADgAAAAAAAAABACAAAAA+&#10;AQAAZHJzL2Uyb0RvYy54bWxQSwUGAAAAAAYABgBZAQAAEQYAAAAA&#10;">
                <v:fill on="f" focussize="0,0"/>
                <v:stroke weight="1pt" color="#FFFFFF" miterlimit="8" joinstyle="miter"/>
                <v:imagedata o:title=""/>
                <o:lock v:ext="edit" aspectratio="f"/>
                <v:textbox>
                  <w:txbxContent>
                    <w:p>
                      <w:pPr>
                        <w:jc w:val="center"/>
                        <w:rPr>
                          <w:color w:val="000000"/>
                          <w:sz w:val="24"/>
                          <w:szCs w:val="24"/>
                        </w:rPr>
                      </w:pPr>
                      <w:r>
                        <w:rPr>
                          <w:rFonts w:hint="eastAsia"/>
                          <w:color w:val="000000"/>
                          <w:sz w:val="24"/>
                          <w:szCs w:val="24"/>
                        </w:rPr>
                        <w:t>通过</w:t>
                      </w:r>
                    </w:p>
                  </w:txbxContent>
                </v:textbox>
              </v:rect>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1988820</wp:posOffset>
                </wp:positionH>
                <wp:positionV relativeFrom="paragraph">
                  <wp:posOffset>290830</wp:posOffset>
                </wp:positionV>
                <wp:extent cx="360045" cy="0"/>
                <wp:effectExtent l="38100" t="0" r="38100" b="1905"/>
                <wp:wrapNone/>
                <wp:docPr id="31" name="直接箭头连接符 386"/>
                <wp:cNvGraphicFramePr/>
                <a:graphic xmlns:a="http://schemas.openxmlformats.org/drawingml/2006/main">
                  <a:graphicData uri="http://schemas.microsoft.com/office/word/2010/wordprocessingShape">
                    <wps:wsp>
                      <wps:cNvCnPr>
                        <a:cxnSpLocks noChangeShapeType="true"/>
                      </wps:cNvCnPr>
                      <wps:spPr bwMode="auto">
                        <a:xfrm rot="5400000">
                          <a:off x="0" y="0"/>
                          <a:ext cx="360045" cy="0"/>
                        </a:xfrm>
                        <a:prstGeom prst="straightConnector1">
                          <a:avLst/>
                        </a:prstGeom>
                        <a:noFill/>
                        <a:ln w="9525">
                          <a:solidFill>
                            <a:srgbClr val="000000">
                              <a:lumMod val="100000"/>
                              <a:lumOff val="0"/>
                            </a:srgbClr>
                          </a:solidFill>
                          <a:round/>
                          <a:tailEnd type="stealth" w="med" len="med"/>
                        </a:ln>
                        <a:effectLst/>
                      </wps:spPr>
                      <wps:bodyPr/>
                    </wps:wsp>
                  </a:graphicData>
                </a:graphic>
              </wp:anchor>
            </w:drawing>
          </mc:Choice>
          <mc:Fallback>
            <w:pict>
              <v:shape id="直接箭头连接符 386" o:spid="_x0000_s1026" o:spt="32" type="#_x0000_t32" style="position:absolute;left:0pt;margin-left:156.6pt;margin-top:22.9pt;height:0pt;width:28.35pt;rotation:5898240f;z-index:251661312;mso-width-relative:page;mso-height-relative:page;" filled="f" stroked="t" coordsize="21600,21600" o:gfxdata="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H+mYDYAAAACQEAAA8AAAAAAAAAAQAgAAAAOAAAAGRycy9kb3ducmV2LnhtbFBLAQIU&#10;ABQAAAAIAIdO4kD7LF+LFgIAAPQDAAAOAAAAAAAAAAEAIAAAAD0BAABkcnMvZTJvRG9jLnhtbFBL&#10;BQYAAAAABgAGAFkBAADFBQAAAAA=&#10;">
                <v:fill on="f" focussize="0,0"/>
                <v:stroke color="#000000" joinstyle="round" endarrow="classic"/>
                <v:imagedata o:title=""/>
                <o:lock v:ext="edit" aspectratio="f"/>
              </v:shape>
            </w:pict>
          </mc:Fallback>
        </mc:AlternateContent>
      </w:r>
    </w:p>
    <w:p>
      <w:pPr>
        <w:shd w:val="clear" w:color="auto" w:fill="auto"/>
        <w:jc w:val="left"/>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87936" behindDoc="0" locked="0" layoutInCell="1" allowOverlap="1">
                <wp:simplePos x="0" y="0"/>
                <wp:positionH relativeFrom="column">
                  <wp:posOffset>1227455</wp:posOffset>
                </wp:positionH>
                <wp:positionV relativeFrom="paragraph">
                  <wp:posOffset>155575</wp:posOffset>
                </wp:positionV>
                <wp:extent cx="2033905" cy="373380"/>
                <wp:effectExtent l="9525" t="9525" r="13970" b="17145"/>
                <wp:wrapNone/>
                <wp:docPr id="19" name="圆角矩形 35"/>
                <wp:cNvGraphicFramePr/>
                <a:graphic xmlns:a="http://schemas.openxmlformats.org/drawingml/2006/main">
                  <a:graphicData uri="http://schemas.microsoft.com/office/word/2010/wordprocessingShape">
                    <wps:wsp>
                      <wps:cNvSpPr/>
                      <wps:spPr>
                        <a:xfrm>
                          <a:off x="0" y="0"/>
                          <a:ext cx="2247900" cy="714375"/>
                        </a:xfrm>
                        <a:prstGeom prst="roundRect">
                          <a:avLst/>
                        </a:prstGeom>
                        <a:noFill/>
                        <a:ln w="19050" cap="flat" cmpd="sng" algn="ctr">
                          <a:solidFill>
                            <a:srgbClr val="000000"/>
                          </a:solidFill>
                          <a:prstDash val="solid"/>
                          <a:miter lim="800000"/>
                        </a:ln>
                        <a:effectLst/>
                      </wps:spPr>
                      <wps:txbx>
                        <w:txbxContent>
                          <w:p>
                            <w:pPr>
                              <w:spacing w:line="400" w:lineRule="exact"/>
                              <w:jc w:val="center"/>
                              <w:rPr>
                                <w:b/>
                                <w:color w:val="000000"/>
                                <w:sz w:val="28"/>
                                <w:szCs w:val="28"/>
                              </w:rPr>
                            </w:pPr>
                            <w:r>
                              <w:rPr>
                                <w:rFonts w:hint="eastAsia"/>
                                <w:b/>
                                <w:color w:val="000000"/>
                                <w:sz w:val="28"/>
                                <w:szCs w:val="28"/>
                                <w:lang w:eastAsia="zh-CN"/>
                              </w:rPr>
                              <w:t>接受</w:t>
                            </w:r>
                            <w:r>
                              <w:rPr>
                                <w:b/>
                                <w:color w:val="000000"/>
                                <w:sz w:val="28"/>
                                <w:szCs w:val="28"/>
                              </w:rPr>
                              <w:t>备案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圆角矩形 35" o:spid="_x0000_s1026" o:spt="2" style="position:absolute;left:0pt;margin-left:96.65pt;margin-top:12.25pt;height:29.4pt;width:160.15pt;z-index:251687936;v-text-anchor:middle;mso-width-relative:page;mso-height-relative:page;" filled="f" stroked="t" coordsize="21600,21600" arcsize="0.166666666666667" o:gfxdata="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AHaHQd1QAAAAkBAAAPAAAAAAAA&#10;AAEAIAAAADgAAABkcnMvZG93bnJldi54bWxQSwECFAAUAAAACACHTuJAwsuzl3ECAACyBAAADgAA&#10;AAAAAAABACAAAAA6AQAAZHJzL2Uyb0RvYy54bWxQSwUGAAAAAAYABgBZAQAAHQYAAAAA&#10;">
                <v:fill on="f" focussize="0,0"/>
                <v:stroke weight="1.5pt" color="#000000" miterlimit="8" joinstyle="miter"/>
                <v:imagedata o:title=""/>
                <o:lock v:ext="edit" aspectratio="f"/>
                <v:textbox>
                  <w:txbxContent>
                    <w:p>
                      <w:pPr>
                        <w:spacing w:line="400" w:lineRule="exact"/>
                        <w:jc w:val="center"/>
                        <w:rPr>
                          <w:b/>
                          <w:color w:val="000000"/>
                          <w:sz w:val="28"/>
                          <w:szCs w:val="28"/>
                        </w:rPr>
                      </w:pPr>
                      <w:r>
                        <w:rPr>
                          <w:rFonts w:hint="eastAsia"/>
                          <w:b/>
                          <w:color w:val="000000"/>
                          <w:sz w:val="28"/>
                          <w:szCs w:val="28"/>
                          <w:lang w:eastAsia="zh-CN"/>
                        </w:rPr>
                        <w:t>接受</w:t>
                      </w:r>
                      <w:r>
                        <w:rPr>
                          <w:b/>
                          <w:color w:val="000000"/>
                          <w:sz w:val="28"/>
                          <w:szCs w:val="28"/>
                        </w:rPr>
                        <w:t>备案</w:t>
                      </w:r>
                    </w:p>
                  </w:txbxContent>
                </v:textbox>
              </v:roundrect>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80768" behindDoc="0" locked="0" layoutInCell="1" allowOverlap="1">
                <wp:simplePos x="0" y="0"/>
                <wp:positionH relativeFrom="column">
                  <wp:posOffset>2093595</wp:posOffset>
                </wp:positionH>
                <wp:positionV relativeFrom="paragraph">
                  <wp:posOffset>8242935</wp:posOffset>
                </wp:positionV>
                <wp:extent cx="2247900" cy="714375"/>
                <wp:effectExtent l="9525" t="9525" r="9525" b="19050"/>
                <wp:wrapNone/>
                <wp:docPr id="33" name="圆角矩形 380"/>
                <wp:cNvGraphicFramePr/>
                <a:graphic xmlns:a="http://schemas.openxmlformats.org/drawingml/2006/main">
                  <a:graphicData uri="http://schemas.microsoft.com/office/word/2010/wordprocessingShape">
                    <wps:wsp>
                      <wps:cNvSpPr/>
                      <wps:spPr>
                        <a:xfrm>
                          <a:off x="0" y="0"/>
                          <a:ext cx="2247900" cy="714375"/>
                        </a:xfrm>
                        <a:prstGeom prst="roundRect">
                          <a:avLst/>
                        </a:prstGeom>
                        <a:noFill/>
                        <a:ln w="19050" cap="flat" cmpd="sng" algn="ctr">
                          <a:solidFill>
                            <a:srgbClr val="000000"/>
                          </a:solidFill>
                          <a:prstDash val="solid"/>
                          <a:miter lim="800000"/>
                        </a:ln>
                        <a:effectLst/>
                      </wps:spPr>
                      <wps:txbx>
                        <w:txbxContent>
                          <w:p>
                            <w:pPr>
                              <w:spacing w:line="400" w:lineRule="exact"/>
                              <w:jc w:val="center"/>
                              <w:rPr>
                                <w:b/>
                                <w:color w:val="000000"/>
                                <w:sz w:val="28"/>
                                <w:szCs w:val="28"/>
                              </w:rPr>
                            </w:pPr>
                            <w:r>
                              <w:rPr>
                                <w:rFonts w:hint="eastAsia" w:ascii="仿宋" w:hAnsi="仿宋" w:eastAsia="仿宋"/>
                                <w:color w:val="000000"/>
                                <w:sz w:val="28"/>
                                <w:szCs w:val="28"/>
                              </w:rPr>
                              <w:t>《关于**区相关工程对口****物流安排的通知》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圆角矩形 380" o:spid="_x0000_s1026" o:spt="2" style="position:absolute;left:0pt;margin-left:164.85pt;margin-top:649.05pt;height:56.25pt;width:177pt;z-index:251680768;v-text-anchor:middle;mso-width-relative:page;mso-height-relative:page;" filled="f" stroked="t" coordsize="21600,21600" arcsize="0.166666666666667" o:gfxdata="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D9QO+bYAAAADQEAAA8AAAAA&#10;AAAAAQAgAAAAOAAAAGRycy9kb3ducmV2LnhtbFBLAQIUABQAAAAIAIdO4kBX86WecAIAALMEAAAO&#10;AAAAAAAAAAEAIAAAAD0BAABkcnMvZTJvRG9jLnhtbFBLBQYAAAAABgAGAFkBAAAfBgAAAAA=&#10;">
                <v:fill on="f" focussize="0,0"/>
                <v:stroke weight="1.5pt" color="#000000" miterlimit="8" joinstyle="miter"/>
                <v:imagedata o:title=""/>
                <o:lock v:ext="edit" aspectratio="f"/>
                <v:textbox>
                  <w:txbxContent>
                    <w:p>
                      <w:pPr>
                        <w:spacing w:line="400" w:lineRule="exact"/>
                        <w:jc w:val="center"/>
                        <w:rPr>
                          <w:b/>
                          <w:color w:val="000000"/>
                          <w:sz w:val="28"/>
                          <w:szCs w:val="28"/>
                        </w:rPr>
                      </w:pPr>
                      <w:r>
                        <w:rPr>
                          <w:rFonts w:hint="eastAsia" w:ascii="仿宋" w:hAnsi="仿宋" w:eastAsia="仿宋"/>
                          <w:color w:val="000000"/>
                          <w:sz w:val="28"/>
                          <w:szCs w:val="28"/>
                        </w:rPr>
                        <w:t>《关于**区相关工程对口****物流安排的通知》</w:t>
                      </w:r>
                    </w:p>
                  </w:txbxContent>
                </v:textbox>
              </v:roundrect>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3665" distR="113665" simplePos="0" relativeHeight="251681792" behindDoc="0" locked="0" layoutInCell="1" allowOverlap="1">
                <wp:simplePos x="0" y="0"/>
                <wp:positionH relativeFrom="column">
                  <wp:posOffset>3226435</wp:posOffset>
                </wp:positionH>
                <wp:positionV relativeFrom="paragraph">
                  <wp:posOffset>7599680</wp:posOffset>
                </wp:positionV>
                <wp:extent cx="0" cy="552450"/>
                <wp:effectExtent l="38100" t="0" r="38100" b="0"/>
                <wp:wrapNone/>
                <wp:docPr id="34" name="直接箭头连接符 34"/>
                <wp:cNvGraphicFramePr/>
                <a:graphic xmlns:a="http://schemas.openxmlformats.org/drawingml/2006/main">
                  <a:graphicData uri="http://schemas.microsoft.com/office/word/2010/wordprocessingShape">
                    <wps:wsp>
                      <wps:cNvCnPr/>
                      <wps:spPr>
                        <a:xfrm>
                          <a:off x="0" y="0"/>
                          <a:ext cx="0" cy="552450"/>
                        </a:xfrm>
                        <a:prstGeom prst="straightConnector1">
                          <a:avLst/>
                        </a:prstGeom>
                        <a:noFill/>
                        <a:ln w="6350" cap="flat" cmpd="sng" algn="ctr">
                          <a:solidFill>
                            <a:srgbClr val="000000"/>
                          </a:solidFill>
                          <a:prstDash val="solid"/>
                          <a:miter lim="800000"/>
                          <a:tailEnd type="stealth"/>
                        </a:ln>
                        <a:effectLst/>
                      </wps:spPr>
                      <wps:bodyPr/>
                    </wps:wsp>
                  </a:graphicData>
                </a:graphic>
              </wp:anchor>
            </w:drawing>
          </mc:Choice>
          <mc:Fallback>
            <w:pict>
              <v:shape id="_x0000_s1026" o:spid="_x0000_s1026" o:spt="32" type="#_x0000_t32" style="position:absolute;left:0pt;margin-left:254.05pt;margin-top:598.4pt;height:43.5pt;width:0pt;z-index:251681792;mso-width-relative:page;mso-height-relative:page;" filled="f" stroked="t" coordsize="21600,21600" o:gfxdata="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fLilHZAAAADQEAAA8AAAAAAAAAAQAgAAAAOAAAAGRy&#10;cy9kb3ducmV2LnhtbFBLAQIUABQAAAAIAIdO4kBJx6vy7gEAAKEDAAAOAAAAAAAAAAEAIAAAAD4B&#10;AABkcnMvZTJvRG9jLnhtbFBLBQYAAAAABgAGAFkBAACeBQAAAAA=&#10;">
                <v:fill on="f" focussize="0,0"/>
                <v:stroke weight="0.5pt" color="#000000" miterlimit="8" joinstyle="miter" endarrow="classic"/>
                <v:imagedata o:title=""/>
                <o:lock v:ext="edit" aspectratio="f"/>
              </v:shape>
            </w:pict>
          </mc:Fallback>
        </mc:AlternateContent>
      </w:r>
    </w:p>
    <w:p>
      <w:pPr>
        <w:shd w:val="clear" w:color="auto" w:fill="auto"/>
        <w:spacing w:before="156" w:beforeLines="50"/>
        <w:rPr>
          <w:rFonts w:ascii="Times New Roman" w:hAnsi="Times New Roman" w:eastAsia="仿宋" w:cs="Times New Roman"/>
          <w:color w:val="auto"/>
          <w:sz w:val="30"/>
          <w:szCs w:val="30"/>
          <w:highlight w:val="none"/>
          <w:shd w:val="clear" w:color="auto" w:fill="auto"/>
        </w:r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4314825</wp:posOffset>
                </wp:positionH>
                <wp:positionV relativeFrom="paragraph">
                  <wp:posOffset>464820</wp:posOffset>
                </wp:positionV>
                <wp:extent cx="1692275" cy="1015365"/>
                <wp:effectExtent l="9525" t="9525" r="12700" b="22860"/>
                <wp:wrapNone/>
                <wp:docPr id="35" name="圆角矩形 35"/>
                <wp:cNvGraphicFramePr/>
                <a:graphic xmlns:a="http://schemas.openxmlformats.org/drawingml/2006/main">
                  <a:graphicData uri="http://schemas.microsoft.com/office/word/2010/wordprocessingShape">
                    <wps:wsp>
                      <wps:cNvSpPr/>
                      <wps:spPr>
                        <a:xfrm>
                          <a:off x="0" y="0"/>
                          <a:ext cx="2247900" cy="714375"/>
                        </a:xfrm>
                        <a:prstGeom prst="roundRect">
                          <a:avLst/>
                        </a:prstGeom>
                        <a:noFill/>
                        <a:ln w="19050" cap="flat" cmpd="sng" algn="ctr">
                          <a:solidFill>
                            <a:srgbClr val="000000"/>
                          </a:solidFill>
                          <a:prstDash val="solid"/>
                          <a:miter lim="800000"/>
                        </a:ln>
                        <a:effectLst/>
                      </wps:spPr>
                      <wps:txbx>
                        <w:txbxContent>
                          <w:p>
                            <w:pPr>
                              <w:spacing w:line="400" w:lineRule="exact"/>
                              <w:jc w:val="center"/>
                              <w:rPr>
                                <w:b/>
                                <w:color w:val="000000"/>
                                <w:sz w:val="28"/>
                                <w:szCs w:val="28"/>
                              </w:rPr>
                            </w:pPr>
                            <w:r>
                              <w:rPr>
                                <w:rFonts w:hint="eastAsia" w:ascii="Calibri" w:hAnsi="Calibri" w:eastAsia="宋体" w:cs="Times New Roman"/>
                                <w:b/>
                                <w:color w:val="000000"/>
                                <w:sz w:val="28"/>
                                <w:szCs w:val="28"/>
                              </w:rPr>
                              <w:t>区规划资源、农业农村</w:t>
                            </w:r>
                            <w:r>
                              <w:rPr>
                                <w:rFonts w:hint="eastAsia" w:cs="Times New Roman"/>
                                <w:b/>
                                <w:color w:val="000000"/>
                                <w:sz w:val="28"/>
                                <w:szCs w:val="28"/>
                                <w:lang w:eastAsia="zh-CN"/>
                              </w:rPr>
                              <w:t>部门</w:t>
                            </w:r>
                            <w:r>
                              <w:rPr>
                                <w:rFonts w:hint="eastAsia" w:ascii="Calibri" w:hAnsi="Calibri" w:eastAsia="宋体" w:cs="Times New Roman"/>
                                <w:b/>
                                <w:color w:val="000000"/>
                                <w:sz w:val="28"/>
                                <w:szCs w:val="28"/>
                              </w:rPr>
                              <w:t>和属地街镇</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39.75pt;margin-top:36.6pt;height:79.95pt;width:133.25pt;z-index:251660288;v-text-anchor:middle;mso-width-relative:page;mso-height-relative:page;" filled="f" stroked="t" coordsize="21600,21600" arcsize="0.166666666666667" o:gfxdata="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xgIE0tgAAAAKAQAADwAA&#10;AAAAAAABACAAAAA4AAAAZHJzL2Rvd25yZXYueG1sUEsBAhQAFAAAAAgAh07iQGHz6N5yAgAAsgQA&#10;AA4AAAAAAAAAAQAgAAAAPQEAAGRycy9lMm9Eb2MueG1sUEsFBgAAAAAGAAYAWQEAACEGAAAAAA==&#10;">
                <v:fill on="f" focussize="0,0"/>
                <v:stroke weight="1.5pt" color="#000000" miterlimit="8" joinstyle="miter"/>
                <v:imagedata o:title=""/>
                <o:lock v:ext="edit" aspectratio="f"/>
                <v:textbox>
                  <w:txbxContent>
                    <w:p>
                      <w:pPr>
                        <w:spacing w:line="400" w:lineRule="exact"/>
                        <w:jc w:val="center"/>
                        <w:rPr>
                          <w:b/>
                          <w:color w:val="000000"/>
                          <w:sz w:val="28"/>
                          <w:szCs w:val="28"/>
                        </w:rPr>
                      </w:pPr>
                      <w:r>
                        <w:rPr>
                          <w:rFonts w:hint="eastAsia" w:ascii="Calibri" w:hAnsi="Calibri" w:eastAsia="宋体" w:cs="Times New Roman"/>
                          <w:b/>
                          <w:color w:val="000000"/>
                          <w:sz w:val="28"/>
                          <w:szCs w:val="28"/>
                        </w:rPr>
                        <w:t>区规划资源、农业农村</w:t>
                      </w:r>
                      <w:r>
                        <w:rPr>
                          <w:rFonts w:hint="eastAsia" w:cs="Times New Roman"/>
                          <w:b/>
                          <w:color w:val="000000"/>
                          <w:sz w:val="28"/>
                          <w:szCs w:val="28"/>
                          <w:lang w:eastAsia="zh-CN"/>
                        </w:rPr>
                        <w:t>部门</w:t>
                      </w:r>
                      <w:r>
                        <w:rPr>
                          <w:rFonts w:hint="eastAsia" w:ascii="Calibri" w:hAnsi="Calibri" w:eastAsia="宋体" w:cs="Times New Roman"/>
                          <w:b/>
                          <w:color w:val="000000"/>
                          <w:sz w:val="28"/>
                          <w:szCs w:val="28"/>
                        </w:rPr>
                        <w:t>和属地街镇</w:t>
                      </w:r>
                    </w:p>
                  </w:txbxContent>
                </v:textbox>
              </v:roundrect>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82816" behindDoc="0" locked="0" layoutInCell="1" allowOverlap="1">
                <wp:simplePos x="0" y="0"/>
                <wp:positionH relativeFrom="column">
                  <wp:posOffset>1978660</wp:posOffset>
                </wp:positionH>
                <wp:positionV relativeFrom="paragraph">
                  <wp:posOffset>285750</wp:posOffset>
                </wp:positionV>
                <wp:extent cx="360045" cy="0"/>
                <wp:effectExtent l="38100" t="0" r="38100" b="1905"/>
                <wp:wrapNone/>
                <wp:docPr id="5" name="直接箭头连接符 386"/>
                <wp:cNvGraphicFramePr/>
                <a:graphic xmlns:a="http://schemas.openxmlformats.org/drawingml/2006/main">
                  <a:graphicData uri="http://schemas.microsoft.com/office/word/2010/wordprocessingShape">
                    <wps:wsp>
                      <wps:cNvCnPr>
                        <a:cxnSpLocks noChangeShapeType="true"/>
                      </wps:cNvCnPr>
                      <wps:spPr bwMode="auto">
                        <a:xfrm rot="5400000">
                          <a:off x="0" y="0"/>
                          <a:ext cx="360045" cy="0"/>
                        </a:xfrm>
                        <a:prstGeom prst="straightConnector1">
                          <a:avLst/>
                        </a:prstGeom>
                        <a:noFill/>
                        <a:ln w="9525">
                          <a:solidFill>
                            <a:srgbClr val="000000">
                              <a:lumMod val="100000"/>
                              <a:lumOff val="0"/>
                            </a:srgbClr>
                          </a:solidFill>
                          <a:round/>
                          <a:tailEnd type="stealth" w="med" len="med"/>
                        </a:ln>
                        <a:effectLst/>
                      </wps:spPr>
                      <wps:bodyPr/>
                    </wps:wsp>
                  </a:graphicData>
                </a:graphic>
              </wp:anchor>
            </w:drawing>
          </mc:Choice>
          <mc:Fallback>
            <w:pict>
              <v:shape id="直接箭头连接符 386" o:spid="_x0000_s1026" o:spt="32" type="#_x0000_t32" style="position:absolute;left:0pt;margin-left:155.8pt;margin-top:22.5pt;height:0pt;width:28.35pt;rotation:5898240f;z-index:251682816;mso-width-relative:page;mso-height-relative:page;" filled="f" stroked="t" coordsize="21600,21600" o:gfxdata="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ErT1wAAAAkBAAAPAAAAAAAAAAEAIAAAADgAAABkcnMvZG93bnJldi54bWxQSwECFAAU&#10;AAAACACHTuJA9SJy5xUCAADzAwAADgAAAAAAAAABACAAAAA8AQAAZHJzL2Uyb0RvYy54bWxQSwUG&#10;AAAAAAYABgBZAQAAwwUAAAAA&#10;">
                <v:fill on="f" focussize="0,0"/>
                <v:stroke color="#000000" joinstyle="round" endarrow="classic"/>
                <v:imagedata o:title=""/>
                <o:lock v:ext="edit" aspectratio="f"/>
              </v:shape>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121285</wp:posOffset>
                </wp:positionV>
                <wp:extent cx="1152525" cy="352425"/>
                <wp:effectExtent l="6350" t="6350" r="22225" b="22225"/>
                <wp:wrapNone/>
                <wp:docPr id="7" name="矩形 32"/>
                <wp:cNvGraphicFramePr/>
                <a:graphic xmlns:a="http://schemas.openxmlformats.org/drawingml/2006/main">
                  <a:graphicData uri="http://schemas.microsoft.com/office/word/2010/wordprocessingShape">
                    <wps:wsp>
                      <wps:cNvSpPr/>
                      <wps:spPr>
                        <a:xfrm>
                          <a:off x="0" y="0"/>
                          <a:ext cx="1152525" cy="352425"/>
                        </a:xfrm>
                        <a:prstGeom prst="rect">
                          <a:avLst/>
                        </a:prstGeom>
                        <a:noFill/>
                        <a:ln w="12700" cap="flat" cmpd="sng" algn="ctr">
                          <a:solidFill>
                            <a:srgbClr val="FFFFFF"/>
                          </a:solidFill>
                          <a:prstDash val="solid"/>
                          <a:miter lim="800000"/>
                        </a:ln>
                        <a:effectLst/>
                      </wps:spPr>
                      <wps:txbx>
                        <w:txbxContent>
                          <w:p>
                            <w:pPr>
                              <w:jc w:val="center"/>
                              <w:rPr>
                                <w:rFonts w:hint="eastAsia" w:eastAsia="宋体"/>
                                <w:color w:val="000000"/>
                                <w:sz w:val="24"/>
                                <w:szCs w:val="24"/>
                                <w:lang w:eastAsia="zh-CN"/>
                              </w:rPr>
                            </w:pPr>
                            <w:r>
                              <w:rPr>
                                <w:rFonts w:hint="eastAsia"/>
                                <w:color w:val="000000"/>
                                <w:sz w:val="24"/>
                                <w:szCs w:val="24"/>
                                <w:lang w:eastAsia="zh-CN"/>
                              </w:rPr>
                              <w:t>登录</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32" o:spid="_x0000_s1026" o:spt="1" style="position:absolute;left:0pt;margin-left:109.85pt;margin-top:9.55pt;height:27.75pt;width:90.75pt;z-index:251683840;v-text-anchor:middle;mso-width-relative:page;mso-height-relative:page;" filled="f" stroked="t" coordsize="21600,21600" o:gfxdata="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BicaZC2QAAAAkBAAAPAAAAAAAAAAEAIAAAADgAAABk&#10;cnMvZG93bnJldi54bWxQSwECFAAUAAAACACHTuJAsv4NtmECAACmBAAADgAAAAAAAAABACAAAAA+&#10;AQAAZHJzL2Uyb0RvYy54bWxQSwUGAAAAAAYABgBZAQAAEQYAAAAA&#10;">
                <v:fill on="f" focussize="0,0"/>
                <v:stroke weight="1pt" color="#FFFFFF" miterlimit="8" joinstyle="miter"/>
                <v:imagedata o:title=""/>
                <o:lock v:ext="edit" aspectratio="f"/>
                <v:textbox>
                  <w:txbxContent>
                    <w:p>
                      <w:pPr>
                        <w:jc w:val="center"/>
                        <w:rPr>
                          <w:rFonts w:hint="eastAsia" w:eastAsia="宋体"/>
                          <w:color w:val="000000"/>
                          <w:sz w:val="24"/>
                          <w:szCs w:val="24"/>
                          <w:lang w:eastAsia="zh-CN"/>
                        </w:rPr>
                      </w:pPr>
                      <w:r>
                        <w:rPr>
                          <w:rFonts w:hint="eastAsia"/>
                          <w:color w:val="000000"/>
                          <w:sz w:val="24"/>
                          <w:szCs w:val="24"/>
                          <w:lang w:eastAsia="zh-CN"/>
                        </w:rPr>
                        <w:t>登录</w:t>
                      </w:r>
                    </w:p>
                  </w:txbxContent>
                </v:textbox>
              </v:rect>
            </w:pict>
          </mc:Fallback>
        </mc:AlternateContent>
      </w:r>
    </w:p>
    <w:p>
      <w:pPr>
        <w:shd w:val="clear" w:color="auto" w:fill="auto"/>
        <w:spacing w:before="156" w:beforeLines="50"/>
        <w:rPr>
          <w:rFonts w:ascii="Times New Roman" w:hAnsi="Times New Roman" w:eastAsia="仿宋"/>
          <w:color w:val="auto"/>
          <w:sz w:val="32"/>
          <w:szCs w:val="32"/>
          <w:highlight w:val="none"/>
          <w:shd w:val="clear" w:color="auto" w:fill="auto"/>
        </w:rPr>
        <w:sectPr>
          <w:pgSz w:w="11906" w:h="16838"/>
          <w:pgMar w:top="1440" w:right="1800" w:bottom="1440" w:left="1800" w:header="851" w:footer="992" w:gutter="0"/>
          <w:cols w:space="720" w:num="1"/>
          <w:docGrid w:type="lines" w:linePitch="312" w:charSpace="0"/>
        </w:sectPr>
      </w:pP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86912" behindDoc="0" locked="0" layoutInCell="1" allowOverlap="1">
                <wp:simplePos x="0" y="0"/>
                <wp:positionH relativeFrom="column">
                  <wp:posOffset>3336925</wp:posOffset>
                </wp:positionH>
                <wp:positionV relativeFrom="paragraph">
                  <wp:posOffset>386715</wp:posOffset>
                </wp:positionV>
                <wp:extent cx="916940" cy="0"/>
                <wp:effectExtent l="0" t="38100" r="16510" b="38100"/>
                <wp:wrapNone/>
                <wp:docPr id="17" name="直接箭头连接符 28"/>
                <wp:cNvGraphicFramePr/>
                <a:graphic xmlns:a="http://schemas.openxmlformats.org/drawingml/2006/main">
                  <a:graphicData uri="http://schemas.microsoft.com/office/word/2010/wordprocessingShape">
                    <wps:wsp>
                      <wps:cNvCnPr/>
                      <wps:spPr>
                        <a:xfrm>
                          <a:off x="0" y="0"/>
                          <a:ext cx="916940" cy="0"/>
                        </a:xfrm>
                        <a:prstGeom prst="straightConnector1">
                          <a:avLst/>
                        </a:prstGeom>
                        <a:ln w="6350" cap="flat" cmpd="sng">
                          <a:solidFill>
                            <a:srgbClr val="000000"/>
                          </a:solidFill>
                          <a:prstDash val="solid"/>
                          <a:miter/>
                          <a:headEnd type="none" w="med" len="med"/>
                          <a:tailEnd type="stealth" w="med" len="med"/>
                        </a:ln>
                      </wps:spPr>
                      <wps:bodyPr/>
                    </wps:wsp>
                  </a:graphicData>
                </a:graphic>
              </wp:anchor>
            </w:drawing>
          </mc:Choice>
          <mc:Fallback>
            <w:pict>
              <v:shape id="直接箭头连接符 28" o:spid="_x0000_s1026" o:spt="32" type="#_x0000_t32" style="position:absolute;left:0pt;margin-left:262.75pt;margin-top:30.45pt;height:0pt;width:72.2pt;z-index:251686912;mso-width-relative:page;mso-height-relative:page;" filled="f" stroked="t" coordsize="21600,21600" o:gfxdata="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bA7f9YAAAAJAQAADwAAAAAAAAABACAAAAA4AAAAZHJzL2Rv&#10;d25yZXYueG1sUEsBAhQAFAAAAAgAh07iQHUmocbtAQAArAMAAA4AAAAAAAAAAQAgAAAAOwEAAGRy&#10;cy9lMm9Eb2MueG1sUEsFBgAAAAAGAAYAWQEAAJoFAAAAAA==&#10;">
                <v:fill on="f" focussize="0,0"/>
                <v:stroke weight="0.5pt" color="#000000" joinstyle="miter" endarrow="classic"/>
                <v:imagedata o:title=""/>
                <o:lock v:ext="edit" aspectratio="f"/>
              </v:shape>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85888" behindDoc="0" locked="0" layoutInCell="1" allowOverlap="1">
                <wp:simplePos x="0" y="0"/>
                <wp:positionH relativeFrom="column">
                  <wp:posOffset>3217545</wp:posOffset>
                </wp:positionH>
                <wp:positionV relativeFrom="paragraph">
                  <wp:posOffset>447675</wp:posOffset>
                </wp:positionV>
                <wp:extent cx="1152525" cy="542290"/>
                <wp:effectExtent l="6350" t="6350" r="22225" b="22860"/>
                <wp:wrapNone/>
                <wp:docPr id="11" name="矩形 32"/>
                <wp:cNvGraphicFramePr/>
                <a:graphic xmlns:a="http://schemas.openxmlformats.org/drawingml/2006/main">
                  <a:graphicData uri="http://schemas.microsoft.com/office/word/2010/wordprocessingShape">
                    <wps:wsp>
                      <wps:cNvSpPr/>
                      <wps:spPr>
                        <a:xfrm>
                          <a:off x="0" y="0"/>
                          <a:ext cx="1152525" cy="352425"/>
                        </a:xfrm>
                        <a:prstGeom prst="rect">
                          <a:avLst/>
                        </a:prstGeom>
                        <a:noFill/>
                        <a:ln w="12700" cap="flat" cmpd="sng" algn="ctr">
                          <a:solidFill>
                            <a:srgbClr val="FFFFFF"/>
                          </a:solidFill>
                          <a:prstDash val="solid"/>
                          <a:miter lim="800000"/>
                        </a:ln>
                        <a:effectLst/>
                      </wps:spPr>
                      <wps:txbx>
                        <w:txbxContent>
                          <w:p>
                            <w:pPr>
                              <w:jc w:val="center"/>
                              <w:rPr>
                                <w:rFonts w:hint="eastAsia" w:eastAsia="宋体"/>
                                <w:color w:val="000000"/>
                                <w:sz w:val="24"/>
                                <w:szCs w:val="24"/>
                                <w:lang w:eastAsia="zh-CN"/>
                              </w:rPr>
                            </w:pPr>
                            <w:r>
                              <w:rPr>
                                <w:rFonts w:hint="eastAsia" w:cs="Times New Roman"/>
                                <w:color w:val="000000"/>
                                <w:sz w:val="24"/>
                                <w:szCs w:val="24"/>
                                <w:lang w:eastAsia="zh-CN"/>
                              </w:rPr>
                              <w:t>建筑垃圾监管平台共享</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32" o:spid="_x0000_s1026" o:spt="1" style="position:absolute;left:0pt;margin-left:253.35pt;margin-top:35.25pt;height:42.7pt;width:90.75pt;z-index:251685888;v-text-anchor:middle;mso-width-relative:page;mso-height-relative:page;" filled="f" stroked="t" coordsize="21600,21600" o:gfxdata="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AR5MNLaAAAACgEAAA8AAAAAAAAAAQAgAAAAOAAA&#10;AGRycy9kb3ducmV2LnhtbFBLAQIUABQAAAAIAIdO4kAwUXm/YgIAAKcEAAAOAAAAAAAAAAEAIAAA&#10;AD8BAABkcnMvZTJvRG9jLnhtbFBLBQYAAAAABgAGAFkBAAATBgAAAAA=&#10;">
                <v:fill on="f" focussize="0,0"/>
                <v:stroke weight="1pt" color="#FFFFFF" miterlimit="8" joinstyle="miter"/>
                <v:imagedata o:title=""/>
                <o:lock v:ext="edit" aspectratio="f"/>
                <v:textbox>
                  <w:txbxContent>
                    <w:p>
                      <w:pPr>
                        <w:jc w:val="center"/>
                        <w:rPr>
                          <w:rFonts w:hint="eastAsia" w:eastAsia="宋体"/>
                          <w:color w:val="000000"/>
                          <w:sz w:val="24"/>
                          <w:szCs w:val="24"/>
                          <w:lang w:eastAsia="zh-CN"/>
                        </w:rPr>
                      </w:pPr>
                      <w:r>
                        <w:rPr>
                          <w:rFonts w:hint="eastAsia" w:cs="Times New Roman"/>
                          <w:color w:val="000000"/>
                          <w:sz w:val="24"/>
                          <w:szCs w:val="24"/>
                          <w:lang w:eastAsia="zh-CN"/>
                        </w:rPr>
                        <w:t>建筑垃圾监管平台共享</w:t>
                      </w:r>
                    </w:p>
                  </w:txbxContent>
                </v:textbox>
              </v:rect>
            </w:pict>
          </mc:Fallback>
        </mc:AlternateContent>
      </w:r>
      <w:r>
        <w:rPr>
          <w:rFonts w:ascii="Times New Roman" w:hAnsi="Times New Roman" w:eastAsia="仿宋" w:cs="Times New Roman"/>
          <w:color w:val="auto"/>
          <w:sz w:val="30"/>
          <w:szCs w:val="30"/>
          <w:highlight w:val="none"/>
          <w:shd w:val="clear" w:color="auto" w:fill="auto"/>
        </w:rPr>
        <mc:AlternateContent>
          <mc:Choice Requires="wps">
            <w:drawing>
              <wp:anchor distT="0" distB="0" distL="114300" distR="114300" simplePos="0" relativeHeight="251684864" behindDoc="0" locked="0" layoutInCell="1" allowOverlap="1">
                <wp:simplePos x="0" y="0"/>
                <wp:positionH relativeFrom="column">
                  <wp:posOffset>1118870</wp:posOffset>
                </wp:positionH>
                <wp:positionV relativeFrom="paragraph">
                  <wp:posOffset>10795</wp:posOffset>
                </wp:positionV>
                <wp:extent cx="2167890" cy="913765"/>
                <wp:effectExtent l="9525" t="9525" r="13335" b="10160"/>
                <wp:wrapNone/>
                <wp:docPr id="10" name="圆角矩形 35"/>
                <wp:cNvGraphicFramePr/>
                <a:graphic xmlns:a="http://schemas.openxmlformats.org/drawingml/2006/main">
                  <a:graphicData uri="http://schemas.microsoft.com/office/word/2010/wordprocessingShape">
                    <wps:wsp>
                      <wps:cNvSpPr/>
                      <wps:spPr>
                        <a:xfrm>
                          <a:off x="0" y="0"/>
                          <a:ext cx="2247900" cy="714375"/>
                        </a:xfrm>
                        <a:prstGeom prst="roundRect">
                          <a:avLst/>
                        </a:prstGeom>
                        <a:noFill/>
                        <a:ln w="19050" cap="flat" cmpd="sng" algn="ctr">
                          <a:solidFill>
                            <a:srgbClr val="000000"/>
                          </a:solidFill>
                          <a:prstDash val="solid"/>
                          <a:miter lim="800000"/>
                        </a:ln>
                        <a:effectLst/>
                      </wps:spPr>
                      <wps:txbx>
                        <w:txbxContent>
                          <w:p>
                            <w:pPr>
                              <w:spacing w:line="400" w:lineRule="exact"/>
                              <w:jc w:val="center"/>
                              <w:rPr>
                                <w:rFonts w:hint="eastAsia" w:eastAsia="宋体"/>
                                <w:b/>
                                <w:color w:val="000000"/>
                                <w:sz w:val="28"/>
                                <w:szCs w:val="28"/>
                                <w:lang w:eastAsia="zh-CN"/>
                              </w:rPr>
                            </w:pPr>
                            <w:r>
                              <w:rPr>
                                <w:rFonts w:hint="eastAsia"/>
                                <w:b/>
                                <w:color w:val="000000"/>
                                <w:sz w:val="28"/>
                                <w:szCs w:val="28"/>
                                <w:lang w:eastAsia="zh-CN"/>
                              </w:rPr>
                              <w:t>备案信息登记在“</w:t>
                            </w:r>
                            <w:r>
                              <w:rPr>
                                <w:rFonts w:hint="eastAsia" w:ascii="Calibri" w:hAnsi="Calibri" w:eastAsia="宋体" w:cs="Times New Roman"/>
                                <w:b/>
                                <w:color w:val="000000"/>
                                <w:sz w:val="28"/>
                                <w:szCs w:val="28"/>
                              </w:rPr>
                              <w:t>上海市建筑垃圾综合服务监管平台</w:t>
                            </w:r>
                            <w:r>
                              <w:rPr>
                                <w:rFonts w:hint="eastAsia"/>
                                <w:b/>
                                <w:color w:val="000000"/>
                                <w:sz w:val="28"/>
                                <w:szCs w:val="28"/>
                                <w:lang w:eastAsia="zh-CN"/>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圆角矩形 35" o:spid="_x0000_s1026" o:spt="2" style="position:absolute;left:0pt;margin-left:88.1pt;margin-top:0.85pt;height:71.95pt;width:170.7pt;z-index:251684864;v-text-anchor:middle;mso-width-relative:page;mso-height-relative:page;" filled="f" stroked="t" coordsize="21600,21600" arcsize="0.166666666666667" o:gfxdata="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COymvvTAAAACQEAAA8AAAAAAAAA&#10;AQAgAAAAOAAAAGRycy9kb3ducmV2LnhtbFBLAQIUABQAAAAIAIdO4kCzeagmcgIAALIEAAAOAAAA&#10;AAAAAAEAIAAAADgBAABkcnMvZTJvRG9jLnhtbFBLBQYAAAAABgAGAFkBAAAcBgAAAAA=&#10;">
                <v:fill on="f" focussize="0,0"/>
                <v:stroke weight="1.5pt" color="#000000" miterlimit="8" joinstyle="miter"/>
                <v:imagedata o:title=""/>
                <o:lock v:ext="edit" aspectratio="f"/>
                <v:textbox>
                  <w:txbxContent>
                    <w:p>
                      <w:pPr>
                        <w:spacing w:line="400" w:lineRule="exact"/>
                        <w:jc w:val="center"/>
                        <w:rPr>
                          <w:rFonts w:hint="eastAsia" w:eastAsia="宋体"/>
                          <w:b/>
                          <w:color w:val="000000"/>
                          <w:sz w:val="28"/>
                          <w:szCs w:val="28"/>
                          <w:lang w:eastAsia="zh-CN"/>
                        </w:rPr>
                      </w:pPr>
                      <w:r>
                        <w:rPr>
                          <w:rFonts w:hint="eastAsia"/>
                          <w:b/>
                          <w:color w:val="000000"/>
                          <w:sz w:val="28"/>
                          <w:szCs w:val="28"/>
                          <w:lang w:eastAsia="zh-CN"/>
                        </w:rPr>
                        <w:t>备案信息登记在“</w:t>
                      </w:r>
                      <w:r>
                        <w:rPr>
                          <w:rFonts w:hint="eastAsia" w:ascii="Calibri" w:hAnsi="Calibri" w:eastAsia="宋体" w:cs="Times New Roman"/>
                          <w:b/>
                          <w:color w:val="000000"/>
                          <w:sz w:val="28"/>
                          <w:szCs w:val="28"/>
                        </w:rPr>
                        <w:t>上海市建筑垃圾综合服务监管平台</w:t>
                      </w:r>
                      <w:r>
                        <w:rPr>
                          <w:rFonts w:hint="eastAsia"/>
                          <w:b/>
                          <w:color w:val="000000"/>
                          <w:sz w:val="28"/>
                          <w:szCs w:val="28"/>
                          <w:lang w:eastAsia="zh-CN"/>
                        </w:rPr>
                        <w:t>”</w:t>
                      </w:r>
                    </w:p>
                  </w:txbxContent>
                </v:textbox>
              </v:roundrect>
            </w:pict>
          </mc:Fallback>
        </mc:AlternateContent>
      </w:r>
    </w:p>
    <w:p>
      <w:pPr>
        <w:shd w:val="clear" w:color="auto" w:fill="auto"/>
        <w:jc w:val="left"/>
        <w:rPr>
          <w:rFonts w:hint="default" w:ascii="Times New Roman" w:hAnsi="Times New Roman" w:eastAsia="仿宋" w:cs="Times New Roman"/>
          <w:color w:val="auto"/>
          <w:sz w:val="32"/>
          <w:szCs w:val="32"/>
          <w:highlight w:val="none"/>
          <w:shd w:val="clear" w:color="auto" w:fill="auto"/>
          <w:lang w:val="en-US" w:eastAsia="zh-CN"/>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A44BE"/>
    <w:multiLevelType w:val="singleLevel"/>
    <w:tmpl w:val="C6FA44BE"/>
    <w:lvl w:ilvl="0" w:tentative="0">
      <w:start w:val="1"/>
      <w:numFmt w:val="chineseCounting"/>
      <w:suff w:val="nothing"/>
      <w:lvlText w:val="%1、"/>
      <w:lvlJc w:val="left"/>
      <w:rPr>
        <w:rFonts w:hint="eastAsia"/>
      </w:rPr>
    </w:lvl>
  </w:abstractNum>
  <w:abstractNum w:abstractNumId="1">
    <w:nsid w:val="69F62E7F"/>
    <w:multiLevelType w:val="singleLevel"/>
    <w:tmpl w:val="69F62E7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70"/>
    <w:rsid w:val="0006428D"/>
    <w:rsid w:val="000A03EF"/>
    <w:rsid w:val="00124AE3"/>
    <w:rsid w:val="00155509"/>
    <w:rsid w:val="001E3988"/>
    <w:rsid w:val="001F2190"/>
    <w:rsid w:val="00292B06"/>
    <w:rsid w:val="002D131E"/>
    <w:rsid w:val="002D2B5E"/>
    <w:rsid w:val="00305808"/>
    <w:rsid w:val="003657BF"/>
    <w:rsid w:val="00406009"/>
    <w:rsid w:val="00417CC6"/>
    <w:rsid w:val="004241F4"/>
    <w:rsid w:val="0042620F"/>
    <w:rsid w:val="00431213"/>
    <w:rsid w:val="00436BE6"/>
    <w:rsid w:val="0047714F"/>
    <w:rsid w:val="00483569"/>
    <w:rsid w:val="004E2783"/>
    <w:rsid w:val="00553E9A"/>
    <w:rsid w:val="00565CA2"/>
    <w:rsid w:val="00570C32"/>
    <w:rsid w:val="00580D3B"/>
    <w:rsid w:val="005C63F1"/>
    <w:rsid w:val="00687ECA"/>
    <w:rsid w:val="00697EAC"/>
    <w:rsid w:val="006A333E"/>
    <w:rsid w:val="006B2339"/>
    <w:rsid w:val="007419DC"/>
    <w:rsid w:val="009A5E2B"/>
    <w:rsid w:val="00A07870"/>
    <w:rsid w:val="00AB0D8D"/>
    <w:rsid w:val="00AC181C"/>
    <w:rsid w:val="00AC2267"/>
    <w:rsid w:val="00AC5B34"/>
    <w:rsid w:val="00B1130C"/>
    <w:rsid w:val="00B154E0"/>
    <w:rsid w:val="00B158CA"/>
    <w:rsid w:val="00BC0044"/>
    <w:rsid w:val="00BC2388"/>
    <w:rsid w:val="00BE72BA"/>
    <w:rsid w:val="00C113BD"/>
    <w:rsid w:val="00C83AF2"/>
    <w:rsid w:val="00D005EA"/>
    <w:rsid w:val="00DA1A93"/>
    <w:rsid w:val="00EA32F5"/>
    <w:rsid w:val="00EC6A23"/>
    <w:rsid w:val="00EF248B"/>
    <w:rsid w:val="00F029F3"/>
    <w:rsid w:val="00F04F5B"/>
    <w:rsid w:val="00F13B71"/>
    <w:rsid w:val="00F42612"/>
    <w:rsid w:val="00F442AA"/>
    <w:rsid w:val="00F5700E"/>
    <w:rsid w:val="00F63895"/>
    <w:rsid w:val="00F66ABC"/>
    <w:rsid w:val="00F94961"/>
    <w:rsid w:val="00FC22FD"/>
    <w:rsid w:val="00FC659E"/>
    <w:rsid w:val="0FF29E7C"/>
    <w:rsid w:val="0FFF3E9F"/>
    <w:rsid w:val="15F55F8E"/>
    <w:rsid w:val="19BFF861"/>
    <w:rsid w:val="1ADF9A33"/>
    <w:rsid w:val="1BFFBDD8"/>
    <w:rsid w:val="1C2C9027"/>
    <w:rsid w:val="247BD53F"/>
    <w:rsid w:val="2DAFFDE1"/>
    <w:rsid w:val="34AB18C5"/>
    <w:rsid w:val="3778367C"/>
    <w:rsid w:val="37EF0965"/>
    <w:rsid w:val="3AFEDEC6"/>
    <w:rsid w:val="3BDCF87E"/>
    <w:rsid w:val="3C8EBED5"/>
    <w:rsid w:val="3D17429B"/>
    <w:rsid w:val="3D9ED814"/>
    <w:rsid w:val="3D9FA640"/>
    <w:rsid w:val="3DADEF9B"/>
    <w:rsid w:val="3ECE1C05"/>
    <w:rsid w:val="3F7F2634"/>
    <w:rsid w:val="3FA5E7F1"/>
    <w:rsid w:val="3FF64998"/>
    <w:rsid w:val="3FFD667C"/>
    <w:rsid w:val="47F71FE8"/>
    <w:rsid w:val="4BFFF449"/>
    <w:rsid w:val="4FFF0B3D"/>
    <w:rsid w:val="51277085"/>
    <w:rsid w:val="533F034E"/>
    <w:rsid w:val="53FDFD3B"/>
    <w:rsid w:val="551F602D"/>
    <w:rsid w:val="575FC066"/>
    <w:rsid w:val="57FE8290"/>
    <w:rsid w:val="58CFB727"/>
    <w:rsid w:val="5B5F66CB"/>
    <w:rsid w:val="5BDD8936"/>
    <w:rsid w:val="5DFF1BFE"/>
    <w:rsid w:val="5E5B419F"/>
    <w:rsid w:val="5EEC8F7A"/>
    <w:rsid w:val="5F5EBC05"/>
    <w:rsid w:val="5F6C2611"/>
    <w:rsid w:val="5F7F6B2C"/>
    <w:rsid w:val="5FAEB58A"/>
    <w:rsid w:val="5FDEA238"/>
    <w:rsid w:val="5FF7274E"/>
    <w:rsid w:val="62CFF8BD"/>
    <w:rsid w:val="64D7DB6E"/>
    <w:rsid w:val="64F96CA6"/>
    <w:rsid w:val="667FE7C8"/>
    <w:rsid w:val="677F9C97"/>
    <w:rsid w:val="678F6E57"/>
    <w:rsid w:val="69DE02FA"/>
    <w:rsid w:val="6CAD5D1E"/>
    <w:rsid w:val="6CF67818"/>
    <w:rsid w:val="6F576F2D"/>
    <w:rsid w:val="6F6F7422"/>
    <w:rsid w:val="6F7F62F8"/>
    <w:rsid w:val="6FF1BE25"/>
    <w:rsid w:val="713E76DE"/>
    <w:rsid w:val="716B363C"/>
    <w:rsid w:val="71B4C35D"/>
    <w:rsid w:val="7419DD34"/>
    <w:rsid w:val="75DB58BC"/>
    <w:rsid w:val="76A56677"/>
    <w:rsid w:val="775EA565"/>
    <w:rsid w:val="77D01487"/>
    <w:rsid w:val="77E5C82D"/>
    <w:rsid w:val="77FF678B"/>
    <w:rsid w:val="77FFCC1D"/>
    <w:rsid w:val="77FFF459"/>
    <w:rsid w:val="7A49AF90"/>
    <w:rsid w:val="7ABE3CAA"/>
    <w:rsid w:val="7B06C080"/>
    <w:rsid w:val="7BB6CDB1"/>
    <w:rsid w:val="7BF3EEC4"/>
    <w:rsid w:val="7BFF48F9"/>
    <w:rsid w:val="7BFF8150"/>
    <w:rsid w:val="7BFFC871"/>
    <w:rsid w:val="7D666D28"/>
    <w:rsid w:val="7DAF54D9"/>
    <w:rsid w:val="7DC532DB"/>
    <w:rsid w:val="7DDA0527"/>
    <w:rsid w:val="7DFF1076"/>
    <w:rsid w:val="7E1F63D6"/>
    <w:rsid w:val="7EEDAF04"/>
    <w:rsid w:val="7EF95831"/>
    <w:rsid w:val="7F3ECF3B"/>
    <w:rsid w:val="7F6B1F76"/>
    <w:rsid w:val="7F8E559C"/>
    <w:rsid w:val="7F95DC7D"/>
    <w:rsid w:val="7FB24EF0"/>
    <w:rsid w:val="7FC9118D"/>
    <w:rsid w:val="7FE6D9B8"/>
    <w:rsid w:val="7FEBE927"/>
    <w:rsid w:val="7FFDD8A3"/>
    <w:rsid w:val="7FFE7F26"/>
    <w:rsid w:val="7FFE9B93"/>
    <w:rsid w:val="8BFD6FA7"/>
    <w:rsid w:val="977F720B"/>
    <w:rsid w:val="9EF8590C"/>
    <w:rsid w:val="A2BC3887"/>
    <w:rsid w:val="A37F2864"/>
    <w:rsid w:val="A77C6FDB"/>
    <w:rsid w:val="A9DF6EED"/>
    <w:rsid w:val="AA77E07B"/>
    <w:rsid w:val="ABB61F2B"/>
    <w:rsid w:val="ABFFDED0"/>
    <w:rsid w:val="AFDA71AB"/>
    <w:rsid w:val="B7E37BE2"/>
    <w:rsid w:val="B9AFA43F"/>
    <w:rsid w:val="B9FB0E3C"/>
    <w:rsid w:val="BB558F4A"/>
    <w:rsid w:val="BBDF5147"/>
    <w:rsid w:val="BDFB53F3"/>
    <w:rsid w:val="BEFF6E6D"/>
    <w:rsid w:val="BF7ED090"/>
    <w:rsid w:val="BFBFE9F5"/>
    <w:rsid w:val="BFDF5DD2"/>
    <w:rsid w:val="BFF9431B"/>
    <w:rsid w:val="BFFF6A8F"/>
    <w:rsid w:val="CBB4399D"/>
    <w:rsid w:val="D1FFA488"/>
    <w:rsid w:val="D2AD8812"/>
    <w:rsid w:val="D6DFC3C9"/>
    <w:rsid w:val="D7FF3115"/>
    <w:rsid w:val="D9C71868"/>
    <w:rsid w:val="DAED76A8"/>
    <w:rsid w:val="DDFF60C5"/>
    <w:rsid w:val="DF3BEE6C"/>
    <w:rsid w:val="DFFB8D14"/>
    <w:rsid w:val="DFFD5F4C"/>
    <w:rsid w:val="DFFF8012"/>
    <w:rsid w:val="E3D6F82E"/>
    <w:rsid w:val="E6F27E2D"/>
    <w:rsid w:val="E77D2287"/>
    <w:rsid w:val="E7EB3BB1"/>
    <w:rsid w:val="EB5F61AE"/>
    <w:rsid w:val="EB7F1EB0"/>
    <w:rsid w:val="EBFBA76B"/>
    <w:rsid w:val="EDD58694"/>
    <w:rsid w:val="EECF2DFF"/>
    <w:rsid w:val="EF65DAE3"/>
    <w:rsid w:val="EF78A276"/>
    <w:rsid w:val="EF99E49A"/>
    <w:rsid w:val="EFB27329"/>
    <w:rsid w:val="EFCFF4B7"/>
    <w:rsid w:val="EFDF9AEA"/>
    <w:rsid w:val="EFFCA83C"/>
    <w:rsid w:val="EFFF0F19"/>
    <w:rsid w:val="EFFF89CD"/>
    <w:rsid w:val="F11F5BE7"/>
    <w:rsid w:val="F14600D9"/>
    <w:rsid w:val="F57C9675"/>
    <w:rsid w:val="F5F7213D"/>
    <w:rsid w:val="F757B5B2"/>
    <w:rsid w:val="F7DD80E1"/>
    <w:rsid w:val="F7F95B08"/>
    <w:rsid w:val="F87710A4"/>
    <w:rsid w:val="F935017F"/>
    <w:rsid w:val="FAF7782C"/>
    <w:rsid w:val="FB755DE0"/>
    <w:rsid w:val="FB7F0AA5"/>
    <w:rsid w:val="FB8B561F"/>
    <w:rsid w:val="FDBEAF17"/>
    <w:rsid w:val="FDDF6D01"/>
    <w:rsid w:val="FEE7C2D0"/>
    <w:rsid w:val="FEFE5C08"/>
    <w:rsid w:val="FF5E2D02"/>
    <w:rsid w:val="FF97DBB3"/>
    <w:rsid w:val="FFAFF65E"/>
    <w:rsid w:val="FFB78818"/>
    <w:rsid w:val="FFCE21F1"/>
    <w:rsid w:val="FFDD6634"/>
    <w:rsid w:val="FFEB8271"/>
    <w:rsid w:val="FFEE529B"/>
    <w:rsid w:val="FFEF203A"/>
    <w:rsid w:val="FFFE5CCB"/>
    <w:rsid w:val="FFFFA367"/>
    <w:rsid w:val="FFFFA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styleId="10">
    <w:name w:val="Hyperlink"/>
    <w:basedOn w:val="8"/>
    <w:unhideWhenUsed/>
    <w:qFormat/>
    <w:uiPriority w:val="99"/>
    <w:rPr>
      <w:color w:val="0000FF"/>
      <w:u w:val="single"/>
    </w:rPr>
  </w:style>
  <w:style w:type="character" w:customStyle="1" w:styleId="11">
    <w:name w:val="批注框文本 Char"/>
    <w:basedOn w:val="8"/>
    <w:link w:val="2"/>
    <w:semiHidden/>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页眉 Char"/>
    <w:basedOn w:val="8"/>
    <w:link w:val="4"/>
    <w:qFormat/>
    <w:uiPriority w:val="99"/>
    <w:rPr>
      <w:sz w:val="18"/>
      <w:szCs w:val="18"/>
    </w:rPr>
  </w:style>
  <w:style w:type="paragraph" w:styleId="14">
    <w:name w:val="List Paragraph"/>
    <w:basedOn w:val="1"/>
    <w:unhideWhenUsed/>
    <w:qFormat/>
    <w:uiPriority w:val="99"/>
    <w:pPr>
      <w:ind w:firstLine="420" w:firstLineChars="200"/>
    </w:pPr>
    <w:rPr>
      <w:szCs w:val="24"/>
    </w:rPr>
  </w:style>
  <w:style w:type="character" w:customStyle="1" w:styleId="15">
    <w:name w:val="font51"/>
    <w:basedOn w:val="8"/>
    <w:qFormat/>
    <w:uiPriority w:val="0"/>
    <w:rPr>
      <w:rFonts w:hint="eastAsia" w:ascii="仿宋_GB2312" w:eastAsia="仿宋_GB2312" w:cs="仿宋_GB2312"/>
      <w:color w:val="000000"/>
      <w:sz w:val="28"/>
      <w:szCs w:val="28"/>
      <w:u w:val="single"/>
    </w:rPr>
  </w:style>
  <w:style w:type="character" w:customStyle="1" w:styleId="16">
    <w:name w:val="font01"/>
    <w:basedOn w:val="8"/>
    <w:qFormat/>
    <w:uiPriority w:val="0"/>
    <w:rPr>
      <w:rFonts w:hint="eastAsia" w:ascii="宋体" w:hAnsi="宋体" w:eastAsia="宋体" w:cs="宋体"/>
      <w:color w:val="000000"/>
      <w:sz w:val="28"/>
      <w:szCs w:val="28"/>
      <w:u w:val="single"/>
    </w:rPr>
  </w:style>
  <w:style w:type="character" w:customStyle="1" w:styleId="17">
    <w:name w:val="font21"/>
    <w:basedOn w:val="8"/>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3380</Words>
  <Characters>3450</Characters>
  <Lines>37</Lines>
  <Paragraphs>10</Paragraphs>
  <TotalTime>76</TotalTime>
  <ScaleCrop>false</ScaleCrop>
  <LinksUpToDate>false</LinksUpToDate>
  <CharactersWithSpaces>3627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2023-11-13T16:56:00Z</dcterms:created>
  <dc:creator>admin</dc:creator>
  <cp:lastModifiedBy>汤莹</cp:lastModifiedBy>
  <cp:lastPrinted>2024-08-26T23:29:00Z</cp:lastPrinted>
  <dcterms:modified xsi:type="dcterms:W3CDTF">2024-08-29T10:22:45Z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