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1E2B25" w14:textId="4F71B457" w:rsidR="004F5731" w:rsidRPr="00A87EFB" w:rsidRDefault="004F5731" w:rsidP="004F5731">
      <w:pPr>
        <w:jc w:val="left"/>
        <w:rPr>
          <w:rFonts w:ascii="仿宋_GB2312" w:eastAsia="仿宋_GB2312"/>
          <w:sz w:val="28"/>
          <w:szCs w:val="32"/>
        </w:rPr>
      </w:pPr>
      <w:r w:rsidRPr="00A87EFB">
        <w:rPr>
          <w:rFonts w:ascii="仿宋_GB2312" w:eastAsia="仿宋_GB2312" w:hint="eastAsia"/>
          <w:sz w:val="28"/>
          <w:szCs w:val="32"/>
        </w:rPr>
        <w:t>附件5.</w:t>
      </w:r>
    </w:p>
    <w:p w14:paraId="5CD32CCB" w14:textId="73CA9E0C" w:rsidR="001461F5" w:rsidRPr="001461F5" w:rsidRDefault="0043257E" w:rsidP="001461F5">
      <w:pPr>
        <w:jc w:val="center"/>
        <w:rPr>
          <w:b/>
          <w:sz w:val="44"/>
        </w:rPr>
      </w:pPr>
      <w:r>
        <w:rPr>
          <w:rFonts w:hint="eastAsia"/>
          <w:b/>
          <w:sz w:val="44"/>
        </w:rPr>
        <w:t>陆生</w:t>
      </w:r>
      <w:r w:rsidRPr="001461F5">
        <w:rPr>
          <w:rFonts w:hint="eastAsia"/>
          <w:b/>
          <w:sz w:val="44"/>
        </w:rPr>
        <w:t>野生动物</w:t>
      </w:r>
      <w:r w:rsidR="001461F5" w:rsidRPr="001461F5">
        <w:rPr>
          <w:rFonts w:hint="eastAsia"/>
          <w:b/>
          <w:sz w:val="44"/>
        </w:rPr>
        <w:t>保护</w:t>
      </w:r>
      <w:r>
        <w:rPr>
          <w:rFonts w:hint="eastAsia"/>
          <w:b/>
          <w:sz w:val="44"/>
        </w:rPr>
        <w:t>管理</w:t>
      </w:r>
      <w:r w:rsidR="001461F5" w:rsidRPr="001461F5">
        <w:rPr>
          <w:rFonts w:hint="eastAsia"/>
          <w:b/>
          <w:sz w:val="44"/>
        </w:rPr>
        <w:t>责任书</w:t>
      </w:r>
    </w:p>
    <w:p w14:paraId="0B2F8678" w14:textId="77777777" w:rsidR="001461F5" w:rsidRDefault="001461F5" w:rsidP="001461F5">
      <w:pPr>
        <w:rPr>
          <w:rFonts w:ascii="仿宋_GB2312" w:eastAsia="仿宋_GB2312"/>
          <w:sz w:val="32"/>
          <w:szCs w:val="32"/>
        </w:rPr>
      </w:pPr>
    </w:p>
    <w:p w14:paraId="2C6A55AB" w14:textId="09B982C2" w:rsidR="001461F5" w:rsidRPr="00300D33" w:rsidRDefault="001461F5" w:rsidP="0043257E">
      <w:pPr>
        <w:rPr>
          <w:rFonts w:ascii="仿宋_GB2312" w:eastAsia="仿宋_GB2312"/>
          <w:sz w:val="28"/>
          <w:szCs w:val="32"/>
        </w:rPr>
      </w:pPr>
      <w:r w:rsidRPr="00300D33">
        <w:rPr>
          <w:rFonts w:ascii="仿宋_GB2312" w:eastAsia="仿宋_GB2312" w:hint="eastAsia"/>
          <w:sz w:val="28"/>
          <w:szCs w:val="32"/>
        </w:rPr>
        <w:t>市</w:t>
      </w:r>
      <w:r w:rsidR="0043257E" w:rsidRPr="00300D33">
        <w:rPr>
          <w:rFonts w:ascii="仿宋_GB2312" w:eastAsia="仿宋_GB2312" w:hint="eastAsia"/>
          <w:sz w:val="28"/>
          <w:szCs w:val="32"/>
        </w:rPr>
        <w:t>、区野生动物保护主管部门、野生动物人工繁育</w:t>
      </w:r>
      <w:r w:rsidRPr="00300D33">
        <w:rPr>
          <w:rFonts w:ascii="仿宋_GB2312" w:eastAsia="仿宋_GB2312" w:hint="eastAsia"/>
          <w:sz w:val="28"/>
          <w:szCs w:val="32"/>
        </w:rPr>
        <w:t>单位:</w:t>
      </w:r>
    </w:p>
    <w:p w14:paraId="2BB846BA" w14:textId="6496D860" w:rsidR="001461F5" w:rsidRPr="00300D33" w:rsidRDefault="001461F5" w:rsidP="001461F5">
      <w:pPr>
        <w:ind w:firstLineChars="200" w:firstLine="560"/>
        <w:rPr>
          <w:rFonts w:ascii="仿宋_GB2312" w:eastAsia="仿宋_GB2312"/>
          <w:sz w:val="28"/>
          <w:szCs w:val="32"/>
        </w:rPr>
      </w:pPr>
      <w:r w:rsidRPr="00300D33">
        <w:rPr>
          <w:rFonts w:ascii="仿宋_GB2312" w:eastAsia="仿宋_GB2312" w:hint="eastAsia"/>
          <w:sz w:val="28"/>
          <w:szCs w:val="32"/>
        </w:rPr>
        <w:t>根据</w:t>
      </w:r>
      <w:r w:rsidR="0043257E" w:rsidRPr="00300D33">
        <w:rPr>
          <w:rFonts w:ascii="仿宋_GB2312" w:eastAsia="仿宋_GB2312" w:hint="eastAsia"/>
          <w:sz w:val="28"/>
          <w:szCs w:val="32"/>
        </w:rPr>
        <w:t>《国家林业和草原局关于开展虎等陆生野生动物人工繁育专项整治行动的通知》（林护发〔</w:t>
      </w:r>
      <w:r w:rsidR="0043257E" w:rsidRPr="00300D33">
        <w:rPr>
          <w:rFonts w:ascii="仿宋_GB2312" w:eastAsia="仿宋_GB2312"/>
          <w:sz w:val="28"/>
          <w:szCs w:val="32"/>
        </w:rPr>
        <w:t>2024〕41号）</w:t>
      </w:r>
      <w:r w:rsidR="0043257E" w:rsidRPr="00300D33">
        <w:rPr>
          <w:rFonts w:ascii="仿宋_GB2312" w:eastAsia="仿宋_GB2312" w:hint="eastAsia"/>
          <w:sz w:val="28"/>
          <w:szCs w:val="32"/>
        </w:rPr>
        <w:t>要求</w:t>
      </w:r>
      <w:r w:rsidRPr="00300D33">
        <w:rPr>
          <w:rFonts w:ascii="仿宋_GB2312" w:eastAsia="仿宋_GB2312" w:hint="eastAsia"/>
          <w:sz w:val="28"/>
          <w:szCs w:val="32"/>
        </w:rPr>
        <w:t>，特签订以下</w:t>
      </w:r>
      <w:r w:rsidR="0043257E" w:rsidRPr="00300D33">
        <w:rPr>
          <w:rFonts w:ascii="仿宋_GB2312" w:eastAsia="仿宋_GB2312" w:hint="eastAsia"/>
          <w:sz w:val="28"/>
          <w:szCs w:val="32"/>
        </w:rPr>
        <w:t>陆生野生动物保护管理责任书</w:t>
      </w:r>
      <w:r w:rsidRPr="00300D33">
        <w:rPr>
          <w:rFonts w:ascii="仿宋_GB2312" w:eastAsia="仿宋_GB2312" w:hint="eastAsia"/>
          <w:sz w:val="28"/>
          <w:szCs w:val="32"/>
        </w:rPr>
        <w:t>:</w:t>
      </w:r>
    </w:p>
    <w:p w14:paraId="58FD7D82" w14:textId="51620288" w:rsidR="0043257E" w:rsidRPr="00300D33" w:rsidRDefault="001461F5" w:rsidP="001461F5">
      <w:pPr>
        <w:ind w:firstLineChars="200" w:firstLine="560"/>
        <w:rPr>
          <w:rFonts w:ascii="仿宋_GB2312" w:eastAsia="仿宋_GB2312"/>
          <w:sz w:val="28"/>
          <w:szCs w:val="32"/>
        </w:rPr>
      </w:pPr>
      <w:r w:rsidRPr="00300D33">
        <w:rPr>
          <w:rFonts w:ascii="仿宋_GB2312" w:eastAsia="仿宋_GB2312" w:hint="eastAsia"/>
          <w:sz w:val="28"/>
          <w:szCs w:val="32"/>
        </w:rPr>
        <w:t>一、</w:t>
      </w:r>
      <w:r w:rsidR="0043257E" w:rsidRPr="00300D33">
        <w:rPr>
          <w:rFonts w:ascii="仿宋_GB2312" w:eastAsia="仿宋_GB2312" w:hint="eastAsia"/>
          <w:sz w:val="28"/>
          <w:szCs w:val="32"/>
        </w:rPr>
        <w:t>市、区野生动物保护主管部门要切实承担和履行野生动物保护主管部门的主体责任，加强虎等陆生野生动物保护管理，</w:t>
      </w:r>
      <w:r w:rsidR="00241638" w:rsidRPr="00300D33">
        <w:rPr>
          <w:rFonts w:ascii="仿宋_GB2312" w:eastAsia="仿宋_GB2312" w:hint="eastAsia"/>
          <w:sz w:val="28"/>
          <w:szCs w:val="32"/>
        </w:rPr>
        <w:t>对照部门职责压实主体责任，对照相关法律法规和技术标准的规定严格监管野生动物人工繁育单位，</w:t>
      </w:r>
      <w:r w:rsidR="00B33242" w:rsidRPr="00300D33">
        <w:rPr>
          <w:rFonts w:ascii="仿宋_GB2312" w:eastAsia="仿宋_GB2312" w:hint="eastAsia"/>
          <w:sz w:val="28"/>
          <w:szCs w:val="32"/>
        </w:rPr>
        <w:t>联合公安等相关部门</w:t>
      </w:r>
      <w:r w:rsidR="00241638" w:rsidRPr="00300D33">
        <w:rPr>
          <w:rFonts w:ascii="仿宋_GB2312" w:eastAsia="仿宋_GB2312" w:hint="eastAsia"/>
          <w:sz w:val="28"/>
          <w:szCs w:val="32"/>
        </w:rPr>
        <w:t>依法依规</w:t>
      </w:r>
      <w:r w:rsidR="00B33242" w:rsidRPr="00300D33">
        <w:rPr>
          <w:rFonts w:ascii="仿宋_GB2312" w:eastAsia="仿宋_GB2312" w:hint="eastAsia"/>
          <w:sz w:val="28"/>
          <w:szCs w:val="32"/>
        </w:rPr>
        <w:t>严肃查处、</w:t>
      </w:r>
      <w:r w:rsidR="0043257E" w:rsidRPr="00300D33">
        <w:rPr>
          <w:rFonts w:ascii="仿宋_GB2312" w:eastAsia="仿宋_GB2312" w:hint="eastAsia"/>
          <w:sz w:val="28"/>
          <w:szCs w:val="32"/>
        </w:rPr>
        <w:t>严厉打击违法犯罪行为。</w:t>
      </w:r>
    </w:p>
    <w:p w14:paraId="2E4DE02E" w14:textId="2FC7E0CF" w:rsidR="001461F5" w:rsidRPr="00300D33" w:rsidRDefault="001461F5" w:rsidP="00241638">
      <w:pPr>
        <w:ind w:firstLineChars="200" w:firstLine="560"/>
        <w:rPr>
          <w:rFonts w:ascii="仿宋_GB2312" w:eastAsia="仿宋_GB2312"/>
          <w:sz w:val="28"/>
          <w:szCs w:val="32"/>
        </w:rPr>
      </w:pPr>
      <w:r w:rsidRPr="00300D33">
        <w:rPr>
          <w:rFonts w:ascii="仿宋_GB2312" w:eastAsia="仿宋_GB2312" w:hint="eastAsia"/>
          <w:sz w:val="28"/>
          <w:szCs w:val="32"/>
        </w:rPr>
        <w:t>二、</w:t>
      </w:r>
      <w:r w:rsidR="00E47B9E" w:rsidRPr="00300D33">
        <w:rPr>
          <w:rFonts w:ascii="仿宋_GB2312" w:eastAsia="仿宋_GB2312" w:hint="eastAsia"/>
          <w:sz w:val="28"/>
          <w:szCs w:val="32"/>
        </w:rPr>
        <w:t>野生动物人工繁育单位要</w:t>
      </w:r>
      <w:r w:rsidR="00241638" w:rsidRPr="00300D33">
        <w:rPr>
          <w:rFonts w:ascii="仿宋_GB2312" w:eastAsia="仿宋_GB2312" w:hint="eastAsia"/>
          <w:sz w:val="28"/>
          <w:szCs w:val="32"/>
        </w:rPr>
        <w:t>严格遵守野生动物保护相关法律法规和规章制度</w:t>
      </w:r>
      <w:r w:rsidR="00E47B9E" w:rsidRPr="00300D33">
        <w:rPr>
          <w:rFonts w:ascii="仿宋_GB2312" w:eastAsia="仿宋_GB2312" w:hint="eastAsia"/>
          <w:sz w:val="28"/>
          <w:szCs w:val="32"/>
        </w:rPr>
        <w:t>，合法引进和输出野生动物、建立健全</w:t>
      </w:r>
      <w:r w:rsidR="00241638" w:rsidRPr="00300D33">
        <w:rPr>
          <w:rFonts w:ascii="仿宋_GB2312" w:eastAsia="仿宋_GB2312" w:hint="eastAsia"/>
          <w:sz w:val="28"/>
          <w:szCs w:val="32"/>
        </w:rPr>
        <w:t>野生动物</w:t>
      </w:r>
      <w:r w:rsidR="00E47B9E" w:rsidRPr="00300D33">
        <w:rPr>
          <w:rFonts w:ascii="仿宋_GB2312" w:eastAsia="仿宋_GB2312" w:hint="eastAsia"/>
          <w:sz w:val="28"/>
          <w:szCs w:val="32"/>
        </w:rPr>
        <w:t>繁育档案和管理制度、防范</w:t>
      </w:r>
      <w:r w:rsidR="00241638" w:rsidRPr="00300D33">
        <w:rPr>
          <w:rFonts w:ascii="仿宋_GB2312" w:eastAsia="仿宋_GB2312" w:hint="eastAsia"/>
          <w:sz w:val="28"/>
          <w:szCs w:val="32"/>
        </w:rPr>
        <w:t>人畜共患</w:t>
      </w:r>
      <w:r w:rsidR="00E47B9E" w:rsidRPr="00300D33">
        <w:rPr>
          <w:rFonts w:ascii="仿宋_GB2312" w:eastAsia="仿宋_GB2312" w:hint="eastAsia"/>
          <w:sz w:val="28"/>
          <w:szCs w:val="32"/>
        </w:rPr>
        <w:t>疫病</w:t>
      </w:r>
      <w:r w:rsidR="00241638" w:rsidRPr="00300D33">
        <w:rPr>
          <w:rFonts w:ascii="仿宋_GB2312" w:eastAsia="仿宋_GB2312" w:hint="eastAsia"/>
          <w:sz w:val="28"/>
          <w:szCs w:val="32"/>
        </w:rPr>
        <w:t>、</w:t>
      </w:r>
      <w:r w:rsidR="00E47B9E" w:rsidRPr="00300D33">
        <w:rPr>
          <w:rFonts w:ascii="仿宋_GB2312" w:eastAsia="仿宋_GB2312" w:hint="eastAsia"/>
          <w:sz w:val="28"/>
          <w:szCs w:val="32"/>
        </w:rPr>
        <w:t>防止动物逃逸、保障陆生野生动物健康和公共安全</w:t>
      </w:r>
      <w:r w:rsidR="00241638" w:rsidRPr="00300D33">
        <w:rPr>
          <w:rFonts w:ascii="仿宋_GB2312" w:eastAsia="仿宋_GB2312" w:hint="eastAsia"/>
          <w:sz w:val="28"/>
          <w:szCs w:val="32"/>
        </w:rPr>
        <w:t>、</w:t>
      </w:r>
      <w:r w:rsidR="00A70DF6" w:rsidRPr="00300D33">
        <w:rPr>
          <w:rFonts w:ascii="仿宋_GB2312" w:eastAsia="仿宋_GB2312" w:hint="eastAsia"/>
          <w:sz w:val="28"/>
          <w:szCs w:val="32"/>
        </w:rPr>
        <w:t>认真贯彻执行《特殊野生动物和特殊植物日常监督管理工作规范</w:t>
      </w:r>
      <w:r w:rsidR="0044248C" w:rsidRPr="00300D33">
        <w:rPr>
          <w:rFonts w:ascii="仿宋_GB2312" w:eastAsia="仿宋_GB2312" w:hint="eastAsia"/>
          <w:sz w:val="28"/>
          <w:szCs w:val="32"/>
        </w:rPr>
        <w:t>（试行）</w:t>
      </w:r>
      <w:r w:rsidR="00A70DF6" w:rsidRPr="00300D33">
        <w:rPr>
          <w:rFonts w:ascii="仿宋_GB2312" w:eastAsia="仿宋_GB2312" w:hint="eastAsia"/>
          <w:sz w:val="28"/>
          <w:szCs w:val="32"/>
        </w:rPr>
        <w:t>》</w:t>
      </w:r>
      <w:r w:rsidR="00300D33">
        <w:rPr>
          <w:rFonts w:ascii="仿宋_GB2312" w:eastAsia="仿宋_GB2312" w:hint="eastAsia"/>
          <w:sz w:val="28"/>
          <w:szCs w:val="32"/>
        </w:rPr>
        <w:t>和</w:t>
      </w:r>
      <w:r w:rsidR="00A87EFB">
        <w:rPr>
          <w:rFonts w:ascii="仿宋_GB2312" w:eastAsia="仿宋_GB2312" w:hint="eastAsia"/>
          <w:sz w:val="28"/>
          <w:szCs w:val="32"/>
        </w:rPr>
        <w:t>《上海市绿化和市容管理局重要信息报送规范》</w:t>
      </w:r>
      <w:r w:rsidR="0044248C" w:rsidRPr="00300D33">
        <w:rPr>
          <w:rFonts w:ascii="仿宋_GB2312" w:eastAsia="仿宋_GB2312" w:hint="eastAsia"/>
          <w:sz w:val="28"/>
          <w:szCs w:val="32"/>
        </w:rPr>
        <w:t>、</w:t>
      </w:r>
      <w:r w:rsidR="00241638" w:rsidRPr="00300D33">
        <w:rPr>
          <w:rFonts w:ascii="仿宋_GB2312" w:eastAsia="仿宋_GB2312" w:hint="eastAsia"/>
          <w:sz w:val="28"/>
          <w:szCs w:val="32"/>
        </w:rPr>
        <w:t>接受野生动物保护主管部门监督检查和指导。</w:t>
      </w:r>
    </w:p>
    <w:p w14:paraId="32462213" w14:textId="12661ED0" w:rsidR="00093332" w:rsidRPr="00300D33" w:rsidRDefault="001461F5" w:rsidP="001461F5">
      <w:pPr>
        <w:ind w:firstLineChars="200" w:firstLine="560"/>
        <w:rPr>
          <w:rFonts w:ascii="仿宋_GB2312" w:eastAsia="仿宋_GB2312"/>
          <w:sz w:val="28"/>
          <w:szCs w:val="32"/>
        </w:rPr>
      </w:pPr>
      <w:r w:rsidRPr="00300D33">
        <w:rPr>
          <w:rFonts w:ascii="仿宋_GB2312" w:eastAsia="仿宋_GB2312" w:hint="eastAsia"/>
          <w:sz w:val="28"/>
          <w:szCs w:val="32"/>
        </w:rPr>
        <w:t>此责任书长期有效</w:t>
      </w:r>
      <w:r w:rsidR="0043257E" w:rsidRPr="00300D33">
        <w:rPr>
          <w:rFonts w:ascii="仿宋_GB2312" w:eastAsia="仿宋_GB2312" w:hint="eastAsia"/>
          <w:sz w:val="28"/>
          <w:szCs w:val="32"/>
        </w:rPr>
        <w:t>。</w:t>
      </w:r>
    </w:p>
    <w:p w14:paraId="72B8D8BE" w14:textId="77777777" w:rsidR="00241638" w:rsidRPr="00300D33" w:rsidRDefault="00241638" w:rsidP="001461F5">
      <w:pPr>
        <w:ind w:firstLineChars="200" w:firstLine="560"/>
        <w:rPr>
          <w:rFonts w:ascii="仿宋_GB2312" w:eastAsia="仿宋_GB2312"/>
          <w:sz w:val="28"/>
          <w:szCs w:val="32"/>
        </w:rPr>
      </w:pPr>
    </w:p>
    <w:p w14:paraId="100AC87B" w14:textId="77777777" w:rsidR="00241638" w:rsidRPr="00300D33" w:rsidRDefault="00241638" w:rsidP="00241638">
      <w:pPr>
        <w:rPr>
          <w:rFonts w:ascii="仿宋_GB2312" w:eastAsia="仿宋_GB2312"/>
          <w:sz w:val="28"/>
          <w:szCs w:val="32"/>
        </w:rPr>
        <w:sectPr w:rsidR="00241638" w:rsidRPr="00300D33" w:rsidSect="0044248C">
          <w:pgSz w:w="11906" w:h="16838"/>
          <w:pgMar w:top="567" w:right="1800" w:bottom="709" w:left="1800" w:header="851" w:footer="992" w:gutter="0"/>
          <w:cols w:space="425"/>
          <w:docGrid w:type="lines" w:linePitch="312"/>
        </w:sectPr>
      </w:pPr>
    </w:p>
    <w:p w14:paraId="06E4A388" w14:textId="4C6D16A6" w:rsidR="0043257E" w:rsidRPr="00300D33" w:rsidRDefault="0043257E" w:rsidP="00241638">
      <w:pPr>
        <w:rPr>
          <w:rFonts w:ascii="仿宋_GB2312" w:eastAsia="仿宋_GB2312"/>
          <w:sz w:val="28"/>
          <w:szCs w:val="32"/>
        </w:rPr>
      </w:pPr>
      <w:r w:rsidRPr="00300D33">
        <w:rPr>
          <w:rFonts w:ascii="仿宋_GB2312" w:eastAsia="仿宋_GB2312" w:hint="eastAsia"/>
          <w:sz w:val="28"/>
          <w:szCs w:val="32"/>
        </w:rPr>
        <w:t>市野生动物保护主管部门</w:t>
      </w:r>
      <w:r w:rsidR="00241638" w:rsidRPr="00300D33">
        <w:rPr>
          <w:rFonts w:ascii="仿宋_GB2312" w:eastAsia="仿宋_GB2312" w:hint="eastAsia"/>
          <w:sz w:val="28"/>
          <w:szCs w:val="32"/>
        </w:rPr>
        <w:t>（章）</w:t>
      </w:r>
      <w:r w:rsidRPr="00300D33">
        <w:rPr>
          <w:rFonts w:ascii="仿宋_GB2312" w:eastAsia="仿宋_GB2312" w:hint="eastAsia"/>
          <w:sz w:val="28"/>
          <w:szCs w:val="32"/>
        </w:rPr>
        <w:t>:</w:t>
      </w:r>
    </w:p>
    <w:p w14:paraId="627279CC" w14:textId="5A5EC445" w:rsidR="00241638" w:rsidRPr="00300D33" w:rsidRDefault="00241638" w:rsidP="0043257E">
      <w:pPr>
        <w:ind w:firstLineChars="200" w:firstLine="560"/>
        <w:rPr>
          <w:rFonts w:ascii="仿宋_GB2312" w:eastAsia="仿宋_GB2312"/>
          <w:sz w:val="28"/>
          <w:szCs w:val="32"/>
        </w:rPr>
      </w:pPr>
    </w:p>
    <w:p w14:paraId="009C7060" w14:textId="720B75DE" w:rsidR="00586382" w:rsidRPr="00300D33" w:rsidRDefault="00586382" w:rsidP="00586382">
      <w:pPr>
        <w:rPr>
          <w:rFonts w:ascii="仿宋_GB2312" w:eastAsia="仿宋_GB2312"/>
          <w:sz w:val="28"/>
          <w:szCs w:val="32"/>
        </w:rPr>
      </w:pPr>
      <w:r w:rsidRPr="00300D33">
        <w:rPr>
          <w:rFonts w:ascii="仿宋_GB2312" w:eastAsia="仿宋_GB2312" w:hint="eastAsia"/>
          <w:sz w:val="28"/>
          <w:szCs w:val="32"/>
        </w:rPr>
        <w:t>野生动物人工繁育单位（章）:</w:t>
      </w:r>
    </w:p>
    <w:p w14:paraId="320B0CEF" w14:textId="77777777" w:rsidR="00A87EFB" w:rsidRDefault="00A87EFB" w:rsidP="00241638">
      <w:pPr>
        <w:rPr>
          <w:rFonts w:ascii="仿宋_GB2312" w:eastAsia="仿宋_GB2312"/>
          <w:sz w:val="28"/>
          <w:szCs w:val="32"/>
        </w:rPr>
      </w:pPr>
    </w:p>
    <w:p w14:paraId="006A3E4C" w14:textId="22084350" w:rsidR="0043257E" w:rsidRPr="00300D33" w:rsidRDefault="00241638" w:rsidP="00241638">
      <w:pPr>
        <w:rPr>
          <w:rFonts w:ascii="仿宋_GB2312" w:eastAsia="仿宋_GB2312"/>
          <w:sz w:val="28"/>
          <w:szCs w:val="32"/>
        </w:rPr>
      </w:pPr>
      <w:r w:rsidRPr="00300D33">
        <w:rPr>
          <w:rFonts w:ascii="仿宋_GB2312" w:eastAsia="仿宋_GB2312" w:hint="eastAsia"/>
          <w:sz w:val="28"/>
          <w:szCs w:val="32"/>
        </w:rPr>
        <w:t>区野生动物保护主管部门</w:t>
      </w:r>
      <w:r w:rsidR="00586382" w:rsidRPr="00300D33">
        <w:rPr>
          <w:rFonts w:ascii="仿宋_GB2312" w:eastAsia="仿宋_GB2312" w:hint="eastAsia"/>
          <w:sz w:val="28"/>
          <w:szCs w:val="32"/>
        </w:rPr>
        <w:t>（章）</w:t>
      </w:r>
      <w:r w:rsidRPr="00300D33">
        <w:rPr>
          <w:rFonts w:ascii="仿宋_GB2312" w:eastAsia="仿宋_GB2312" w:hint="eastAsia"/>
          <w:sz w:val="28"/>
          <w:szCs w:val="32"/>
        </w:rPr>
        <w:t>:</w:t>
      </w:r>
    </w:p>
    <w:p w14:paraId="0200905A" w14:textId="6AAE827E" w:rsidR="006F10D7" w:rsidRPr="00300D33" w:rsidRDefault="006F10D7" w:rsidP="00241638">
      <w:pPr>
        <w:rPr>
          <w:rFonts w:ascii="仿宋_GB2312" w:eastAsia="仿宋_GB2312"/>
          <w:sz w:val="28"/>
          <w:szCs w:val="32"/>
        </w:rPr>
      </w:pPr>
    </w:p>
    <w:p w14:paraId="5DAC4B0A" w14:textId="0A058696" w:rsidR="006F10D7" w:rsidRPr="00300D33" w:rsidRDefault="006F10D7" w:rsidP="00241638">
      <w:pPr>
        <w:rPr>
          <w:rFonts w:ascii="仿宋_GB2312" w:eastAsia="仿宋_GB2312"/>
          <w:sz w:val="28"/>
          <w:szCs w:val="32"/>
        </w:rPr>
      </w:pPr>
      <w:bookmarkStart w:id="0" w:name="_GoBack"/>
      <w:bookmarkEnd w:id="0"/>
      <w:r w:rsidRPr="00300D33">
        <w:rPr>
          <w:rFonts w:ascii="仿宋_GB2312" w:eastAsia="仿宋_GB2312" w:hint="eastAsia"/>
          <w:sz w:val="28"/>
          <w:szCs w:val="32"/>
        </w:rPr>
        <w:t>2</w:t>
      </w:r>
      <w:r w:rsidRPr="00300D33">
        <w:rPr>
          <w:rFonts w:ascii="仿宋_GB2312" w:eastAsia="仿宋_GB2312"/>
          <w:sz w:val="28"/>
          <w:szCs w:val="32"/>
        </w:rPr>
        <w:t>024</w:t>
      </w:r>
      <w:r w:rsidRPr="00300D33">
        <w:rPr>
          <w:rFonts w:ascii="仿宋_GB2312" w:eastAsia="仿宋_GB2312" w:hint="eastAsia"/>
          <w:sz w:val="28"/>
          <w:szCs w:val="32"/>
        </w:rPr>
        <w:t xml:space="preserve">年 </w:t>
      </w:r>
      <w:r w:rsidRPr="00300D33">
        <w:rPr>
          <w:rFonts w:ascii="仿宋_GB2312" w:eastAsia="仿宋_GB2312"/>
          <w:sz w:val="28"/>
          <w:szCs w:val="32"/>
        </w:rPr>
        <w:t xml:space="preserve">    </w:t>
      </w:r>
      <w:r w:rsidRPr="00300D33">
        <w:rPr>
          <w:rFonts w:ascii="仿宋_GB2312" w:eastAsia="仿宋_GB2312" w:hint="eastAsia"/>
          <w:sz w:val="28"/>
          <w:szCs w:val="32"/>
        </w:rPr>
        <w:t xml:space="preserve">月 </w:t>
      </w:r>
      <w:r w:rsidRPr="00300D33">
        <w:rPr>
          <w:rFonts w:ascii="仿宋_GB2312" w:eastAsia="仿宋_GB2312"/>
          <w:sz w:val="28"/>
          <w:szCs w:val="32"/>
        </w:rPr>
        <w:t xml:space="preserve">    </w:t>
      </w:r>
      <w:r w:rsidRPr="00300D33">
        <w:rPr>
          <w:rFonts w:ascii="仿宋_GB2312" w:eastAsia="仿宋_GB2312" w:hint="eastAsia"/>
          <w:sz w:val="28"/>
          <w:szCs w:val="32"/>
        </w:rPr>
        <w:t>日</w:t>
      </w:r>
    </w:p>
    <w:sectPr w:rsidR="006F10D7" w:rsidRPr="00300D33" w:rsidSect="00586382">
      <w:type w:val="continuous"/>
      <w:pgSz w:w="11906" w:h="16838"/>
      <w:pgMar w:top="1440" w:right="1800" w:bottom="709" w:left="1800" w:header="851" w:footer="992" w:gutter="0"/>
      <w:cols w:num="2" w:space="1132"/>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318FEC" w14:textId="77777777" w:rsidR="00F008DB" w:rsidRDefault="00F008DB" w:rsidP="001461F5">
      <w:r>
        <w:separator/>
      </w:r>
    </w:p>
  </w:endnote>
  <w:endnote w:type="continuationSeparator" w:id="0">
    <w:p w14:paraId="0A59741C" w14:textId="77777777" w:rsidR="00F008DB" w:rsidRDefault="00F008DB" w:rsidP="001461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37BB6E" w14:textId="77777777" w:rsidR="00F008DB" w:rsidRDefault="00F008DB" w:rsidP="001461F5">
      <w:r>
        <w:separator/>
      </w:r>
    </w:p>
  </w:footnote>
  <w:footnote w:type="continuationSeparator" w:id="0">
    <w:p w14:paraId="729B85A5" w14:textId="77777777" w:rsidR="00F008DB" w:rsidRDefault="00F008DB" w:rsidP="001461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6275"/>
    <w:rsid w:val="001461F5"/>
    <w:rsid w:val="00241638"/>
    <w:rsid w:val="00300D33"/>
    <w:rsid w:val="0043257E"/>
    <w:rsid w:val="0044248C"/>
    <w:rsid w:val="004F5731"/>
    <w:rsid w:val="00586382"/>
    <w:rsid w:val="00680DDC"/>
    <w:rsid w:val="006F10D7"/>
    <w:rsid w:val="007B6891"/>
    <w:rsid w:val="008F780C"/>
    <w:rsid w:val="00956275"/>
    <w:rsid w:val="00965A46"/>
    <w:rsid w:val="009A7E97"/>
    <w:rsid w:val="00A70DF6"/>
    <w:rsid w:val="00A87EFB"/>
    <w:rsid w:val="00B33242"/>
    <w:rsid w:val="00E47B9E"/>
    <w:rsid w:val="00F008DB"/>
    <w:rsid w:val="00F22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25740D"/>
  <w15:chartTrackingRefBased/>
  <w15:docId w15:val="{08890E34-0747-46C5-9B9A-A17A5D8F4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461F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461F5"/>
    <w:rPr>
      <w:sz w:val="18"/>
      <w:szCs w:val="18"/>
    </w:rPr>
  </w:style>
  <w:style w:type="paragraph" w:styleId="a5">
    <w:name w:val="footer"/>
    <w:basedOn w:val="a"/>
    <w:link w:val="a6"/>
    <w:uiPriority w:val="99"/>
    <w:unhideWhenUsed/>
    <w:rsid w:val="001461F5"/>
    <w:pPr>
      <w:tabs>
        <w:tab w:val="center" w:pos="4153"/>
        <w:tab w:val="right" w:pos="8306"/>
      </w:tabs>
      <w:snapToGrid w:val="0"/>
      <w:jc w:val="left"/>
    </w:pPr>
    <w:rPr>
      <w:sz w:val="18"/>
      <w:szCs w:val="18"/>
    </w:rPr>
  </w:style>
  <w:style w:type="character" w:customStyle="1" w:styleId="a6">
    <w:name w:val="页脚 字符"/>
    <w:basedOn w:val="a0"/>
    <w:link w:val="a5"/>
    <w:uiPriority w:val="99"/>
    <w:rsid w:val="001461F5"/>
    <w:rPr>
      <w:sz w:val="18"/>
      <w:szCs w:val="18"/>
    </w:rPr>
  </w:style>
  <w:style w:type="paragraph" w:styleId="a7">
    <w:name w:val="List Paragraph"/>
    <w:basedOn w:val="a"/>
    <w:uiPriority w:val="34"/>
    <w:qFormat/>
    <w:rsid w:val="0024163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1</Pages>
  <Words>74</Words>
  <Characters>428</Characters>
  <Application>Microsoft Office Word</Application>
  <DocSecurity>0</DocSecurity>
  <Lines>3</Lines>
  <Paragraphs>1</Paragraphs>
  <ScaleCrop>false</ScaleCrop>
  <Company/>
  <LinksUpToDate>false</LinksUpToDate>
  <CharactersWithSpaces>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5</cp:revision>
  <dcterms:created xsi:type="dcterms:W3CDTF">2024-06-17T01:10:00Z</dcterms:created>
  <dcterms:modified xsi:type="dcterms:W3CDTF">2024-06-17T05:40:00Z</dcterms:modified>
</cp:coreProperties>
</file>